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84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 w14:paraId="2FB64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承诺函</w:t>
      </w:r>
    </w:p>
    <w:p w14:paraId="70450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</w:p>
    <w:p w14:paraId="0A29E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鄂尔多斯市康巴什区教育体育局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171CF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/本公司（以下简称“承诺人”），拟参与贵局组织的教师人才公寓215室（位于康巴什区博宇大厦1#办公楼C座215室）的公开招租活动。为明确承诺人的责任与义务，保障租赁活动的合法、合规及公寓住户的正常生活秩序，承诺人郑重承诺如下：</w:t>
      </w:r>
    </w:p>
    <w:p w14:paraId="6B5CF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一、守法经营承诺</w:t>
      </w:r>
    </w:p>
    <w:p w14:paraId="7524B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保证自身信誉良好，在以往的经营活动中，无任何违法违纪及不良经营记录。在租赁期间，严格遵守国家及地方各项法律法规，依法办理工商、税务及行业经营所需的全部证照，合法合规经营，绝不从事任何违法违规活动。</w:t>
      </w:r>
    </w:p>
    <w:p w14:paraId="3C8FC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二、遵守管理规定承诺</w:t>
      </w:r>
    </w:p>
    <w:p w14:paraId="2D376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完全知悉并愿意严格遵守教师人才公寓的各项物业管理规定，包括但不限于房屋使用、公共秩序、绿化卫生等各项管理制度。服从公寓物业管理单位的统一管理，对经营过程中产生的任何违规行为承担全部责任。</w:t>
      </w:r>
    </w:p>
    <w:p w14:paraId="1CB3A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三、消防安全承诺</w:t>
      </w:r>
    </w:p>
    <w:p w14:paraId="15C7C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将严格履行消防安全主体责任，自觉遵守《中华人民共和国消防法》及相关消防安全规定。在经营区域内，按标准配备足量、有效的消防器材，确保疏散通道畅通，不私拉乱接电线，不使用违规大功率电器，定期开展消防安全自查，消除火灾隐患，确保公寓整体消防安全。</w:t>
      </w:r>
    </w:p>
    <w:p w14:paraId="531D2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四、环境卫生承诺</w:t>
      </w:r>
    </w:p>
    <w:p w14:paraId="0350C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负责承租房屋内部及门前三包区域的环境卫生工作，保持经营场所内外干净、整洁、有序。严格执行垃圾分类规定，按规定处理经营产生的各类垃圾、污水及废弃物，不占用公共区域堆放杂物，维护公寓良好的环境卫生面貌。</w:t>
      </w:r>
    </w:p>
    <w:p w14:paraId="323EC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五、不干扰住户承诺</w:t>
      </w:r>
    </w:p>
    <w:p w14:paraId="6E20C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承诺人将严格遵守《房屋租赁合同》约定的营业时间（每日早7:00至晚22:00），不超时经营。经营过程中，将采取有效措施控制噪音、气味、光线等，不产生任何干扰公寓住户正常生活、休息的行为。</w:t>
      </w:r>
    </w:p>
    <w:p w14:paraId="2E6ED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六、接受监督承诺</w:t>
      </w:r>
    </w:p>
    <w:p w14:paraId="1E283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愿意接受贵局、公寓物业管理单位及全体住户的监督。若出现违反上述任一承诺的行为，贵局有权依据合同约定追究承诺人违约责任，直至单方解除租赁合同、收回房屋，且承诺人自愿承担由此产生的一切法律后果及经济损失。</w:t>
      </w:r>
    </w:p>
    <w:p w14:paraId="3B6CD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特此承诺！</w:t>
      </w:r>
    </w:p>
    <w:p w14:paraId="3A6B7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88A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51C5B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承诺人（签名/盖章）： ____________________</w:t>
      </w:r>
    </w:p>
    <w:p w14:paraId="60984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法定代表人/本人（签字）： ____________________</w:t>
      </w:r>
    </w:p>
    <w:p w14:paraId="225F3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 ____________________</w:t>
      </w:r>
    </w:p>
    <w:p w14:paraId="32F71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承诺日期： 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266053"/>
    <w:rsid w:val="2726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2026-07-01T11:22:00Z</dcterms:created>
  <dc:creator>计财股</dc:creator>
  <cp:lastModifiedBy>计财股</cp:lastModifiedBy>
  <dcterms:modified xsi:type="dcterms:W3CDTF">2026-07-01T11:26:13Z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733CD6067B714D81843225F79160D2F0_11</vt:lpwstr>
  </property>
  <property fmtid="{D5CDD505-2E9C-101B-9397-08002B2CF9AE}" pid="4" name="KSOTemplateDocerSaveRecord">
    <vt:lpwstr>eyJoZGlkIjoiNzQ5MjMxZjZmODU4Mzc4M2Y3ZjcwMTgwZTYzMTdmNmUiLCJ1c2VySWQiOiI1MTcxNTM4MTgifQ==</vt:lpwstr>
  </property>
</Properties>
</file>