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72E25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2C432CAD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4337C11D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 w14:paraId="571D750B"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23</w:t>
      </w:r>
      <w:r>
        <w:rPr>
          <w:rFonts w:hint="eastAsia"/>
          <w:color w:val="000000"/>
          <w:sz w:val="18"/>
          <w:szCs w:val="18"/>
        </w:rPr>
        <w:t xml:space="preserve">     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样品种类：地下水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3-9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9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7"/>
        <w:gridCol w:w="2595"/>
        <w:gridCol w:w="2310"/>
        <w:gridCol w:w="1815"/>
      </w:tblGrid>
      <w:tr w14:paraId="15463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727" w:type="dxa"/>
            <w:vMerge w:val="restart"/>
            <w:vAlign w:val="center"/>
          </w:tcPr>
          <w:p w14:paraId="0210F30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95" w:type="dxa"/>
            <w:vMerge w:val="restart"/>
          </w:tcPr>
          <w:p w14:paraId="1EDED70C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DBAoAAAAAAIdO4kAAAAAAAAAAAAAAAAAEAAAAZHJzL1BLAwQUAAAACACHTuJAVQkDLNUAAAAH&#10;AQAADwAAAGRycy9kb3ducmV2LnhtbE2OwW7CMBBE75X6D9Yi9VKBnUiQksZBVaUeeiwgcTXxNkmJ&#10;11HsEMrXdzmV24xmNPOKzcV14oxDaD1pSBYKBFLlbUu1hv3uY/4CIkRD1nSeUMMvBtiUjw+Fya2f&#10;6AvP21gLHqGQGw1NjH0uZagadCYsfI/E2bcfnIlsh1rawUw87jqZKrWSzrTED43p8b3B6rQdnQYM&#10;4zJRb2tX7z+v0/Mhvf5M/U7rp1miXkFEvMT/MtzwGR1KZjr6kWwQnYb5msmjhgzELV1mbI8skiwF&#10;WRbynr/8A1BLAwQUAAAACACHTuJAipJYfQYCAAD/AwAADgAAAGRycy9lMm9Eb2MueG1srVPNjtMw&#10;EL4j8Q6W7zRtoS0bNd1Dy3JBsBLwAK7tJJb8J4+3aV+CF0DiBJxYTnvnaWB5DMZOKMty6YEcnBl7&#10;5pv5Po+X53ujyU4GUM5WdDIaUyItd0LZpqJv31w8ekoJRGYF087Kih4k0PPVwwfLzpdy6lqnhQwE&#10;QSyUna9oG6MviwJ4Kw2DkfPS4mHtgmER3dAUIrAO0Y0upuPxvOhcED44LgFwd9Mf0gExnALo6lpx&#10;uXH8ykgbe9QgNYtICVrlga5yt3UteXxV1yAj0RVFpjGvWATtbVqL1ZKVTWC+VXxogZ3Swj1OhimL&#10;RY9QGxYZuQrqHyijeHDg6jjizhQ9kawIspiM72nzumVeZi4oNfij6PD/YPnL3WUgSlR0TollBi/8&#10;9v3Nj3efbr9ef/948/Pbh2R/+UzmSarOQ4kZa3sZBg/8ZUi893Uw6Y+MyD7LezjKK/eRcNycjOdP&#10;pnNUnuPZ4vHZYjFLoMWfbB8gPpfOkGRUFGJgqmnj2lmLN+nCJGvMdi8g9om/E1JpbUlX0bPZdIYV&#10;GE5mjROBpvHIDmyTc8FpJS6U1ikDQrNd60B2LE1H/oaG/gpLRTYM2j4uH6UwVraSiWdWkHjwqJvF&#10;50JTC0YKSrTE15WsHBmZ0qdEohbaJmiZZ3fgmWTvhU7W1olD1r9IHs5FlnCY4TR4d320777b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CQMs1QAAAAcBAAAPAAAAAAAAAAEAIAAAACIAAABkcnMv&#10;ZG93bnJldi54bWxQSwECFAAUAAAACACHTuJAipJYfQYCAAD/Aw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131FB72B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785AA51E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71ACDBAF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310" w:type="dxa"/>
            <w:vAlign w:val="center"/>
          </w:tcPr>
          <w:p w14:paraId="16D29B47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123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 w14:paraId="7F1B848E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815" w:type="dxa"/>
            <w:vMerge w:val="restart"/>
            <w:vAlign w:val="center"/>
          </w:tcPr>
          <w:p w14:paraId="1F873414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 w14:paraId="105BE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727" w:type="dxa"/>
            <w:vMerge w:val="continue"/>
            <w:vAlign w:val="center"/>
          </w:tcPr>
          <w:p w14:paraId="52819CCA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95" w:type="dxa"/>
            <w:vMerge w:val="continue"/>
            <w:vAlign w:val="center"/>
          </w:tcPr>
          <w:p w14:paraId="162DA5B3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310" w:type="dxa"/>
            <w:vAlign w:val="center"/>
          </w:tcPr>
          <w:p w14:paraId="6E74E19D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815" w:type="dxa"/>
            <w:vMerge w:val="continue"/>
            <w:vAlign w:val="center"/>
          </w:tcPr>
          <w:p w14:paraId="0B6B463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34114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727" w:type="dxa"/>
            <w:vAlign w:val="center"/>
          </w:tcPr>
          <w:p w14:paraId="70AB40E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95" w:type="dxa"/>
            <w:vAlign w:val="center"/>
          </w:tcPr>
          <w:p w14:paraId="75750856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2310" w:type="dxa"/>
            <w:vAlign w:val="center"/>
          </w:tcPr>
          <w:p w14:paraId="517B668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15" w:type="dxa"/>
            <w:vAlign w:val="center"/>
          </w:tcPr>
          <w:p w14:paraId="741ACB2E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65BB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2804937C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95" w:type="dxa"/>
            <w:vAlign w:val="center"/>
          </w:tcPr>
          <w:p w14:paraId="6701361C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310" w:type="dxa"/>
            <w:vAlign w:val="center"/>
          </w:tcPr>
          <w:p w14:paraId="24F4B6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15" w:type="dxa"/>
            <w:vAlign w:val="center"/>
          </w:tcPr>
          <w:p w14:paraId="685CE3A3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4069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0344289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95" w:type="dxa"/>
            <w:tcBorders>
              <w:bottom w:val="single" w:color="auto" w:sz="4" w:space="0"/>
            </w:tcBorders>
            <w:vAlign w:val="center"/>
          </w:tcPr>
          <w:p w14:paraId="4B7997D2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310" w:type="dxa"/>
            <w:vAlign w:val="center"/>
          </w:tcPr>
          <w:p w14:paraId="3D1A884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815" w:type="dxa"/>
            <w:vAlign w:val="center"/>
          </w:tcPr>
          <w:p w14:paraId="0E060C2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EB50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6053135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95" w:type="dxa"/>
            <w:vAlign w:val="center"/>
          </w:tcPr>
          <w:p w14:paraId="7EC4965E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310" w:type="dxa"/>
            <w:vAlign w:val="center"/>
          </w:tcPr>
          <w:p w14:paraId="1DCB6E8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15" w:type="dxa"/>
            <w:vAlign w:val="center"/>
          </w:tcPr>
          <w:p w14:paraId="687ED556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31A0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521C7DE7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95" w:type="dxa"/>
            <w:vAlign w:val="center"/>
          </w:tcPr>
          <w:p w14:paraId="73F75A79">
            <w:pPr>
              <w:autoSpaceDE w:val="0"/>
              <w:autoSpaceDN w:val="0"/>
              <w:adjustRightInd w:val="0"/>
              <w:jc w:val="center"/>
              <w:rPr>
                <w:rFonts w:hint="default" w:eastAsia="宋体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w w:val="90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2310" w:type="dxa"/>
            <w:vAlign w:val="center"/>
          </w:tcPr>
          <w:p w14:paraId="0AAECE2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7.6</w:t>
            </w:r>
          </w:p>
        </w:tc>
        <w:tc>
          <w:tcPr>
            <w:tcW w:w="1815" w:type="dxa"/>
            <w:vAlign w:val="center"/>
          </w:tcPr>
          <w:p w14:paraId="4F901FC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673A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3FCCBE2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95" w:type="dxa"/>
            <w:vAlign w:val="center"/>
          </w:tcPr>
          <w:p w14:paraId="50F3CD53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10" w:type="dxa"/>
            <w:vAlign w:val="center"/>
          </w:tcPr>
          <w:p w14:paraId="44C60B3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206</w:t>
            </w:r>
          </w:p>
        </w:tc>
        <w:tc>
          <w:tcPr>
            <w:tcW w:w="1815" w:type="dxa"/>
            <w:vAlign w:val="center"/>
          </w:tcPr>
          <w:p w14:paraId="7100471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CE7D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12442EF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95" w:type="dxa"/>
            <w:vAlign w:val="center"/>
          </w:tcPr>
          <w:p w14:paraId="32755902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10" w:type="dxa"/>
            <w:vAlign w:val="center"/>
          </w:tcPr>
          <w:p w14:paraId="4C14D61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357</w:t>
            </w:r>
          </w:p>
        </w:tc>
        <w:tc>
          <w:tcPr>
            <w:tcW w:w="1815" w:type="dxa"/>
            <w:vAlign w:val="center"/>
          </w:tcPr>
          <w:p w14:paraId="0C0E18F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79D4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5C5FD37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95" w:type="dxa"/>
            <w:vAlign w:val="center"/>
          </w:tcPr>
          <w:p w14:paraId="61DCDE88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10" w:type="dxa"/>
            <w:vAlign w:val="center"/>
          </w:tcPr>
          <w:p w14:paraId="61791D5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7.30</w:t>
            </w:r>
          </w:p>
        </w:tc>
        <w:tc>
          <w:tcPr>
            <w:tcW w:w="1815" w:type="dxa"/>
            <w:vAlign w:val="center"/>
          </w:tcPr>
          <w:p w14:paraId="30519C9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1D5D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0573F58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95" w:type="dxa"/>
            <w:vAlign w:val="center"/>
          </w:tcPr>
          <w:p w14:paraId="21AFC95A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10" w:type="dxa"/>
            <w:vAlign w:val="center"/>
          </w:tcPr>
          <w:p w14:paraId="5A63507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11.7</w:t>
            </w:r>
          </w:p>
        </w:tc>
        <w:tc>
          <w:tcPr>
            <w:tcW w:w="1815" w:type="dxa"/>
            <w:vAlign w:val="center"/>
          </w:tcPr>
          <w:p w14:paraId="49AA1AE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E57F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727" w:type="dxa"/>
            <w:vAlign w:val="center"/>
          </w:tcPr>
          <w:p w14:paraId="186A18E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95" w:type="dxa"/>
            <w:vAlign w:val="center"/>
          </w:tcPr>
          <w:p w14:paraId="1889A53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10" w:type="dxa"/>
            <w:vAlign w:val="center"/>
          </w:tcPr>
          <w:p w14:paraId="02531EB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815" w:type="dxa"/>
            <w:vAlign w:val="center"/>
          </w:tcPr>
          <w:p w14:paraId="6FDC55FF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1451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3055032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95" w:type="dxa"/>
          </w:tcPr>
          <w:p w14:paraId="651AE28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10" w:type="dxa"/>
            <w:vAlign w:val="center"/>
          </w:tcPr>
          <w:p w14:paraId="04F0755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0.377</w:t>
            </w:r>
          </w:p>
        </w:tc>
        <w:tc>
          <w:tcPr>
            <w:tcW w:w="1815" w:type="dxa"/>
            <w:vAlign w:val="center"/>
          </w:tcPr>
          <w:p w14:paraId="120690F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35B8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3E946EB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95" w:type="dxa"/>
          </w:tcPr>
          <w:p w14:paraId="5105AC7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26B96A2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0.97</w:t>
            </w:r>
          </w:p>
        </w:tc>
        <w:tc>
          <w:tcPr>
            <w:tcW w:w="1815" w:type="dxa"/>
            <w:vAlign w:val="center"/>
          </w:tcPr>
          <w:p w14:paraId="3135517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0AD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4DDCF4E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95" w:type="dxa"/>
          </w:tcPr>
          <w:p w14:paraId="5BC57A4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30AFD12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0.71</w:t>
            </w:r>
          </w:p>
        </w:tc>
        <w:tc>
          <w:tcPr>
            <w:tcW w:w="1815" w:type="dxa"/>
            <w:vAlign w:val="center"/>
          </w:tcPr>
          <w:p w14:paraId="06A63CFD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1E31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66F00AE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95" w:type="dxa"/>
            <w:vAlign w:val="center"/>
          </w:tcPr>
          <w:p w14:paraId="0716B4D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10" w:type="dxa"/>
            <w:vAlign w:val="center"/>
          </w:tcPr>
          <w:p w14:paraId="0CE1378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815" w:type="dxa"/>
            <w:vAlign w:val="center"/>
          </w:tcPr>
          <w:p w14:paraId="6D76108D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BDD7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01EBCBC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95" w:type="dxa"/>
            <w:vAlign w:val="center"/>
          </w:tcPr>
          <w:p w14:paraId="685CAEC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10" w:type="dxa"/>
            <w:vAlign w:val="center"/>
          </w:tcPr>
          <w:p w14:paraId="661D419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815" w:type="dxa"/>
            <w:vAlign w:val="center"/>
          </w:tcPr>
          <w:p w14:paraId="6F90370C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353A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79B78FC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595" w:type="dxa"/>
            <w:vAlign w:val="center"/>
          </w:tcPr>
          <w:p w14:paraId="27464E5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10" w:type="dxa"/>
            <w:vAlign w:val="center"/>
          </w:tcPr>
          <w:p w14:paraId="186A9FD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815" w:type="dxa"/>
            <w:vAlign w:val="center"/>
          </w:tcPr>
          <w:p w14:paraId="4B997194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334D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2727" w:type="dxa"/>
            <w:vAlign w:val="center"/>
          </w:tcPr>
          <w:p w14:paraId="17729FDE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95" w:type="dxa"/>
            <w:vAlign w:val="center"/>
          </w:tcPr>
          <w:p w14:paraId="420CCC7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10" w:type="dxa"/>
            <w:vAlign w:val="center"/>
          </w:tcPr>
          <w:p w14:paraId="5421BE2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1.72</w:t>
            </w:r>
          </w:p>
        </w:tc>
        <w:tc>
          <w:tcPr>
            <w:tcW w:w="1815" w:type="dxa"/>
            <w:vAlign w:val="center"/>
          </w:tcPr>
          <w:p w14:paraId="2A0F945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662E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5965C66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95" w:type="dxa"/>
            <w:vAlign w:val="center"/>
          </w:tcPr>
          <w:p w14:paraId="2BE4FBE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10" w:type="dxa"/>
            <w:vAlign w:val="center"/>
          </w:tcPr>
          <w:p w14:paraId="64F9E49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0.309</w:t>
            </w:r>
          </w:p>
        </w:tc>
        <w:tc>
          <w:tcPr>
            <w:tcW w:w="1815" w:type="dxa"/>
            <w:vAlign w:val="center"/>
          </w:tcPr>
          <w:p w14:paraId="301284C6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9DD8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727" w:type="dxa"/>
            <w:vAlign w:val="center"/>
          </w:tcPr>
          <w:p w14:paraId="6268BD0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95" w:type="dxa"/>
            <w:vAlign w:val="center"/>
          </w:tcPr>
          <w:p w14:paraId="7EB7792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10" w:type="dxa"/>
            <w:vAlign w:val="center"/>
          </w:tcPr>
          <w:p w14:paraId="1D5A22A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815" w:type="dxa"/>
            <w:vAlign w:val="center"/>
          </w:tcPr>
          <w:p w14:paraId="0B759D5C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7C74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727" w:type="dxa"/>
            <w:vAlign w:val="center"/>
          </w:tcPr>
          <w:p w14:paraId="4C7375C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95" w:type="dxa"/>
            <w:vAlign w:val="center"/>
          </w:tcPr>
          <w:p w14:paraId="39400A5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10" w:type="dxa"/>
            <w:vAlign w:val="center"/>
          </w:tcPr>
          <w:p w14:paraId="6F6678A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33.6</w:t>
            </w:r>
          </w:p>
        </w:tc>
        <w:tc>
          <w:tcPr>
            <w:tcW w:w="1815" w:type="dxa"/>
            <w:vAlign w:val="center"/>
          </w:tcPr>
          <w:p w14:paraId="77E638C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65E5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727" w:type="dxa"/>
            <w:vAlign w:val="center"/>
          </w:tcPr>
          <w:p w14:paraId="5CDEA2A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95" w:type="dxa"/>
            <w:vAlign w:val="center"/>
          </w:tcPr>
          <w:p w14:paraId="432C8A8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310" w:type="dxa"/>
            <w:vAlign w:val="center"/>
          </w:tcPr>
          <w:p w14:paraId="6E397DC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815" w:type="dxa"/>
            <w:vAlign w:val="center"/>
          </w:tcPr>
          <w:p w14:paraId="42B97BF6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3B8F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727" w:type="dxa"/>
            <w:vAlign w:val="center"/>
          </w:tcPr>
          <w:p w14:paraId="0A82F85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95" w:type="dxa"/>
            <w:vAlign w:val="center"/>
          </w:tcPr>
          <w:p w14:paraId="506AAB1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310" w:type="dxa"/>
            <w:vAlign w:val="center"/>
          </w:tcPr>
          <w:p w14:paraId="0B70468C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15" w:type="dxa"/>
            <w:vAlign w:val="center"/>
          </w:tcPr>
          <w:p w14:paraId="44EEE2E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4525260F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14A09B6C">
      <w:pPr>
        <w:ind w:firstLine="210" w:firstLineChars="100"/>
      </w:pPr>
    </w:p>
    <w:p w14:paraId="05705C89"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 w14:paraId="3FF1746B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0C4DF2BD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29348B29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4BF04685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23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 </w:t>
      </w:r>
      <w:r>
        <w:rPr>
          <w:rFonts w:hint="eastAsia"/>
          <w:color w:val="000000"/>
          <w:sz w:val="18"/>
          <w:szCs w:val="18"/>
        </w:rPr>
        <w:t>样品种类：地下水   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3-9</w:t>
      </w:r>
      <w:r>
        <w:rPr>
          <w:rFonts w:hint="eastAsia"/>
          <w:color w:val="000000"/>
          <w:sz w:val="18"/>
          <w:szCs w:val="18"/>
        </w:rPr>
        <w:t>日共2 页</w:t>
      </w:r>
    </w:p>
    <w:tbl>
      <w:tblPr>
        <w:tblStyle w:val="6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7"/>
        <w:gridCol w:w="2505"/>
        <w:gridCol w:w="2385"/>
        <w:gridCol w:w="1875"/>
      </w:tblGrid>
      <w:tr w14:paraId="040F1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427" w:type="dxa"/>
            <w:vMerge w:val="restart"/>
            <w:vAlign w:val="center"/>
          </w:tcPr>
          <w:p w14:paraId="1AFADA87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505" w:type="dxa"/>
            <w:vMerge w:val="restart"/>
          </w:tcPr>
          <w:p w14:paraId="1E855D3B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DBAoAAAAAAIdO4kAAAAAAAAAAAAAAAAAEAAAAZHJzL1BLAwQUAAAACACHTuJAs9JYodcAAAAH&#10;AQAADwAAAGRycy9kb3ducmV2LnhtbE2PwW7CMBBE75X4B2uReqnATtpSSOMgVKmHHgtIvZp4SVLi&#10;dRQ7hPL1XU7tbUczmnmbry+uFWfsQ+NJQzJXIJBKbxuqNOx377MliBANWdN6Qg0/GGBdTO5yk1k/&#10;0ieet7ESXEIhMxrqGLtMylDW6EyY+w6JvaPvnYks+0ra3oxc7lqZKrWQzjTEC7Xp8K3G8rQdnAYM&#10;w3OiNitX7T+u48NXev0eu53W99NEvYKIeIl/YbjhMzoUzHTwA9kgWg2zFZNHDS8gbu5jyp8d+Eif&#10;FiCLXP7nL34BUEsDBBQAAAAIAIdO4kCyMFGdBgIAAAAEAAAOAAAAZHJzL2Uyb0RvYy54bWytU82O&#10;0zAQviPxDpbvNGmh3d2o6R5alguCSsADuLbTWPKfPN6mfQleAIkTcAJOe+dpYHkMxk4oy3LpgRyc&#10;sWfmm/k+j+eXe6PJTgZQztZ0PCopkZY7oey2pm9eXz06pwQis4JpZ2VNDxLo5eLhg3nnKzlxrdNC&#10;BoIgFqrO17SN0VdFAbyVhsHIeWnR2bhgWMRt2BYisA7RjS4mZTkrOheED45LADxd9U46IIZTAF3T&#10;KC5Xjl8baWOPGqRmESlBqzzQRe62aSSPL5sGZCS6psg05hWLoL1Ja7GYs2obmG8VH1pgp7Rwj5Nh&#10;ymLRI9SKRUaug/oHyigeHLgmjrgzRU8kK4IsxuU9bV61zMvMBaUGfxQd/h8sf7FbB6JETacXlFhm&#10;8MZv3938ePvx9uuX7x9ufn57n+zPnwj6UazOQ4U5S7sOww78OiTm+yaY9EdOZJ8FPhwFlvtIOB5e&#10;lOWTxyg9R9fZ+exsNk2YxZ9kHyA+k86QZNQUYmBq28alsxav0oVxFpntnkPsE38npMrakg5rTCdT&#10;rMBwNBscCTSNR3pgtzkXnFbiSmmdMiBsN0sdyI6l8cjf0NBfYanIikHbx2VXCmNVK5l4agWJB4+6&#10;WXwvNLVgpKBES3xeycqRkSl9SiRqoW2Clnl4B55J9V7nZG2cOGT5i7TDwcgSDkOcJu/uHu27D3fx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PSWKHXAAAABwEAAA8AAAAAAAAAAQAgAAAAIgAAAGRy&#10;cy9kb3ducmV2LnhtbFBLAQIUABQAAAAIAIdO4kCyMFGdBgIAAAAEAAAOAAAAAAAAAAEAIAAAACY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015E03AA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70E2BBCD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39E4B382">
            <w:pPr>
              <w:spacing w:line="240" w:lineRule="exact"/>
            </w:pPr>
          </w:p>
        </w:tc>
        <w:tc>
          <w:tcPr>
            <w:tcW w:w="2385" w:type="dxa"/>
            <w:vAlign w:val="center"/>
          </w:tcPr>
          <w:p w14:paraId="6D61078C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123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 w14:paraId="629ADE3F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875" w:type="dxa"/>
            <w:vMerge w:val="restart"/>
            <w:vAlign w:val="center"/>
          </w:tcPr>
          <w:p w14:paraId="2EE23249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 w14:paraId="3B914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427" w:type="dxa"/>
            <w:vMerge w:val="continue"/>
            <w:vAlign w:val="center"/>
          </w:tcPr>
          <w:p w14:paraId="27379F17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505" w:type="dxa"/>
            <w:vMerge w:val="continue"/>
            <w:vAlign w:val="center"/>
          </w:tcPr>
          <w:p w14:paraId="686835D6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85" w:type="dxa"/>
            <w:vAlign w:val="center"/>
          </w:tcPr>
          <w:p w14:paraId="5E3A86FB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875" w:type="dxa"/>
            <w:vMerge w:val="continue"/>
            <w:vAlign w:val="center"/>
          </w:tcPr>
          <w:p w14:paraId="1CA5C78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108B9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427" w:type="dxa"/>
            <w:vAlign w:val="center"/>
          </w:tcPr>
          <w:p w14:paraId="1F5FBA97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505" w:type="dxa"/>
            <w:vAlign w:val="center"/>
          </w:tcPr>
          <w:p w14:paraId="4B28D9B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85" w:type="dxa"/>
            <w:vAlign w:val="center"/>
          </w:tcPr>
          <w:p w14:paraId="277813F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875" w:type="dxa"/>
            <w:vAlign w:val="center"/>
          </w:tcPr>
          <w:p w14:paraId="257595AC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F950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427" w:type="dxa"/>
            <w:vAlign w:val="center"/>
          </w:tcPr>
          <w:p w14:paraId="1E7143F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505" w:type="dxa"/>
            <w:vAlign w:val="center"/>
          </w:tcPr>
          <w:p w14:paraId="4D64EFF6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85" w:type="dxa"/>
            <w:vAlign w:val="center"/>
          </w:tcPr>
          <w:p w14:paraId="544425C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0.144</w:t>
            </w:r>
          </w:p>
        </w:tc>
        <w:tc>
          <w:tcPr>
            <w:tcW w:w="1875" w:type="dxa"/>
            <w:vAlign w:val="center"/>
          </w:tcPr>
          <w:p w14:paraId="7CC2ABA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FA66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427" w:type="dxa"/>
            <w:vAlign w:val="center"/>
          </w:tcPr>
          <w:p w14:paraId="048C89F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505" w:type="dxa"/>
            <w:vAlign w:val="center"/>
          </w:tcPr>
          <w:p w14:paraId="52E4256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85" w:type="dxa"/>
            <w:vAlign w:val="center"/>
          </w:tcPr>
          <w:p w14:paraId="2BD3A6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875" w:type="dxa"/>
            <w:vAlign w:val="center"/>
          </w:tcPr>
          <w:p w14:paraId="60BFE26D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AE17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7" w:type="dxa"/>
            <w:vAlign w:val="center"/>
          </w:tcPr>
          <w:p w14:paraId="4FF4E18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505" w:type="dxa"/>
            <w:vAlign w:val="center"/>
          </w:tcPr>
          <w:p w14:paraId="097E815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85" w:type="dxa"/>
            <w:vAlign w:val="center"/>
          </w:tcPr>
          <w:p w14:paraId="429C7E8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0.312</w:t>
            </w:r>
          </w:p>
        </w:tc>
        <w:tc>
          <w:tcPr>
            <w:tcW w:w="1875" w:type="dxa"/>
            <w:vAlign w:val="center"/>
          </w:tcPr>
          <w:p w14:paraId="0B74654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4682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7" w:type="dxa"/>
            <w:vAlign w:val="center"/>
          </w:tcPr>
          <w:p w14:paraId="744005F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505" w:type="dxa"/>
            <w:vAlign w:val="center"/>
          </w:tcPr>
          <w:p w14:paraId="6282685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85" w:type="dxa"/>
            <w:vAlign w:val="center"/>
          </w:tcPr>
          <w:p w14:paraId="5B8E545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875" w:type="dxa"/>
            <w:vAlign w:val="center"/>
          </w:tcPr>
          <w:p w14:paraId="038CFC6B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47A9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7" w:type="dxa"/>
            <w:vAlign w:val="center"/>
          </w:tcPr>
          <w:p w14:paraId="1383088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505" w:type="dxa"/>
            <w:vAlign w:val="center"/>
          </w:tcPr>
          <w:p w14:paraId="04C5044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5" w:type="dxa"/>
            <w:vAlign w:val="center"/>
          </w:tcPr>
          <w:p w14:paraId="1E1A8B0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875" w:type="dxa"/>
            <w:vAlign w:val="center"/>
          </w:tcPr>
          <w:p w14:paraId="687A8296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8C6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7" w:type="dxa"/>
            <w:vAlign w:val="center"/>
          </w:tcPr>
          <w:p w14:paraId="593596A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505" w:type="dxa"/>
            <w:vAlign w:val="center"/>
          </w:tcPr>
          <w:p w14:paraId="52272D00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5" w:type="dxa"/>
            <w:vAlign w:val="center"/>
          </w:tcPr>
          <w:p w14:paraId="4F8D1F3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2.6</w:t>
            </w:r>
          </w:p>
        </w:tc>
        <w:tc>
          <w:tcPr>
            <w:tcW w:w="1875" w:type="dxa"/>
            <w:vAlign w:val="center"/>
          </w:tcPr>
          <w:p w14:paraId="66941B2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2FD7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7" w:type="dxa"/>
            <w:vAlign w:val="center"/>
          </w:tcPr>
          <w:p w14:paraId="6B266A5B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505" w:type="dxa"/>
            <w:vAlign w:val="center"/>
          </w:tcPr>
          <w:p w14:paraId="36E9AD85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5" w:type="dxa"/>
            <w:vAlign w:val="center"/>
          </w:tcPr>
          <w:p w14:paraId="0FF7B16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875" w:type="dxa"/>
            <w:vAlign w:val="center"/>
          </w:tcPr>
          <w:p w14:paraId="2538AB54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63FB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7" w:type="dxa"/>
            <w:vAlign w:val="center"/>
          </w:tcPr>
          <w:p w14:paraId="5DAB0B5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505" w:type="dxa"/>
            <w:vAlign w:val="center"/>
          </w:tcPr>
          <w:p w14:paraId="7C691687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5" w:type="dxa"/>
            <w:vAlign w:val="center"/>
          </w:tcPr>
          <w:p w14:paraId="2089914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875" w:type="dxa"/>
            <w:vAlign w:val="center"/>
          </w:tcPr>
          <w:p w14:paraId="687BF0A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F1D6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7" w:type="dxa"/>
            <w:vAlign w:val="bottom"/>
          </w:tcPr>
          <w:p w14:paraId="6DFF6E7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505" w:type="dxa"/>
            <w:vAlign w:val="bottom"/>
          </w:tcPr>
          <w:p w14:paraId="1E3FF840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85" w:type="dxa"/>
            <w:vAlign w:val="center"/>
          </w:tcPr>
          <w:p w14:paraId="45295827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875" w:type="dxa"/>
            <w:vAlign w:val="center"/>
          </w:tcPr>
          <w:p w14:paraId="5A3AE676"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6641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7" w:type="dxa"/>
            <w:vAlign w:val="bottom"/>
          </w:tcPr>
          <w:p w14:paraId="632FE63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505" w:type="dxa"/>
            <w:vAlign w:val="bottom"/>
          </w:tcPr>
          <w:p w14:paraId="19658EDE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5" w:type="dxa"/>
            <w:vAlign w:val="center"/>
          </w:tcPr>
          <w:p w14:paraId="6829FAD9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875" w:type="dxa"/>
            <w:vAlign w:val="center"/>
          </w:tcPr>
          <w:p w14:paraId="15A84798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9C09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7" w:type="dxa"/>
            <w:vAlign w:val="center"/>
          </w:tcPr>
          <w:p w14:paraId="54F5D81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505" w:type="dxa"/>
            <w:vAlign w:val="center"/>
          </w:tcPr>
          <w:p w14:paraId="1B3756A6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5" w:type="dxa"/>
            <w:vAlign w:val="center"/>
          </w:tcPr>
          <w:p w14:paraId="120F00C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875" w:type="dxa"/>
            <w:vAlign w:val="center"/>
          </w:tcPr>
          <w:p w14:paraId="5422A02F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40D9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7" w:type="dxa"/>
            <w:vAlign w:val="center"/>
          </w:tcPr>
          <w:p w14:paraId="2EBE810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505" w:type="dxa"/>
            <w:vAlign w:val="center"/>
          </w:tcPr>
          <w:p w14:paraId="06BA9EF9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5" w:type="dxa"/>
            <w:vAlign w:val="center"/>
          </w:tcPr>
          <w:p w14:paraId="0265A65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875" w:type="dxa"/>
            <w:vAlign w:val="center"/>
          </w:tcPr>
          <w:p w14:paraId="3DB74BC1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2263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7" w:type="dxa"/>
            <w:vAlign w:val="center"/>
          </w:tcPr>
          <w:p w14:paraId="67EC1E0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505" w:type="dxa"/>
            <w:vAlign w:val="center"/>
          </w:tcPr>
          <w:p w14:paraId="3660B29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5" w:type="dxa"/>
            <w:vAlign w:val="center"/>
          </w:tcPr>
          <w:p w14:paraId="2ABBC37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875" w:type="dxa"/>
            <w:vAlign w:val="center"/>
          </w:tcPr>
          <w:p w14:paraId="7AE809F5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51B3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7" w:type="dxa"/>
            <w:vAlign w:val="center"/>
          </w:tcPr>
          <w:p w14:paraId="7DFCB1D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505" w:type="dxa"/>
            <w:vAlign w:val="center"/>
          </w:tcPr>
          <w:p w14:paraId="28C8B38F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5" w:type="dxa"/>
            <w:vAlign w:val="center"/>
          </w:tcPr>
          <w:p w14:paraId="1FBFE5F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875" w:type="dxa"/>
            <w:vAlign w:val="center"/>
          </w:tcPr>
          <w:p w14:paraId="7BB51B5B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590A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2427" w:type="dxa"/>
            <w:vAlign w:val="bottom"/>
          </w:tcPr>
          <w:p w14:paraId="2D47DBB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505" w:type="dxa"/>
            <w:vAlign w:val="center"/>
          </w:tcPr>
          <w:p w14:paraId="4F0B5C2B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385" w:type="dxa"/>
            <w:vAlign w:val="bottom"/>
          </w:tcPr>
          <w:p w14:paraId="3ED734F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0.078</w:t>
            </w:r>
          </w:p>
        </w:tc>
        <w:tc>
          <w:tcPr>
            <w:tcW w:w="1875" w:type="dxa"/>
            <w:vAlign w:val="bottom"/>
          </w:tcPr>
          <w:p w14:paraId="5BBE8C9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1925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7" w:type="dxa"/>
            <w:vAlign w:val="bottom"/>
          </w:tcPr>
          <w:p w14:paraId="1F58C6E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505" w:type="dxa"/>
            <w:vAlign w:val="center"/>
          </w:tcPr>
          <w:p w14:paraId="6FFA9BB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385" w:type="dxa"/>
            <w:vAlign w:val="bottom"/>
          </w:tcPr>
          <w:p w14:paraId="513DBEE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0.202</w:t>
            </w:r>
          </w:p>
        </w:tc>
        <w:tc>
          <w:tcPr>
            <w:tcW w:w="1875" w:type="dxa"/>
            <w:vAlign w:val="bottom"/>
          </w:tcPr>
          <w:p w14:paraId="76AE926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5A7A19E5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审核人：</w:t>
      </w:r>
    </w:p>
    <w:p w14:paraId="197244E0">
      <w:pPr>
        <w:ind w:firstLine="210" w:firstLineChars="100"/>
      </w:pPr>
    </w:p>
    <w:p w14:paraId="1381335F">
      <w:pPr>
        <w:ind w:firstLine="420" w:firstLineChars="2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月    日  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日期：    年   月    日       日期：    年    月   </w:t>
      </w:r>
      <w:r>
        <w:rPr>
          <w:rFonts w:hint="eastAsia"/>
          <w:lang w:eastAsia="zh-CN"/>
        </w:rPr>
        <w:t>日</w:t>
      </w:r>
      <w:bookmarkStart w:id="0" w:name="_GoBack"/>
      <w:bookmarkEnd w:id="0"/>
      <w:r>
        <w:rPr>
          <w:rFonts w:hint="eastAsia"/>
        </w:rPr>
        <w:t xml:space="preserve"> </w:t>
      </w:r>
    </w:p>
    <w:p w14:paraId="324196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74FC6">
    <w:pPr>
      <w:pStyle w:val="4"/>
      <w:jc w:val="right"/>
      <w:rPr>
        <w:b/>
      </w:rPr>
    </w:pPr>
    <w:r>
      <w:rPr>
        <w:b/>
      </w:rPr>
      <w:t>内蒙古自治区环境监测总站</w:t>
    </w:r>
  </w:p>
  <w:p w14:paraId="04281A93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FB33C7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B33C7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F2990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067640A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067640A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31DEF186">
    <w:pPr>
      <w:pStyle w:val="4"/>
      <w:jc w:val="right"/>
      <w:rPr>
        <w:b/>
      </w:rPr>
    </w:pPr>
    <w:r>
      <w:rPr>
        <w:b/>
      </w:rPr>
      <w:t>内蒙古自治区环境监测总站</w:t>
    </w:r>
  </w:p>
  <w:p w14:paraId="50190C25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BB7FE0"/>
    <w:rsid w:val="10F22DDA"/>
    <w:rsid w:val="17A99A3B"/>
    <w:rsid w:val="184D5096"/>
    <w:rsid w:val="19650AEA"/>
    <w:rsid w:val="1B6F016D"/>
    <w:rsid w:val="1BFA7F6C"/>
    <w:rsid w:val="1F4300E8"/>
    <w:rsid w:val="1FDE3ED9"/>
    <w:rsid w:val="29CE2471"/>
    <w:rsid w:val="2B667F60"/>
    <w:rsid w:val="2D560DE4"/>
    <w:rsid w:val="2EC220D1"/>
    <w:rsid w:val="30205755"/>
    <w:rsid w:val="39FF1E4C"/>
    <w:rsid w:val="3AB961C8"/>
    <w:rsid w:val="3DFD9EE6"/>
    <w:rsid w:val="3E224C7C"/>
    <w:rsid w:val="3EB861B8"/>
    <w:rsid w:val="3F3F1B63"/>
    <w:rsid w:val="3F7EF466"/>
    <w:rsid w:val="3FDD0023"/>
    <w:rsid w:val="4BF73D4C"/>
    <w:rsid w:val="4E0B7868"/>
    <w:rsid w:val="50D93F3F"/>
    <w:rsid w:val="536FA705"/>
    <w:rsid w:val="5747352D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1B61EFC"/>
    <w:rsid w:val="621249CA"/>
    <w:rsid w:val="63DE86F8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6FFF4846"/>
    <w:rsid w:val="71BE317E"/>
    <w:rsid w:val="72AE3DC9"/>
    <w:rsid w:val="739679C9"/>
    <w:rsid w:val="73FC832D"/>
    <w:rsid w:val="75FEEC74"/>
    <w:rsid w:val="763F39C7"/>
    <w:rsid w:val="76670075"/>
    <w:rsid w:val="77F7A197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7FF15798"/>
    <w:rsid w:val="9E0FFF79"/>
    <w:rsid w:val="9FBFB70A"/>
    <w:rsid w:val="A7399320"/>
    <w:rsid w:val="B75BB501"/>
    <w:rsid w:val="BFFA2623"/>
    <w:rsid w:val="C7F9FE4F"/>
    <w:rsid w:val="C9CEDBED"/>
    <w:rsid w:val="CEDB7F57"/>
    <w:rsid w:val="D1577F99"/>
    <w:rsid w:val="D3F74C19"/>
    <w:rsid w:val="D5E7E81A"/>
    <w:rsid w:val="D6FBCFE1"/>
    <w:rsid w:val="D7FE3A19"/>
    <w:rsid w:val="DFF8A0A8"/>
    <w:rsid w:val="E777689A"/>
    <w:rsid w:val="E7F0F216"/>
    <w:rsid w:val="EB578DBC"/>
    <w:rsid w:val="EDBC1F00"/>
    <w:rsid w:val="EDEDAB37"/>
    <w:rsid w:val="EEAEB34D"/>
    <w:rsid w:val="EEF7BC9A"/>
    <w:rsid w:val="EFBF3136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  <w:rsid w:val="FFD60002"/>
    <w:rsid w:val="FFDBB686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629</Words>
  <Characters>1150</Characters>
  <Lines>11</Lines>
  <Paragraphs>3</Paragraphs>
  <TotalTime>52</TotalTime>
  <ScaleCrop>false</ScaleCrop>
  <LinksUpToDate>false</LinksUpToDate>
  <CharactersWithSpaces>1474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2024-01-28T22:17:00Z</dcterms:created>
  <dc:creator>Moon</dc:creator>
  <cp:lastModifiedBy>안녕히 계세요</cp:lastModifiedBy>
  <cp:lastPrinted>2025-11-18T06:53:00Z</cp:lastPrinted>
  <dcterms:modified xsi:type="dcterms:W3CDTF">2025-12-26T02:16:53Z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A3A657C03C7B4AABA40E39C6E5BFB0CD_13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