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哈头才当集中式饮用水源环境质量监测（1月）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 xml:space="preserve">   采样时间：2024年1月3日   第1 页</w:t>
      </w:r>
    </w:p>
    <w:p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K-LX-24-002              样品种类：地下水           分析时间：2024年1 月3-5日 共2 页</w:t>
      </w:r>
    </w:p>
    <w:tbl>
      <w:tblPr>
        <w:tblStyle w:val="6"/>
        <w:tblW w:w="87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6"/>
        <w:gridCol w:w="2565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426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65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t xml:space="preserve">   名称</w:t>
            </w:r>
          </w:p>
          <w:p>
            <w:pPr>
              <w:spacing w:line="240" w:lineRule="exact"/>
            </w:pPr>
          </w:p>
        </w:tc>
        <w:tc>
          <w:tcPr>
            <w:tcW w:w="271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426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65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719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色度(色)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(度)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臭和味（嗅和味）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浊度（浑浊度）</w:t>
            </w:r>
          </w:p>
        </w:tc>
        <w:tc>
          <w:tcPr>
            <w:tcW w:w="2565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（度）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肉眼可见物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pH值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-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总硬度（以CaCO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溶解性总固体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255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硫酸盐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氯化物</w:t>
            </w:r>
          </w:p>
        </w:tc>
        <w:tc>
          <w:tcPr>
            <w:tcW w:w="2565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11.8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铁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0.02L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锰</w:t>
            </w:r>
          </w:p>
        </w:tc>
        <w:tc>
          <w:tcPr>
            <w:tcW w:w="2565" w:type="dxa"/>
          </w:tcPr>
          <w:p>
            <w:pPr>
              <w:jc w:val="center"/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0.314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铜</w:t>
            </w:r>
          </w:p>
        </w:tc>
        <w:tc>
          <w:tcPr>
            <w:tcW w:w="2565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锌</w:t>
            </w:r>
          </w:p>
        </w:tc>
        <w:tc>
          <w:tcPr>
            <w:tcW w:w="2565" w:type="dxa"/>
          </w:tcPr>
          <w:p>
            <w:pPr>
              <w:jc w:val="center"/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铝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挥发酚（以苯酚计）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阴离子洗涤剂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耗氧量（CODmn法，以O</w:t>
            </w:r>
            <w:r>
              <w:rPr>
                <w:rFonts w:hint="eastAsia" w:ascii="宋体" w:hAnsi="宋体" w:cs="宋体"/>
                <w:sz w:val="24"/>
                <w:szCs w:val="24"/>
                <w:vertAlign w:val="subscript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计）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氨氮（以N计）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硫化物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3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钠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mg/L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93.8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总大肠菌群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MPN/100mL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426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细菌（菌落）总数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CFU/mL</w:t>
            </w:r>
          </w:p>
        </w:tc>
        <w:tc>
          <w:tcPr>
            <w:tcW w:w="271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哈头才当集中式饮用水源环境质量监测（1月）</w:t>
      </w:r>
      <w:r>
        <w:rPr>
          <w:rFonts w:hint="eastAsia"/>
          <w:color w:val="000000"/>
          <w:sz w:val="18"/>
          <w:szCs w:val="18"/>
        </w:rPr>
        <w:t xml:space="preserve">        </w:t>
      </w:r>
      <w:bookmarkStart w:id="0" w:name="_GoBack"/>
      <w:bookmarkEnd w:id="0"/>
      <w:r>
        <w:rPr>
          <w:rFonts w:hint="eastAsia"/>
          <w:color w:val="000000"/>
          <w:sz w:val="18"/>
          <w:szCs w:val="18"/>
        </w:rPr>
        <w:t>采样时间：2024 年1月3日   第2 页</w:t>
      </w:r>
    </w:p>
    <w:p>
      <w:pPr>
        <w:kinsoku w:val="0"/>
        <w:wordWrap w:val="0"/>
        <w:ind w:firstLine="720" w:firstLineChars="4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K-LX-24-002              样品种类：地下水       分析时间：2024年1月3-5日 共2 页</w:t>
      </w:r>
    </w:p>
    <w:tbl>
      <w:tblPr>
        <w:tblStyle w:val="6"/>
        <w:tblW w:w="8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3"/>
        <w:gridCol w:w="2340"/>
        <w:gridCol w:w="28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203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40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8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DX-02-001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203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40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82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亚硝酸盐（以N计）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硝酸盐（以N计）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0.016L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氰化物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0.00</w:t>
            </w:r>
            <w:r>
              <w:rPr>
                <w:rFonts w:hint="eastAsia"/>
              </w:rPr>
              <w:t>2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氟化物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0.424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碘化物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汞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砷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硒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镉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铬（六价）</w:t>
            </w:r>
          </w:p>
        </w:tc>
        <w:tc>
          <w:tcPr>
            <w:tcW w:w="234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mg/L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0.004L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铅</w:t>
            </w:r>
          </w:p>
        </w:tc>
        <w:tc>
          <w:tcPr>
            <w:tcW w:w="2340" w:type="dxa"/>
            <w:vAlign w:val="bottom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0.09L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氯仿（三氯甲烷）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1.1L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四氯化碳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苯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0.8L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center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甲苯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μg/L</w:t>
            </w:r>
          </w:p>
        </w:tc>
        <w:tc>
          <w:tcPr>
            <w:tcW w:w="2820" w:type="dxa"/>
            <w:vAlign w:val="center"/>
          </w:tcPr>
          <w:p>
            <w:pPr>
              <w:jc w:val="center"/>
            </w:pPr>
            <w:r>
              <w:t>1</w:t>
            </w:r>
            <w:r>
              <w:rPr>
                <w:rFonts w:hint="eastAsia"/>
              </w:rPr>
              <w:t>.0</w:t>
            </w:r>
            <w: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总α放射性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820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0.285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203" w:type="dxa"/>
            <w:vAlign w:val="bottom"/>
          </w:tcPr>
          <w:p>
            <w:pPr>
              <w:jc w:val="center"/>
              <w:outlineLvl w:val="0"/>
              <w:rPr>
                <w:rFonts w:eastAsia="幼圆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总β放射性</w:t>
            </w:r>
          </w:p>
        </w:tc>
        <w:tc>
          <w:tcPr>
            <w:tcW w:w="2340" w:type="dxa"/>
            <w:vAlign w:val="center"/>
          </w:tcPr>
          <w:p>
            <w:pPr>
              <w:jc w:val="center"/>
              <w:outlineLvl w:val="0"/>
              <w:rPr>
                <w:w w:val="90"/>
              </w:rPr>
            </w:pPr>
            <w:r>
              <w:rPr>
                <w:sz w:val="24"/>
                <w:szCs w:val="24"/>
              </w:rPr>
              <w:t>Bq/L</w:t>
            </w:r>
          </w:p>
        </w:tc>
        <w:tc>
          <w:tcPr>
            <w:tcW w:w="2820" w:type="dxa"/>
            <w:vAlign w:val="bottom"/>
          </w:tcPr>
          <w:p>
            <w:pPr>
              <w:jc w:val="center"/>
            </w:pPr>
            <w:r>
              <w:rPr>
                <w:rFonts w:hint="eastAsia"/>
              </w:rPr>
              <w:t>0.279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NGQyM2U1ZGVkMjg1MWUyOWIxYWU3ZDY0OWI1MGU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401876"/>
    <w:rsid w:val="00435A4E"/>
    <w:rsid w:val="00596100"/>
    <w:rsid w:val="005F3B5E"/>
    <w:rsid w:val="00623A6A"/>
    <w:rsid w:val="00671B97"/>
    <w:rsid w:val="00685842"/>
    <w:rsid w:val="00723741"/>
    <w:rsid w:val="00793301"/>
    <w:rsid w:val="009033E2"/>
    <w:rsid w:val="009452BE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EE47AF"/>
    <w:rsid w:val="00F247C4"/>
    <w:rsid w:val="00F60099"/>
    <w:rsid w:val="00F75B98"/>
    <w:rsid w:val="00FB3F95"/>
    <w:rsid w:val="038C1F24"/>
    <w:rsid w:val="10F22DDA"/>
    <w:rsid w:val="1B6F016D"/>
    <w:rsid w:val="2282681E"/>
    <w:rsid w:val="2EC220D1"/>
    <w:rsid w:val="30205755"/>
    <w:rsid w:val="30821A0F"/>
    <w:rsid w:val="3EB861B8"/>
    <w:rsid w:val="43FE6FFB"/>
    <w:rsid w:val="50FC442C"/>
    <w:rsid w:val="582D7F7A"/>
    <w:rsid w:val="595F60CE"/>
    <w:rsid w:val="5D7C13E3"/>
    <w:rsid w:val="652E2F92"/>
    <w:rsid w:val="683247A9"/>
    <w:rsid w:val="7E3F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autoRedefine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autoRedefine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239</Words>
  <Characters>1365</Characters>
  <Lines>11</Lines>
  <Paragraphs>3</Paragraphs>
  <TotalTime>32</TotalTime>
  <ScaleCrop>false</ScaleCrop>
  <LinksUpToDate>false</LinksUpToDate>
  <CharactersWithSpaces>1601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2024-01-15T06:17:00Z</dcterms:created>
  <dc:creator>Moon</dc:creator>
  <cp:lastModifiedBy>Administrator</cp:lastModifiedBy>
  <cp:lastPrinted>2024-01-15T07:51:00Z</cp:lastPrinted>
  <dcterms:modified xsi:type="dcterms:W3CDTF">2024-03-22T02:09:03Z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E18EA4124E9F4B8FA136EC012CC090B3_13</vt:lpwstr>
  </property>
</Properties>
</file>