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/>
    <w:p/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7" w:line="222" w:lineRule="auto"/>
        <w:ind w:left="28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鄂人社发〔2022〕163</w:t>
      </w:r>
      <w:r>
        <w:rPr>
          <w:rFonts w:ascii="仿宋" w:hAnsi="仿宋" w:eastAsia="仿宋" w:cs="仿宋"/>
          <w:spacing w:val="-3"/>
          <w:sz w:val="33"/>
          <w:szCs w:val="33"/>
        </w:rPr>
        <w:t>号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30" w:lineRule="exact"/>
        <w:textAlignment w:val="center"/>
      </w:pPr>
      <w:r>
        <w:drawing>
          <wp:inline distT="0" distB="0" distL="0" distR="0">
            <wp:extent cx="5720715" cy="190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1341" cy="1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1" w:lineRule="auto"/>
        <w:rPr>
          <w:rFonts w:ascii="Arial"/>
          <w:sz w:val="21"/>
        </w:rPr>
      </w:pPr>
    </w:p>
    <w:p>
      <w:pPr>
        <w:spacing w:before="147" w:line="226" w:lineRule="auto"/>
        <w:ind w:left="781" w:right="909" w:hanging="265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1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转发自治区人力资源和</w:t>
      </w:r>
      <w:r>
        <w:rPr>
          <w:rFonts w:ascii="宋体" w:hAnsi="宋体" w:eastAsia="宋体" w:cs="宋体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社会保障厅财政厅</w:t>
      </w:r>
      <w:r>
        <w:rPr>
          <w:rFonts w:ascii="宋体" w:hAnsi="宋体" w:eastAsia="宋体" w:cs="宋体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-3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《关于印发〈2022年调整退休人员基本</w:t>
      </w:r>
    </w:p>
    <w:p>
      <w:pPr>
        <w:spacing w:before="1" w:line="219" w:lineRule="auto"/>
        <w:ind w:left="131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3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养</w:t>
      </w:r>
      <w:r>
        <w:rPr>
          <w:rFonts w:ascii="宋体" w:hAnsi="宋体" w:eastAsia="宋体" w:cs="宋体"/>
          <w:spacing w:val="-9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老金工作方案〉的通知》的通知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8" w:line="221" w:lineRule="auto"/>
        <w:ind w:left="1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各</w:t>
      </w:r>
      <w:r>
        <w:rPr>
          <w:rFonts w:ascii="仿宋" w:hAnsi="仿宋" w:eastAsia="仿宋" w:cs="仿宋"/>
          <w:spacing w:val="-17"/>
          <w:sz w:val="33"/>
          <w:szCs w:val="33"/>
        </w:rPr>
        <w:t>旗</w:t>
      </w:r>
      <w:r>
        <w:rPr>
          <w:rFonts w:ascii="仿宋" w:hAnsi="仿宋" w:eastAsia="仿宋" w:cs="仿宋"/>
          <w:spacing w:val="-11"/>
          <w:sz w:val="33"/>
          <w:szCs w:val="33"/>
        </w:rPr>
        <w:t>区人力资源和社会保障局、财政局，市社保服务中心：</w:t>
      </w:r>
    </w:p>
    <w:p>
      <w:pPr>
        <w:spacing w:before="162" w:line="313" w:lineRule="auto"/>
        <w:ind w:left="249" w:right="504" w:firstLine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现将自治区人社</w:t>
      </w:r>
      <w:r>
        <w:rPr>
          <w:rFonts w:ascii="仿宋" w:hAnsi="仿宋" w:eastAsia="仿宋" w:cs="仿宋"/>
          <w:spacing w:val="-3"/>
          <w:sz w:val="33"/>
          <w:szCs w:val="33"/>
        </w:rPr>
        <w:t>厅</w:t>
      </w:r>
      <w:r>
        <w:rPr>
          <w:rFonts w:ascii="仿宋" w:hAnsi="仿宋" w:eastAsia="仿宋" w:cs="仿宋"/>
          <w:spacing w:val="-2"/>
          <w:sz w:val="33"/>
          <w:szCs w:val="33"/>
        </w:rPr>
        <w:t>、财政厅关于印发《2022年调整退休人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员基本养老金</w:t>
      </w:r>
      <w:r>
        <w:rPr>
          <w:rFonts w:ascii="仿宋" w:hAnsi="仿宋" w:eastAsia="仿宋" w:cs="仿宋"/>
          <w:spacing w:val="-6"/>
          <w:sz w:val="33"/>
          <w:szCs w:val="33"/>
        </w:rPr>
        <w:t>工</w:t>
      </w:r>
      <w:r>
        <w:rPr>
          <w:rFonts w:ascii="仿宋" w:hAnsi="仿宋" w:eastAsia="仿宋" w:cs="仿宋"/>
          <w:spacing w:val="-4"/>
          <w:sz w:val="33"/>
          <w:szCs w:val="33"/>
        </w:rPr>
        <w:t>作方案》的通知(内人社办发〔2022〕123号 )</w:t>
      </w:r>
    </w:p>
    <w:p>
      <w:pPr>
        <w:spacing w:before="2" w:line="188" w:lineRule="auto"/>
        <w:ind w:left="2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转</w:t>
      </w:r>
      <w:r>
        <w:rPr>
          <w:rFonts w:ascii="仿宋" w:hAnsi="仿宋" w:eastAsia="仿宋" w:cs="仿宋"/>
          <w:spacing w:val="-12"/>
          <w:sz w:val="33"/>
          <w:szCs w:val="33"/>
        </w:rPr>
        <w:t>发给你们，请认真贯彻落实执行。</w:t>
      </w:r>
    </w:p>
    <w:p>
      <w:pPr>
        <w:sectPr>
          <w:type w:val="continuous"/>
          <w:pgSz w:w="12240" w:h="17070"/>
          <w:pgMar w:top="1450" w:right="1094" w:bottom="0" w:left="1610" w:header="0" w:footer="0" w:gutter="0"/>
          <w:cols w:equalWidth="0" w:num="1">
            <w:col w:w="9536"/>
          </w:cols>
        </w:sectPr>
      </w:pPr>
    </w:p>
    <w:p>
      <w:pPr>
        <w:spacing w:line="275" w:lineRule="auto"/>
        <w:rPr>
          <w:rFonts w:ascii="Arial"/>
          <w:sz w:val="21"/>
        </w:rPr>
      </w:pPr>
      <w:r>
        <w:pict>
          <v:shape id="_x0000_s1026" o:spid="_x0000_s1026" style="position:absolute;left:0pt;margin-left:104.5pt;margin-top:713.75pt;height:0.5pt;width:444pt;mso-position-horizontal-relative:page;mso-position-vertical-relative:page;z-index:251662336;mso-width-relative:page;mso-height-relative:page;" filled="f" stroked="t" coordsize="8880,10" o:allowincell="f" path="m0,5l5219,5m5219,5l8879,5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pict>
          <v:shape id="_x0000_s1027" o:spid="_x0000_s1027" style="position:absolute;left:0pt;margin-left:104.5pt;margin-top:748.7pt;height:0.5pt;width:444pt;mso-position-horizontal-relative:page;mso-position-vertical-relative:page;z-index:251663360;mso-width-relative:page;mso-height-relative:page;" filled="f" stroked="t" coordsize="8880,10" o:allowincell="f" path="m0,5l5219,5m5219,5l8879,5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2279650</wp:posOffset>
            </wp:positionH>
            <wp:positionV relativeFrom="page">
              <wp:posOffset>2578100</wp:posOffset>
            </wp:positionV>
            <wp:extent cx="1568450" cy="15494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68449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4" w:line="335" w:lineRule="auto"/>
        <w:ind w:left="2207" w:right="78" w:hanging="12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附</w:t>
      </w:r>
      <w:r>
        <w:rPr>
          <w:rFonts w:ascii="仿宋" w:hAnsi="仿宋" w:eastAsia="仿宋" w:cs="仿宋"/>
          <w:spacing w:val="-1"/>
          <w:sz w:val="32"/>
          <w:szCs w:val="32"/>
        </w:rPr>
        <w:t>件： 关于印发《2022年调整退休人员基本养老金工作方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案</w:t>
      </w:r>
      <w:r>
        <w:rPr>
          <w:rFonts w:ascii="仿宋" w:hAnsi="仿宋" w:eastAsia="仿宋" w:cs="仿宋"/>
          <w:spacing w:val="8"/>
          <w:sz w:val="32"/>
          <w:szCs w:val="32"/>
        </w:rPr>
        <w:t>》</w:t>
      </w:r>
      <w:r>
        <w:rPr>
          <w:rFonts w:ascii="仿宋" w:hAnsi="仿宋" w:eastAsia="仿宋" w:cs="仿宋"/>
          <w:spacing w:val="5"/>
          <w:sz w:val="32"/>
          <w:szCs w:val="32"/>
        </w:rPr>
        <w:t>的通知(内人社办发〔2022〕123号 )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4" w:line="335" w:lineRule="auto"/>
        <w:ind w:left="6327" w:right="408" w:hanging="150"/>
        <w:rPr>
          <w:rFonts w:ascii="仿宋" w:hAnsi="仿宋" w:eastAsia="仿宋" w:cs="仿宋"/>
          <w:sz w:val="32"/>
          <w:szCs w:val="32"/>
        </w:rPr>
      </w:pPr>
      <w:r>
        <w:pict>
          <v:shape id="_x0000_s1028" o:spid="_x0000_s1028" o:spt="202" type="#_x0000_t202" style="position:absolute;left:0pt;margin-left:29.9pt;margin-top:4.2pt;height:21.15pt;width:238.5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 w:cs="仿宋"/>
                      <w:spacing w:val="-8"/>
                      <w:sz w:val="32"/>
                      <w:szCs w:val="32"/>
                    </w:rPr>
                    <w:t>鄂</w:t>
                  </w:r>
                  <w:r>
                    <w:rPr>
                      <w:rFonts w:ascii="仿宋" w:hAnsi="仿宋" w:eastAsia="仿宋" w:cs="仿宋"/>
                      <w:spacing w:val="-5"/>
                      <w:sz w:val="32"/>
                      <w:szCs w:val="32"/>
                    </w:rPr>
                    <w:t>尔</w:t>
                  </w:r>
                  <w:r>
                    <w:rPr>
                      <w:rFonts w:ascii="仿宋" w:hAnsi="仿宋" w:eastAsia="仿宋" w:cs="仿宋"/>
                      <w:spacing w:val="-4"/>
                      <w:sz w:val="32"/>
                      <w:szCs w:val="32"/>
                    </w:rPr>
                    <w:t>多斯市人力咨源和社会保障局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3979545</wp:posOffset>
            </wp:positionH>
            <wp:positionV relativeFrom="paragraph">
              <wp:posOffset>-586105</wp:posOffset>
            </wp:positionV>
            <wp:extent cx="1568450" cy="15748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68449" cy="1574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8"/>
          <w:sz w:val="32"/>
          <w:szCs w:val="32"/>
        </w:rPr>
        <w:t>鄂</w:t>
      </w:r>
      <w:r>
        <w:rPr>
          <w:rFonts w:ascii="仿宋" w:hAnsi="仿宋" w:eastAsia="仿宋" w:cs="仿宋"/>
          <w:spacing w:val="-6"/>
          <w:sz w:val="32"/>
          <w:szCs w:val="32"/>
        </w:rPr>
        <w:t>尔多斯市财政局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2022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年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7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月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14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日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1" w:line="219" w:lineRule="auto"/>
        <w:ind w:left="41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鄂尔多斯市</w:t>
      </w:r>
      <w:r>
        <w:rPr>
          <w:rFonts w:ascii="宋体" w:hAnsi="宋体" w:eastAsia="宋体" w:cs="宋体"/>
          <w:spacing w:val="2"/>
          <w:sz w:val="28"/>
          <w:szCs w:val="28"/>
        </w:rPr>
        <w:t>人力资源和社会保障局              2022年7月14日印发</w:t>
      </w:r>
    </w:p>
    <w:p>
      <w:pPr>
        <w:sectPr>
          <w:footerReference r:id="rId5" w:type="default"/>
          <w:pgSz w:w="12280" w:h="17100"/>
          <w:pgMar w:top="1453" w:right="1310" w:bottom="949" w:left="1842" w:header="0" w:footer="530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33" w:line="432" w:lineRule="auto"/>
        <w:ind w:left="1636" w:right="1011" w:hanging="569"/>
        <w:rPr>
          <w:rFonts w:ascii="宋体" w:hAnsi="宋体" w:eastAsia="宋体" w:cs="宋体"/>
          <w:sz w:val="41"/>
          <w:szCs w:val="41"/>
        </w:rPr>
      </w:pPr>
      <w:bookmarkStart w:id="0" w:name="_GoBack"/>
      <w:r>
        <w:rPr>
          <w:rFonts w:ascii="宋体" w:hAnsi="宋体" w:eastAsia="宋体" w:cs="宋体"/>
          <w:spacing w:val="49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</w:t>
      </w:r>
      <w:r>
        <w:rPr>
          <w:rFonts w:ascii="宋体" w:hAnsi="宋体" w:eastAsia="宋体" w:cs="宋体"/>
          <w:spacing w:val="41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于印发《2022年调整退休人员</w:t>
      </w:r>
      <w:bookmarkEnd w:id="0"/>
      <w:r>
        <w:rPr>
          <w:rFonts w:ascii="宋体" w:hAnsi="宋体" w:eastAsia="宋体" w:cs="宋体"/>
          <w:sz w:val="41"/>
          <w:szCs w:val="41"/>
        </w:rPr>
        <w:t xml:space="preserve"> </w:t>
      </w:r>
      <w:r>
        <w:rPr>
          <w:rFonts w:ascii="宋体" w:hAnsi="宋体" w:eastAsia="宋体" w:cs="宋体"/>
          <w:spacing w:val="-10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基</w:t>
      </w:r>
      <w:r>
        <w:rPr>
          <w:rFonts w:ascii="宋体" w:hAnsi="宋体" w:eastAsia="宋体" w:cs="宋体"/>
          <w:spacing w:val="-9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</w:t>
      </w:r>
      <w:r>
        <w:rPr>
          <w:rFonts w:ascii="宋体" w:hAnsi="宋体" w:eastAsia="宋体" w:cs="宋体"/>
          <w:spacing w:val="-5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养老金工作方案》的通知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95" w:line="496" w:lineRule="auto"/>
        <w:ind w:left="51" w:right="27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13"/>
          <w:sz w:val="29"/>
          <w:szCs w:val="29"/>
        </w:rPr>
        <w:t>各</w:t>
      </w:r>
      <w:r>
        <w:rPr>
          <w:rFonts w:ascii="楷体" w:hAnsi="楷体" w:eastAsia="楷体" w:cs="楷体"/>
          <w:spacing w:val="10"/>
          <w:sz w:val="29"/>
          <w:szCs w:val="29"/>
        </w:rPr>
        <w:t>盟市人力资源和社会保障局、财政局，满洲里市、二连浩特市</w:t>
      </w:r>
      <w:r>
        <w:rPr>
          <w:rFonts w:ascii="楷体" w:hAnsi="楷体" w:eastAsia="楷体" w:cs="楷体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14"/>
          <w:sz w:val="29"/>
          <w:szCs w:val="29"/>
        </w:rPr>
        <w:t>人</w:t>
      </w:r>
      <w:r>
        <w:rPr>
          <w:rFonts w:ascii="楷体" w:hAnsi="楷体" w:eastAsia="楷体" w:cs="楷体"/>
          <w:spacing w:val="10"/>
          <w:sz w:val="29"/>
          <w:szCs w:val="29"/>
        </w:rPr>
        <w:t>力资源和社会保障局、财政局，自治区各部、委、办、厅、局</w:t>
      </w:r>
      <w:r>
        <w:rPr>
          <w:rFonts w:ascii="楷体" w:hAnsi="楷体" w:eastAsia="楷体" w:cs="楷体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23"/>
          <w:sz w:val="29"/>
          <w:szCs w:val="29"/>
        </w:rPr>
        <w:t>干部(人事)处，中央驻自治区各机关事业单位</w:t>
      </w:r>
      <w:r>
        <w:rPr>
          <w:rFonts w:ascii="楷体" w:hAnsi="楷体" w:eastAsia="楷体" w:cs="楷体"/>
          <w:spacing w:val="22"/>
          <w:sz w:val="29"/>
          <w:szCs w:val="29"/>
        </w:rPr>
        <w:t>：</w:t>
      </w:r>
    </w:p>
    <w:p>
      <w:pPr>
        <w:spacing w:before="32" w:line="794" w:lineRule="exact"/>
        <w:ind w:left="672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23"/>
          <w:position w:val="38"/>
          <w:sz w:val="29"/>
          <w:szCs w:val="29"/>
        </w:rPr>
        <w:t>为</w:t>
      </w:r>
      <w:r>
        <w:rPr>
          <w:rFonts w:ascii="楷体" w:hAnsi="楷体" w:eastAsia="楷体" w:cs="楷体"/>
          <w:spacing w:val="19"/>
          <w:position w:val="38"/>
          <w:sz w:val="29"/>
          <w:szCs w:val="29"/>
        </w:rPr>
        <w:t>贯彻落实《内蒙古自治区关于2022年调整退休人员基本</w:t>
      </w:r>
    </w:p>
    <w:p>
      <w:pPr>
        <w:spacing w:before="1" w:line="192" w:lineRule="auto"/>
        <w:ind w:left="51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26"/>
          <w:sz w:val="29"/>
          <w:szCs w:val="29"/>
        </w:rPr>
        <w:t>养</w:t>
      </w:r>
      <w:r>
        <w:rPr>
          <w:rFonts w:ascii="楷体" w:hAnsi="楷体" w:eastAsia="楷体" w:cs="楷体"/>
          <w:spacing w:val="14"/>
          <w:sz w:val="29"/>
          <w:szCs w:val="29"/>
        </w:rPr>
        <w:t>老</w:t>
      </w:r>
      <w:r>
        <w:rPr>
          <w:rFonts w:ascii="楷体" w:hAnsi="楷体" w:eastAsia="楷体" w:cs="楷体"/>
          <w:spacing w:val="13"/>
          <w:sz w:val="29"/>
          <w:szCs w:val="29"/>
        </w:rPr>
        <w:t>金的通知》,我们制定了《2022年调整退休人员基本养老金</w:t>
      </w:r>
    </w:p>
    <w:p/>
    <w:p>
      <w:pPr>
        <w:spacing w:before="94" w:line="220" w:lineRule="auto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12"/>
          <w:sz w:val="29"/>
          <w:szCs w:val="29"/>
        </w:rPr>
        <w:t>工</w:t>
      </w:r>
      <w:r>
        <w:rPr>
          <w:rFonts w:ascii="楷体" w:hAnsi="楷体" w:eastAsia="楷体" w:cs="楷体"/>
          <w:spacing w:val="8"/>
          <w:sz w:val="29"/>
          <w:szCs w:val="29"/>
        </w:rPr>
        <w:t>作方案》,现印发给你们，请结合当地实际认真贯彻落实。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95" w:line="225" w:lineRule="auto"/>
        <w:ind w:left="674"/>
        <w:rPr>
          <w:rFonts w:ascii="楷体" w:hAnsi="楷体" w:eastAsia="楷体" w:cs="楷体"/>
          <w:sz w:val="29"/>
          <w:szCs w:val="29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41275</wp:posOffset>
                </wp:positionV>
                <wp:extent cx="2107565" cy="250190"/>
                <wp:effectExtent l="0" t="0" r="0" b="0"/>
                <wp:wrapNone/>
                <wp:docPr id="10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25" w:lineRule="auto"/>
                              <w:ind w:left="20"/>
                              <w:rPr>
                                <w:rFonts w:ascii="楷体" w:hAnsi="楷体" w:eastAsia="楷体" w:cs="楷体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-39"/>
                                <w:sz w:val="29"/>
                                <w:szCs w:val="29"/>
                              </w:rPr>
                              <w:t>内</w:t>
                            </w:r>
                            <w:r>
                              <w:rPr>
                                <w:rFonts w:ascii="楷体" w:hAnsi="楷体" w:eastAsia="楷体" w:cs="楷体"/>
                                <w:spacing w:val="-28"/>
                                <w:sz w:val="29"/>
                                <w:szCs w:val="29"/>
                              </w:rPr>
                              <w:t xml:space="preserve"> 蒙 古 自 冶 区 财 政 厅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58.7pt;margin-top:3.25pt;height:19.7pt;width:165.95pt;z-index:251665408;mso-width-relative:page;mso-height-relative:page;" filled="f" stroked="f" coordsize="21600,21600" o:gfxdata="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PsNiV2AAAAAgBAAAPAAAAAAAAAAEAIAAAACIAAABkcnMvZG93bnJldi54bWxQSwEC&#10;FAAUAAAACACHTuJAQpSbbrsBAABz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25" w:lineRule="auto"/>
                        <w:ind w:left="20"/>
                        <w:rPr>
                          <w:rFonts w:ascii="楷体" w:hAnsi="楷体" w:eastAsia="楷体" w:cs="楷体"/>
                          <w:sz w:val="29"/>
                          <w:szCs w:val="29"/>
                        </w:rPr>
                      </w:pPr>
                      <w:r>
                        <w:rPr>
                          <w:rFonts w:ascii="楷体" w:hAnsi="楷体" w:eastAsia="楷体" w:cs="楷体"/>
                          <w:spacing w:val="-39"/>
                          <w:sz w:val="29"/>
                          <w:szCs w:val="29"/>
                        </w:rPr>
                        <w:t>内</w:t>
                      </w:r>
                      <w:r>
                        <w:rPr>
                          <w:rFonts w:ascii="楷体" w:hAnsi="楷体" w:eastAsia="楷体" w:cs="楷体"/>
                          <w:spacing w:val="-28"/>
                          <w:sz w:val="29"/>
                          <w:szCs w:val="29"/>
                        </w:rPr>
                        <w:t xml:space="preserve"> 蒙 古 自 冶 区 财 政 厅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706755</wp:posOffset>
            </wp:positionH>
            <wp:positionV relativeFrom="paragraph">
              <wp:posOffset>-630555</wp:posOffset>
            </wp:positionV>
            <wp:extent cx="1612900" cy="1638300"/>
            <wp:effectExtent l="0" t="0" r="635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12928" cy="1638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-25"/>
          <w:sz w:val="29"/>
          <w:szCs w:val="29"/>
        </w:rPr>
        <w:t>内</w:t>
      </w:r>
      <w:r>
        <w:rPr>
          <w:rFonts w:ascii="楷体" w:hAnsi="楷体" w:eastAsia="楷体" w:cs="楷体"/>
          <w:spacing w:val="-23"/>
          <w:sz w:val="29"/>
          <w:szCs w:val="29"/>
        </w:rPr>
        <w:t>蒙古自治区人力资派和社会保障厅</w:t>
      </w:r>
    </w:p>
    <w:p>
      <w:pPr>
        <w:spacing w:before="226" w:line="225" w:lineRule="auto"/>
        <w:ind w:left="5443"/>
        <w:rPr>
          <w:rFonts w:ascii="楷体" w:hAnsi="楷体" w:eastAsia="楷体" w:cs="楷体"/>
          <w:sz w:val="29"/>
          <w:szCs w:val="29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3456305</wp:posOffset>
            </wp:positionH>
            <wp:positionV relativeFrom="paragraph">
              <wp:posOffset>-864235</wp:posOffset>
            </wp:positionV>
            <wp:extent cx="1587500" cy="1581150"/>
            <wp:effectExtent l="0" t="0" r="1270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7512" cy="158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-22"/>
          <w:sz w:val="29"/>
          <w:szCs w:val="29"/>
        </w:rPr>
        <w:t>2</w:t>
      </w:r>
      <w:r>
        <w:rPr>
          <w:rFonts w:ascii="楷体" w:hAnsi="楷体" w:eastAsia="楷体" w:cs="楷体"/>
          <w:spacing w:val="-14"/>
          <w:sz w:val="29"/>
          <w:szCs w:val="29"/>
        </w:rPr>
        <w:t>022 年 7 月9 日</w:t>
      </w:r>
    </w:p>
    <w:p>
      <w:pPr>
        <w:spacing w:before="169" w:line="227" w:lineRule="auto"/>
        <w:ind w:left="1004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13"/>
          <w:sz w:val="29"/>
          <w:szCs w:val="29"/>
        </w:rPr>
        <w:t>(</w:t>
      </w:r>
      <w:r>
        <w:rPr>
          <w:rFonts w:ascii="楷体" w:hAnsi="楷体" w:eastAsia="楷体" w:cs="楷体"/>
          <w:spacing w:val="12"/>
          <w:sz w:val="29"/>
          <w:szCs w:val="29"/>
        </w:rPr>
        <w:t>此件依申请公开)</w:t>
      </w:r>
    </w:p>
    <w:p>
      <w:pPr>
        <w:spacing w:before="276" w:line="223" w:lineRule="auto"/>
        <w:ind w:left="1004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1"/>
          <w:sz w:val="29"/>
          <w:szCs w:val="29"/>
        </w:rPr>
        <w:t>(联系单位： 养老保险处)</w:t>
      </w:r>
    </w:p>
    <w:p>
      <w:pPr>
        <w:sectPr>
          <w:footerReference r:id="rId6" w:type="default"/>
          <w:pgSz w:w="12240" w:h="17080"/>
          <w:pgMar w:top="1451" w:right="1836" w:bottom="1746" w:left="1836" w:header="0" w:footer="1448" w:gutter="0"/>
          <w:cols w:space="720" w:num="1"/>
        </w:sectPr>
      </w:pPr>
    </w:p>
    <w:p>
      <w:pPr>
        <w:spacing w:before="117" w:line="21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8"/>
          <w:sz w:val="44"/>
          <w:szCs w:val="44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2022年调整退休人员基本养老金工作方案</w:t>
      </w:r>
    </w:p>
    <w:p/>
    <w:p>
      <w:pPr>
        <w:spacing w:line="26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53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按照人力资源和社会保障部、财政部《关于2022 年调整退 休人员基本养老金的通知》(人社部发〔2022〕27号)要求，经自治区人民政府同意，人力资源和社会保障部、财政部批准，自治区人力资源和社会保障厅、财政厅印发了《内蒙古自治区关于2022 年调整退休人员基本养老金的通知》。为做好我区2022年调整退休人员基本养老金工作，确保将增加的基本养老金按时 足额发放到位，拟定本工作方案。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、总体要求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51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各地区、各部门要切实加强领导，精心组织，周密安排，准确解读政策，认真做好退休人员养老金调整工作，确保2022年7 月底前将调整增加的养老金全部发放到位。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spacing w:val="-4"/>
          <w:sz w:val="32"/>
          <w:szCs w:val="32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二、进度安排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10" w:right="151" w:firstLine="59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2022年7月初召开全区会议进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行工作部署并相应做好舆情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引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导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和适度宣传;提前进行数据测试，调试发放软件;各地区做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好调整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养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老金资金安排，7月底前完成符合条件的退休人员养老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金调整发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放工作。各盟市在 8 月 20 日前将退休人员养老金调整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情</w:t>
      </w:r>
      <w:r>
        <w:rPr>
          <w:rFonts w:hint="eastAsia" w:ascii="仿宋_GB2312" w:hAnsi="仿宋_GB2312" w:eastAsia="仿宋_GB2312" w:cs="仿宋_GB2312"/>
          <w:sz w:val="32"/>
          <w:szCs w:val="32"/>
        </w:rPr>
        <w:t>况报送自治区社会保险事业服务中心汇总。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spacing w:val="-4"/>
          <w:sz w:val="32"/>
          <w:szCs w:val="32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三、有关事宜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7" w:type="default"/>
          <w:pgSz w:w="12260" w:h="17090"/>
          <w:pgMar w:top="1452" w:right="1750" w:bottom="1930" w:left="1839" w:header="0" w:footer="1588" w:gutter="0"/>
          <w:pgNumType w:fmt="numberInDash" w:start="1"/>
          <w:cols w:space="720" w:num="1"/>
        </w:sect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调整养老金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的实施范围、调整标准等政策按照自治区人力资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源和社会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保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障厅、财政厅《内蒙古自治区关于2022年调整退休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基本养老金的通知》执行，退休人员调整养老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5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金由社保经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构按照职工退休手续确定的相关参数办理，对养老金调整中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几个具体问</w:t>
      </w:r>
      <w:r>
        <w:rPr>
          <w:rFonts w:hint="eastAsia" w:ascii="仿宋_GB2312" w:hAnsi="仿宋_GB2312" w:eastAsia="仿宋_GB2312" w:cs="仿宋_GB2312"/>
          <w:sz w:val="32"/>
          <w:szCs w:val="32"/>
        </w:rPr>
        <w:t>题明确如下：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22" w:firstLine="74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一)缴费年限包括实际缴费年限和视同缴费年限。对于机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事业单位2014年10月1日以前退休的“老人”,缴费年限挂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3"/>
          <w:sz w:val="32"/>
          <w:szCs w:val="32"/>
        </w:rPr>
        <w:t>钩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调整，以退休审批部门确定的连续工作年限(连续工龄)为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准;2014年10月1日以后退休的“中人”,缴费年限以社会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6"/>
          <w:sz w:val="32"/>
          <w:szCs w:val="32"/>
        </w:rPr>
        <w:t>险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行政部门(或社保经办机构)核定的视同缴费年限和社保经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办机构记录的实际缴费年限为准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27" w:firstLine="72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二)机关事业单位退休人员调整养老金，以本人领取养老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>金(或退休费)的时间为准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三)挂钩调整包括按缴费年限挂钩和按养老金水平挂钩。按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照缴费年限挂钩调整时，不含按有关规定折算的工龄，按照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15年以下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部分、16至30年部分和31年及以上部分分段计算增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加额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。对于不足1年的部分，按照1年计算相应调整增加额。按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照缴费基数挂钩调整时，严格以自治区统一规定纳入养老保险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筹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基本养老金为基数调整。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6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1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四)高龄群体倾斜调整时，机关事业单位退休人员依据退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休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审批表所列出生时间为准。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270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14:textOutline w14:w="5270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、资金安排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29"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  <w:sectPr>
          <w:footerReference r:id="rId8" w:type="default"/>
          <w:pgSz w:w="11900" w:h="16840"/>
          <w:pgMar w:top="1431" w:right="1639" w:bottom="1745" w:left="1750" w:header="0" w:footer="1353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休人员调整养老金所需资金从企业养老保险基金中列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支。纳入机关事业单位养老保险统筹的退休人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员调整养老金所需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资金从机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事业单位养老保险基金支付;未纳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29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入机关事业单位养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老保险统筹的退休人员调整所需资金由原渠</w:t>
      </w:r>
      <w:r>
        <w:rPr>
          <w:rFonts w:hint="eastAsia" w:ascii="仿宋_GB2312" w:hAnsi="仿宋_GB2312" w:eastAsia="仿宋_GB2312" w:cs="仿宋_GB2312"/>
          <w:sz w:val="32"/>
          <w:szCs w:val="32"/>
        </w:rPr>
        <w:t>道支付。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29" w:firstLine="72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照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《财政部、人力资源社会保障部关于建立地方财政补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充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企业职工基本养老保险基金投入长效机制有关问题的通知》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财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社〔2022〕2号)要求，各省份承担养老金调标补助责任。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自治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各级财政对养老金调标新增支出按5%补助，各盟市财政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按照调标人数和月人均调标水平各自承担支出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责任，当年调标补 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助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资金列入下年补助基数，所需资金通过地方一般公共预算安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排。自治区及时核定补助人数，确定补</w:t>
      </w:r>
      <w:r>
        <w:rPr>
          <w:rFonts w:hint="eastAsia" w:ascii="仿宋_GB2312" w:hAnsi="仿宋_GB2312" w:eastAsia="仿宋_GB2312" w:cs="仿宋_GB2312"/>
          <w:sz w:val="32"/>
          <w:szCs w:val="32"/>
        </w:rPr>
        <w:t>助金额，各盟市要提前安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排，及时上解补助资金至自治区财政专户。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94"/>
        <w:jc w:val="both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、责任分工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一)自治区人力资源社会保障行政部门负责制定全区退休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人员养老金调整宣传指引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指导全区退休人员养老金调整工作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盟市(旗县)人力资源和社会保障部门负责本地区退休人员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调整养老金的组织实施和宣传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0" w:firstLine="62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(二)自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治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区社会保险服务中心负责全区企业退休人员及自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治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区本级参保机关事业单位退休人员养老金调整用款计划的汇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总、上报工作;办理自治区本级参保退休人员调整养老金的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核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实、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发放;负责调整养老金的信息系统开发工作并对全区养老金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调整工作进行调度。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75" w:firstLine="77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三)盟市(旗县)经办机构负责本地区机关事业单位退休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人员养老金调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整用款计划的提出，负责办理本地区参保退休人员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调整养老金的核实、发放工作。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4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(四)未纳入养老保险统筹的机关事业单位负责本单位退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休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人员调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整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养老金的资金筹集和发放工作。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)自治区财政部门负责全区企业退休人员、自治区本级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机关事业单位退休人员调整养老金用款计划的审核及资金拨付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w:t>盟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(旗县)财政部门负责本地区机关事业单位退休人员调整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养老金用款计划的审核及资金拨付，落实企业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职工基本养老金调 标补助责任。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9" w:type="default"/>
          <w:pgSz w:w="11900" w:h="16840"/>
          <w:pgMar w:top="1431" w:right="1639" w:bottom="1745" w:left="1750" w:header="0" w:footer="1353" w:gutter="0"/>
          <w:pgNumType w:fmt="numberInDash"/>
          <w:cols w:space="720" w:num="1"/>
        </w:sectPr>
      </w:pPr>
    </w:p>
    <w:p>
      <w:pPr>
        <w:spacing w:line="20" w:lineRule="exact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</w:p>
    <w:p>
      <w:pPr>
        <w:spacing w:line="20" w:lineRule="exact"/>
        <w:ind w:firstLine="277"/>
        <w:textAlignment w:val="center"/>
      </w:pPr>
      <w:r>
        <w:drawing>
          <wp:inline distT="0" distB="0" distL="0" distR="0">
            <wp:extent cx="5372100" cy="127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72129" cy="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7" w:line="221" w:lineRule="auto"/>
        <w:ind w:left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1"/>
          <w:sz w:val="30"/>
          <w:szCs w:val="30"/>
        </w:rPr>
        <w:t>内</w:t>
      </w:r>
      <w:r>
        <w:rPr>
          <w:rFonts w:ascii="仿宋" w:hAnsi="仿宋" w:eastAsia="仿宋" w:cs="仿宋"/>
          <w:spacing w:val="-27"/>
          <w:sz w:val="30"/>
          <w:szCs w:val="30"/>
        </w:rPr>
        <w:t>蒙古自治区人力资源和社会保障厅办公室   2022年7 月9 日印发</w:t>
      </w:r>
    </w:p>
    <w:p>
      <w:pPr>
        <w:spacing w:before="84" w:line="20" w:lineRule="exact"/>
        <w:ind w:firstLine="257"/>
        <w:textAlignment w:val="center"/>
      </w:pPr>
      <w:r>
        <w:drawing>
          <wp:inline distT="0" distB="0" distL="0" distR="0">
            <wp:extent cx="5378450" cy="1270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78455" cy="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0" w:type="default"/>
      <w:pgSz w:w="12150" w:h="17010"/>
      <w:pgMar w:top="1445" w:right="1586" w:bottom="1697" w:left="1822" w:header="0" w:footer="1303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1" w:lineRule="auto"/>
      <w:ind w:left="258"/>
      <w:rPr>
        <w:rFonts w:ascii="仿宋" w:hAnsi="仿宋" w:eastAsia="仿宋" w:cs="仿宋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504"/>
      <w:rPr>
        <w:rFonts w:ascii="楷体" w:hAnsi="楷体" w:eastAsia="楷体" w:cs="楷体"/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7440"/>
      <w:rPr>
        <w:rFonts w:hint="eastAsia" w:ascii="仿宋" w:hAnsi="仿宋" w:eastAsia="仿宋" w:cs="仿宋"/>
        <w:sz w:val="30"/>
        <w:szCs w:val="30"/>
        <w:lang w:val="en-US" w:eastAsia="zh-CN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LNJWO7QAAAABQEAAA8AAAAAAAAAAQAgAAAAIgAAAGRycy9kb3ducmV2LnhtbFBLAQIU&#10;ABQAAAAIAIdO4kB1Z/Z23wIAACYGAAAOAAAAAAAAAAEAIAAAAB8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1" w:lineRule="auto"/>
      <w:rPr>
        <w:rFonts w:ascii="仿宋" w:hAnsi="仿宋" w:eastAsia="仿宋" w:cs="仿宋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LNJWO7QAAAABQEAAA8AAAAAAAAAAQAgAAAAIgAAAGRycy9kb3ducmV2LnhtbFBLAQIU&#10;ABQAAAAIAIdO4kAjWMjc3wIAACYGAAAOAAAAAAAAAAEAIAAAAB8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1" w:lineRule="auto"/>
      <w:rPr>
        <w:rFonts w:ascii="仿宋" w:hAnsi="仿宋" w:eastAsia="仿宋" w:cs="仿宋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LNJWO7QAAAABQEAAA8AAAAAAAAAAQAgAAAAIgAAAGRycy9kb3ducmV2LnhtbFBLAQIU&#10;ABQAAAAIAIdO4kBB18Z73wIAACYGAAAOAAAAAAAAAAEAIAAAAB8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rPr>
        <w:rFonts w:ascii="仿宋" w:hAnsi="仿宋" w:eastAsia="仿宋" w:cs="仿宋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LNJWO7QAAAABQEAAA8AAAAAAAAAAQAgAAAAIgAAAGRycy9kb3ducmV2LnhtbFBLAQIU&#10;ABQAAAAIAIdO4kAX6PjR3wIAACYGAAAOAAAAAAAAAAEAIAAAAB8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I5Y2Q5MGIzN2U1ZjVhMmM5N2QyOTQxZDU3OWIyODEifQ=="/>
  </w:docVars>
  <w:rsids>
    <w:rsidRoot w:val="00000000"/>
    <w:rsid w:val="53DA53BA"/>
    <w:rsid w:val="626530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7.jpe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2144</Words>
  <Characters>2234</Characters>
  <TotalTime>3</TotalTime>
  <ScaleCrop>false</ScaleCrop>
  <LinksUpToDate>false</LinksUpToDate>
  <CharactersWithSpaces>2308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2022-08-22T11:29:00Z</dcterms:created>
  <dc:creator>Kingsoft-PDF</dc:creator>
  <cp:keywords>6302f812b7aa14001565670f</cp:keywords>
  <cp:lastModifiedBy>阳光女孩</cp:lastModifiedBy>
  <dcterms:modified xsi:type="dcterms:W3CDTF">2022-08-22T07:11:23Z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2022-08-22T11:29:37Z</vt:filetime>
  </property>
  <property fmtid="{D5CDD505-2E9C-101B-9397-08002B2CF9AE}" pid="4" name="KSOProductBuildVer">
    <vt:lpwstr>2052-11.1.0.12302</vt:lpwstr>
  </property>
  <property fmtid="{D5CDD505-2E9C-101B-9397-08002B2CF9AE}" pid="5" name="ICV">
    <vt:lpwstr>18C198B241104D31865D4FD48AFFC609</vt:lpwstr>
  </property>
</Properties>
</file>