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leftChars="0" w:right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541" w:lineRule="exact"/>
        <w:ind w:left="0" w:right="0" w:firstLine="0"/>
        <w:jc w:val="center"/>
      </w:pPr>
      <w:bookmarkStart w:id="0" w:name="bookmark26"/>
      <w:bookmarkStart w:id="1" w:name="bookmark28"/>
      <w:bookmarkStart w:id="2" w:name="bookmark27"/>
      <w:r>
        <w:rPr>
          <w:rFonts w:hint="eastAsia"/>
          <w:color w:val="000000"/>
          <w:spacing w:val="0"/>
          <w:w w:val="100"/>
          <w:position w:val="0"/>
          <w:lang w:eastAsia="zh-CN"/>
        </w:rPr>
        <w:t>康巴什</w:t>
      </w:r>
      <w:r>
        <w:rPr>
          <w:color w:val="000000"/>
          <w:spacing w:val="0"/>
          <w:w w:val="100"/>
          <w:position w:val="0"/>
        </w:rPr>
        <w:t>区中小微企业个体工商户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复工复产补贴申请表</w:t>
      </w:r>
      <w:bookmarkEnd w:id="0"/>
      <w:bookmarkEnd w:id="1"/>
      <w:bookmarkEnd w:id="2"/>
    </w:p>
    <w:tbl>
      <w:tblPr>
        <w:tblStyle w:val="2"/>
        <w:tblW w:w="99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80"/>
        <w:gridCol w:w="2317"/>
        <w:gridCol w:w="2195"/>
        <w:gridCol w:w="23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exact"/>
          <w:jc w:val="center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企业/个体户名称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exact"/>
          <w:jc w:val="center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企业/个体户地址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统一社会信用代码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exact"/>
          <w:jc w:val="center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法人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代表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（经营者）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姓名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姓名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联系电话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6" w:hRule="exact"/>
          <w:jc w:val="center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经营场所面积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（供暖面积）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（供暖面积）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2019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年度缴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供暖费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供暖费（元）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7" w:hRule="exact"/>
          <w:jc w:val="center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法人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代表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（经营者）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 身份证号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银行卡号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exact"/>
          <w:jc w:val="center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开户行名称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开户行行号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提交资料清单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（有对公账户的提供开户行 许可证复印件）</w:t>
            </w:r>
          </w:p>
        </w:tc>
        <w:tc>
          <w:tcPr>
            <w:tcW w:w="68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口营业执照复印件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□许可证复印件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2019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年度供暖缴费票据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□其他实际经营面积证明材料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□开户行许可证复印 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□法人（经营者）身份证复印件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□复工备案申请表或复工证明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7" w:hRule="exact"/>
          <w:jc w:val="center"/>
        </w:trPr>
        <w:tc>
          <w:tcPr>
            <w:tcW w:w="99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336" w:lineRule="exact"/>
              <w:ind w:left="0" w:leftChars="0" w:right="0" w:firstLine="520" w:firstLineChars="20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本申请人和签字人承诺提交的文件材料和填报的信息真实有效，并自愿承担相 应的法律责任。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6867"/>
                <w:tab w:val="left" w:pos="7864"/>
              </w:tabs>
              <w:bidi w:val="0"/>
              <w:spacing w:before="0" w:after="0" w:line="345" w:lineRule="exact"/>
              <w:ind w:left="5940" w:right="0" w:hanging="556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法定代表人（经营者）签字：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       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6867"/>
                <w:tab w:val="left" w:pos="7864"/>
              </w:tabs>
              <w:bidi w:val="0"/>
              <w:spacing w:before="0" w:after="0" w:line="345" w:lineRule="exact"/>
              <w:ind w:left="6070" w:leftChars="2591" w:right="0" w:hanging="629" w:hangingChars="242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1" w:hRule="exact"/>
          <w:jc w:val="center"/>
        </w:trPr>
        <w:tc>
          <w:tcPr>
            <w:tcW w:w="9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99" w:lineRule="exact"/>
              <w:ind w:left="5940" w:right="0" w:hanging="55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主要监管部门（所）审核意见：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946"/>
                <w:tab w:val="left" w:pos="1943"/>
              </w:tabs>
              <w:bidi w:val="0"/>
              <w:spacing w:before="0" w:after="0" w:line="699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                  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（公章）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B62BA"/>
    <w:rsid w:val="07BB6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7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300" w:line="508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7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2021-01-20T01:41:00Z</dcterms:created>
  <dc:creator>kd</dc:creator>
  <cp:lastModifiedBy>kd</cp:lastModifiedBy>
  <dcterms:modified xsi:type="dcterms:W3CDTF">2021-01-20T01:42:51Z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