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F1A75A" w14:textId="77777777" w:rsidR="004601EA" w:rsidRPr="004601EA" w:rsidRDefault="004601EA" w:rsidP="004601EA">
      <w:pPr>
        <w:widowControl/>
        <w:shd w:val="clear" w:color="auto" w:fill="FFFFFF"/>
        <w:spacing w:line="690" w:lineRule="atLeast"/>
        <w:jc w:val="center"/>
        <w:outlineLvl w:val="0"/>
        <w:rPr>
          <w:rFonts w:ascii="微软雅黑" w:eastAsia="微软雅黑" w:hAnsi="微软雅黑" w:cs="宋体"/>
          <w:b/>
          <w:bCs/>
          <w:color w:val="333333"/>
          <w:kern w:val="36"/>
          <w:sz w:val="36"/>
          <w:szCs w:val="36"/>
          <w14:ligatures w14:val="none"/>
        </w:rPr>
      </w:pPr>
      <w:r w:rsidRPr="004601EA">
        <w:rPr>
          <w:rFonts w:ascii="微软雅黑" w:eastAsia="微软雅黑" w:hAnsi="微软雅黑" w:cs="宋体" w:hint="eastAsia"/>
          <w:b/>
          <w:bCs/>
          <w:color w:val="333333"/>
          <w:kern w:val="36"/>
          <w:sz w:val="36"/>
          <w:szCs w:val="36"/>
          <w14:ligatures w14:val="none"/>
        </w:rPr>
        <w:t>鄂尔多斯市康巴什区人民政府办公室关于</w:t>
      </w:r>
    </w:p>
    <w:p w14:paraId="4DDD2A1C" w14:textId="5139D6C8" w:rsidR="004601EA" w:rsidRPr="004601EA" w:rsidRDefault="004601EA" w:rsidP="004601EA">
      <w:pPr>
        <w:widowControl/>
        <w:shd w:val="clear" w:color="auto" w:fill="FFFFFF"/>
        <w:spacing w:line="690" w:lineRule="atLeast"/>
        <w:jc w:val="center"/>
        <w:outlineLvl w:val="0"/>
        <w:rPr>
          <w:rFonts w:ascii="微软雅黑" w:eastAsia="微软雅黑" w:hAnsi="微软雅黑" w:cs="宋体"/>
          <w:b/>
          <w:bCs/>
          <w:color w:val="333333"/>
          <w:kern w:val="36"/>
          <w:sz w:val="36"/>
          <w:szCs w:val="36"/>
          <w14:ligatures w14:val="none"/>
        </w:rPr>
      </w:pPr>
      <w:r w:rsidRPr="004601EA">
        <w:rPr>
          <w:rFonts w:ascii="微软雅黑" w:eastAsia="微软雅黑" w:hAnsi="微软雅黑" w:cs="宋体" w:hint="eastAsia"/>
          <w:b/>
          <w:bCs/>
          <w:color w:val="333333"/>
          <w:kern w:val="36"/>
          <w:sz w:val="36"/>
          <w:szCs w:val="36"/>
          <w14:ligatures w14:val="none"/>
        </w:rPr>
        <w:t>印发健康</w:t>
      </w:r>
      <w:proofErr w:type="gramStart"/>
      <w:r w:rsidRPr="004601EA">
        <w:rPr>
          <w:rFonts w:ascii="微软雅黑" w:eastAsia="微软雅黑" w:hAnsi="微软雅黑" w:cs="宋体" w:hint="eastAsia"/>
          <w:b/>
          <w:bCs/>
          <w:color w:val="333333"/>
          <w:kern w:val="36"/>
          <w:sz w:val="36"/>
          <w:szCs w:val="36"/>
          <w14:ligatures w14:val="none"/>
        </w:rPr>
        <w:t>康</w:t>
      </w:r>
      <w:proofErr w:type="gramEnd"/>
      <w:r w:rsidRPr="004601EA">
        <w:rPr>
          <w:rFonts w:ascii="微软雅黑" w:eastAsia="微软雅黑" w:hAnsi="微软雅黑" w:cs="宋体" w:hint="eastAsia"/>
          <w:b/>
          <w:bCs/>
          <w:color w:val="333333"/>
          <w:kern w:val="36"/>
          <w:sz w:val="36"/>
          <w:szCs w:val="36"/>
          <w14:ligatures w14:val="none"/>
        </w:rPr>
        <w:t>巴</w:t>
      </w:r>
      <w:proofErr w:type="gramStart"/>
      <w:r w:rsidRPr="004601EA">
        <w:rPr>
          <w:rFonts w:ascii="微软雅黑" w:eastAsia="微软雅黑" w:hAnsi="微软雅黑" w:cs="宋体" w:hint="eastAsia"/>
          <w:b/>
          <w:bCs/>
          <w:color w:val="333333"/>
          <w:kern w:val="36"/>
          <w:sz w:val="36"/>
          <w:szCs w:val="36"/>
          <w14:ligatures w14:val="none"/>
        </w:rPr>
        <w:t>什行动</w:t>
      </w:r>
      <w:proofErr w:type="gramEnd"/>
      <w:r w:rsidRPr="004601EA">
        <w:rPr>
          <w:rFonts w:ascii="微软雅黑" w:eastAsia="微软雅黑" w:hAnsi="微软雅黑" w:cs="宋体" w:hint="eastAsia"/>
          <w:b/>
          <w:bCs/>
          <w:color w:val="333333"/>
          <w:kern w:val="36"/>
          <w:sz w:val="36"/>
          <w:szCs w:val="36"/>
          <w14:ligatures w14:val="none"/>
        </w:rPr>
        <w:t>实施方案的通知</w:t>
      </w:r>
    </w:p>
    <w:p w14:paraId="59F891D4" w14:textId="77777777" w:rsidR="004601EA" w:rsidRPr="004601EA" w:rsidRDefault="004601EA" w:rsidP="004601EA">
      <w:pPr>
        <w:widowControl/>
        <w:shd w:val="clear" w:color="auto" w:fill="FFFFFF"/>
        <w:jc w:val="left"/>
        <w:rPr>
          <w:rFonts w:ascii="微软雅黑" w:eastAsia="微软雅黑" w:hAnsi="微软雅黑" w:cs="宋体"/>
          <w:color w:val="333333"/>
          <w:kern w:val="0"/>
          <w:szCs w:val="21"/>
          <w14:ligatures w14:val="none"/>
        </w:rPr>
      </w:pPr>
      <w:r w:rsidRPr="004601EA">
        <w:rPr>
          <w:rFonts w:ascii="微软雅黑" w:eastAsia="微软雅黑" w:hAnsi="微软雅黑" w:cs="宋体" w:hint="eastAsia"/>
          <w:color w:val="333333"/>
          <w:kern w:val="0"/>
          <w:szCs w:val="21"/>
          <w14:ligatures w14:val="none"/>
        </w:rPr>
        <w:t xml:space="preserve">　　</w:t>
      </w:r>
      <w:r w:rsidRPr="004601EA">
        <w:rPr>
          <w:rFonts w:ascii="微软雅黑" w:eastAsia="微软雅黑" w:hAnsi="微软雅黑" w:cs="宋体" w:hint="eastAsia"/>
          <w:color w:val="333333"/>
          <w:kern w:val="0"/>
          <w:szCs w:val="21"/>
          <w:bdr w:val="none" w:sz="0" w:space="0" w:color="auto" w:frame="1"/>
          <w14:ligatures w14:val="none"/>
        </w:rPr>
        <w:t>各街道办事处，区政府各部门，各垂直管理部门，各国有企业：</w:t>
      </w:r>
      <w:r w:rsidRPr="004601EA">
        <w:rPr>
          <w:rFonts w:ascii="微软雅黑" w:eastAsia="微软雅黑" w:hAnsi="微软雅黑" w:cs="宋体" w:hint="eastAsia"/>
          <w:color w:val="333333"/>
          <w:kern w:val="0"/>
          <w:szCs w:val="21"/>
          <w14:ligatures w14:val="none"/>
        </w:rPr>
        <w:t> </w:t>
      </w:r>
    </w:p>
    <w:p w14:paraId="2FFF555F" w14:textId="77777777" w:rsidR="004601EA" w:rsidRPr="004601EA" w:rsidRDefault="004601EA" w:rsidP="004601EA">
      <w:pPr>
        <w:widowControl/>
        <w:shd w:val="clear" w:color="auto" w:fill="FFFFFF"/>
        <w:jc w:val="left"/>
        <w:rPr>
          <w:rFonts w:ascii="微软雅黑" w:eastAsia="微软雅黑" w:hAnsi="微软雅黑" w:cs="宋体" w:hint="eastAsia"/>
          <w:color w:val="333333"/>
          <w:kern w:val="0"/>
          <w:szCs w:val="21"/>
          <w14:ligatures w14:val="none"/>
        </w:rPr>
      </w:pPr>
      <w:r w:rsidRPr="004601EA">
        <w:rPr>
          <w:rFonts w:ascii="微软雅黑" w:eastAsia="微软雅黑" w:hAnsi="微软雅黑" w:cs="宋体" w:hint="eastAsia"/>
          <w:color w:val="333333"/>
          <w:kern w:val="0"/>
          <w:szCs w:val="21"/>
          <w14:ligatures w14:val="none"/>
        </w:rPr>
        <w:t xml:space="preserve">　　</w:t>
      </w:r>
      <w:r w:rsidRPr="004601EA">
        <w:rPr>
          <w:rFonts w:ascii="微软雅黑" w:eastAsia="微软雅黑" w:hAnsi="微软雅黑" w:cs="宋体" w:hint="eastAsia"/>
          <w:color w:val="333333"/>
          <w:kern w:val="0"/>
          <w:szCs w:val="21"/>
          <w:bdr w:val="none" w:sz="0" w:space="0" w:color="auto" w:frame="1"/>
          <w14:ligatures w14:val="none"/>
        </w:rPr>
        <w:t>经区人民政府同意，现将《健康康巴什行动实施方案》印发给你们，请结合实际，认真贯彻执行。</w:t>
      </w:r>
      <w:r w:rsidRPr="004601EA">
        <w:rPr>
          <w:rFonts w:ascii="微软雅黑" w:eastAsia="微软雅黑" w:hAnsi="微软雅黑" w:cs="宋体" w:hint="eastAsia"/>
          <w:color w:val="333333"/>
          <w:kern w:val="0"/>
          <w:szCs w:val="21"/>
          <w14:ligatures w14:val="none"/>
        </w:rPr>
        <w:t> </w:t>
      </w:r>
    </w:p>
    <w:p w14:paraId="717AF1CE" w14:textId="77777777" w:rsidR="004601EA" w:rsidRPr="004601EA" w:rsidRDefault="004601EA" w:rsidP="004601EA">
      <w:pPr>
        <w:widowControl/>
        <w:shd w:val="clear" w:color="auto" w:fill="FFFFFF"/>
        <w:jc w:val="left"/>
        <w:rPr>
          <w:rFonts w:ascii="微软雅黑" w:eastAsia="微软雅黑" w:hAnsi="微软雅黑" w:cs="宋体" w:hint="eastAsia"/>
          <w:color w:val="333333"/>
          <w:kern w:val="0"/>
          <w:szCs w:val="21"/>
          <w14:ligatures w14:val="none"/>
        </w:rPr>
      </w:pPr>
      <w:r w:rsidRPr="004601EA">
        <w:rPr>
          <w:rFonts w:ascii="微软雅黑" w:eastAsia="微软雅黑" w:hAnsi="微软雅黑" w:cs="宋体" w:hint="eastAsia"/>
          <w:color w:val="333333"/>
          <w:kern w:val="0"/>
          <w:szCs w:val="21"/>
          <w14:ligatures w14:val="none"/>
        </w:rPr>
        <w:t xml:space="preserve">　　</w:t>
      </w:r>
      <w:r w:rsidRPr="004601EA">
        <w:rPr>
          <w:rFonts w:ascii="微软雅黑" w:eastAsia="微软雅黑" w:hAnsi="微软雅黑" w:cs="宋体" w:hint="eastAsia"/>
          <w:color w:val="333333"/>
          <w:kern w:val="0"/>
          <w:szCs w:val="21"/>
          <w:bdr w:val="none" w:sz="0" w:space="0" w:color="auto" w:frame="1"/>
          <w14:ligatures w14:val="none"/>
        </w:rPr>
        <w:t> </w:t>
      </w:r>
      <w:r w:rsidRPr="004601EA">
        <w:rPr>
          <w:rFonts w:ascii="微软雅黑" w:eastAsia="微软雅黑" w:hAnsi="微软雅黑" w:cs="宋体" w:hint="eastAsia"/>
          <w:color w:val="333333"/>
          <w:kern w:val="0"/>
          <w:szCs w:val="21"/>
          <w14:ligatures w14:val="none"/>
        </w:rPr>
        <w:t> </w:t>
      </w:r>
    </w:p>
    <w:p w14:paraId="149B52F1" w14:textId="77777777" w:rsidR="004601EA" w:rsidRPr="004601EA" w:rsidRDefault="004601EA" w:rsidP="004601EA">
      <w:pPr>
        <w:widowControl/>
        <w:shd w:val="clear" w:color="auto" w:fill="FFFFFF"/>
        <w:jc w:val="left"/>
        <w:rPr>
          <w:rFonts w:ascii="微软雅黑" w:eastAsia="微软雅黑" w:hAnsi="微软雅黑" w:cs="宋体" w:hint="eastAsia"/>
          <w:color w:val="333333"/>
          <w:kern w:val="0"/>
          <w:szCs w:val="21"/>
          <w14:ligatures w14:val="none"/>
        </w:rPr>
      </w:pPr>
      <w:r w:rsidRPr="004601EA">
        <w:rPr>
          <w:rFonts w:ascii="微软雅黑" w:eastAsia="微软雅黑" w:hAnsi="微软雅黑" w:cs="宋体" w:hint="eastAsia"/>
          <w:color w:val="333333"/>
          <w:kern w:val="0"/>
          <w:szCs w:val="21"/>
          <w14:ligatures w14:val="none"/>
        </w:rPr>
        <w:t xml:space="preserve">　　</w:t>
      </w:r>
      <w:r w:rsidRPr="004601EA">
        <w:rPr>
          <w:rFonts w:ascii="微软雅黑" w:eastAsia="微软雅黑" w:hAnsi="微软雅黑" w:cs="宋体" w:hint="eastAsia"/>
          <w:color w:val="333333"/>
          <w:kern w:val="0"/>
          <w:szCs w:val="21"/>
          <w:bdr w:val="none" w:sz="0" w:space="0" w:color="auto" w:frame="1"/>
          <w14:ligatures w14:val="none"/>
        </w:rPr>
        <w:t> </w:t>
      </w:r>
      <w:r w:rsidRPr="004601EA">
        <w:rPr>
          <w:rFonts w:ascii="微软雅黑" w:eastAsia="微软雅黑" w:hAnsi="微软雅黑" w:cs="宋体" w:hint="eastAsia"/>
          <w:color w:val="333333"/>
          <w:kern w:val="0"/>
          <w:szCs w:val="21"/>
          <w14:ligatures w14:val="none"/>
        </w:rPr>
        <w:t> </w:t>
      </w:r>
    </w:p>
    <w:p w14:paraId="25C998A1" w14:textId="77777777" w:rsidR="004601EA" w:rsidRPr="004601EA" w:rsidRDefault="004601EA" w:rsidP="004601EA">
      <w:pPr>
        <w:widowControl/>
        <w:shd w:val="clear" w:color="auto" w:fill="FFFFFF"/>
        <w:jc w:val="left"/>
        <w:rPr>
          <w:rFonts w:ascii="微软雅黑" w:eastAsia="微软雅黑" w:hAnsi="微软雅黑" w:cs="宋体" w:hint="eastAsia"/>
          <w:color w:val="333333"/>
          <w:kern w:val="0"/>
          <w:szCs w:val="21"/>
          <w14:ligatures w14:val="none"/>
        </w:rPr>
      </w:pPr>
      <w:r w:rsidRPr="004601EA">
        <w:rPr>
          <w:rFonts w:ascii="微软雅黑" w:eastAsia="微软雅黑" w:hAnsi="微软雅黑" w:cs="宋体" w:hint="eastAsia"/>
          <w:color w:val="333333"/>
          <w:kern w:val="0"/>
          <w:szCs w:val="21"/>
          <w14:ligatures w14:val="none"/>
        </w:rPr>
        <w:t xml:space="preserve">　　</w:t>
      </w:r>
      <w:r w:rsidRPr="004601EA">
        <w:rPr>
          <w:rFonts w:ascii="微软雅黑" w:eastAsia="微软雅黑" w:hAnsi="微软雅黑" w:cs="宋体" w:hint="eastAsia"/>
          <w:color w:val="333333"/>
          <w:kern w:val="0"/>
          <w:szCs w:val="21"/>
          <w:bdr w:val="none" w:sz="0" w:space="0" w:color="auto" w:frame="1"/>
          <w14:ligatures w14:val="none"/>
        </w:rPr>
        <w:t> </w:t>
      </w:r>
      <w:r w:rsidRPr="004601EA">
        <w:rPr>
          <w:rFonts w:ascii="微软雅黑" w:eastAsia="微软雅黑" w:hAnsi="微软雅黑" w:cs="宋体" w:hint="eastAsia"/>
          <w:color w:val="333333"/>
          <w:kern w:val="0"/>
          <w:szCs w:val="21"/>
          <w14:ligatures w14:val="none"/>
        </w:rPr>
        <w:t> </w:t>
      </w:r>
    </w:p>
    <w:p w14:paraId="41F1315A" w14:textId="77777777" w:rsidR="004601EA" w:rsidRPr="004601EA" w:rsidRDefault="004601EA" w:rsidP="004601EA">
      <w:pPr>
        <w:widowControl/>
        <w:shd w:val="clear" w:color="auto" w:fill="FFFFFF"/>
        <w:jc w:val="right"/>
        <w:rPr>
          <w:rFonts w:ascii="微软雅黑" w:eastAsia="微软雅黑" w:hAnsi="微软雅黑" w:cs="宋体" w:hint="eastAsia"/>
          <w:color w:val="333333"/>
          <w:kern w:val="0"/>
          <w:szCs w:val="21"/>
          <w14:ligatures w14:val="none"/>
        </w:rPr>
      </w:pPr>
      <w:r w:rsidRPr="004601EA">
        <w:rPr>
          <w:rFonts w:ascii="微软雅黑" w:eastAsia="微软雅黑" w:hAnsi="微软雅黑" w:cs="宋体" w:hint="eastAsia"/>
          <w:color w:val="333333"/>
          <w:kern w:val="0"/>
          <w:szCs w:val="21"/>
          <w14:ligatures w14:val="none"/>
        </w:rPr>
        <w:t xml:space="preserve">　　</w:t>
      </w:r>
      <w:r w:rsidRPr="004601EA">
        <w:rPr>
          <w:rFonts w:ascii="微软雅黑" w:eastAsia="微软雅黑" w:hAnsi="微软雅黑" w:cs="宋体" w:hint="eastAsia"/>
          <w:color w:val="333333"/>
          <w:kern w:val="0"/>
          <w:szCs w:val="21"/>
          <w:bdr w:val="none" w:sz="0" w:space="0" w:color="auto" w:frame="1"/>
          <w14:ligatures w14:val="none"/>
        </w:rPr>
        <w:t>                       鄂尔多斯市康巴什区人民政府办公室</w:t>
      </w:r>
      <w:r w:rsidRPr="004601EA">
        <w:rPr>
          <w:rFonts w:ascii="微软雅黑" w:eastAsia="微软雅黑" w:hAnsi="微软雅黑" w:cs="宋体" w:hint="eastAsia"/>
          <w:color w:val="333333"/>
          <w:kern w:val="0"/>
          <w:szCs w:val="21"/>
          <w14:ligatures w14:val="none"/>
        </w:rPr>
        <w:t> </w:t>
      </w:r>
    </w:p>
    <w:p w14:paraId="5CFF33DE" w14:textId="1DB7B26A" w:rsidR="004601EA" w:rsidRDefault="004601EA" w:rsidP="004601EA">
      <w:pPr>
        <w:widowControl/>
        <w:shd w:val="clear" w:color="auto" w:fill="FFFFFF"/>
        <w:jc w:val="right"/>
        <w:rPr>
          <w:rFonts w:ascii="微软雅黑" w:eastAsia="微软雅黑" w:hAnsi="微软雅黑" w:cs="宋体"/>
          <w:color w:val="333333"/>
          <w:kern w:val="0"/>
          <w:szCs w:val="21"/>
          <w14:ligatures w14:val="none"/>
        </w:rPr>
      </w:pPr>
      <w:r w:rsidRPr="004601EA">
        <w:rPr>
          <w:rFonts w:ascii="微软雅黑" w:eastAsia="微软雅黑" w:hAnsi="微软雅黑" w:cs="宋体" w:hint="eastAsia"/>
          <w:color w:val="333333"/>
          <w:kern w:val="0"/>
          <w:szCs w:val="21"/>
          <w14:ligatures w14:val="none"/>
        </w:rPr>
        <w:t xml:space="preserve">　　</w:t>
      </w:r>
      <w:r w:rsidRPr="004601EA">
        <w:rPr>
          <w:rFonts w:ascii="微软雅黑" w:eastAsia="微软雅黑" w:hAnsi="微软雅黑" w:cs="宋体" w:hint="eastAsia"/>
          <w:color w:val="333333"/>
          <w:kern w:val="0"/>
          <w:szCs w:val="21"/>
          <w:bdr w:val="none" w:sz="0" w:space="0" w:color="auto" w:frame="1"/>
          <w14:ligatures w14:val="none"/>
        </w:rPr>
        <w:t>                      2020年8月21日</w:t>
      </w:r>
      <w:r w:rsidRPr="004601EA">
        <w:rPr>
          <w:rFonts w:ascii="微软雅黑" w:eastAsia="微软雅黑" w:hAnsi="微软雅黑" w:cs="宋体" w:hint="eastAsia"/>
          <w:color w:val="333333"/>
          <w:kern w:val="0"/>
          <w:szCs w:val="21"/>
          <w14:ligatures w14:val="none"/>
        </w:rPr>
        <w:t> </w:t>
      </w:r>
    </w:p>
    <w:p w14:paraId="2B44532B" w14:textId="77777777" w:rsidR="004601EA" w:rsidRPr="004601EA" w:rsidRDefault="004601EA" w:rsidP="004601EA">
      <w:pPr>
        <w:widowControl/>
        <w:shd w:val="clear" w:color="auto" w:fill="FFFFFF"/>
        <w:jc w:val="right"/>
        <w:rPr>
          <w:rFonts w:ascii="微软雅黑" w:eastAsia="微软雅黑" w:hAnsi="微软雅黑" w:cs="宋体" w:hint="eastAsia"/>
          <w:color w:val="333333"/>
          <w:kern w:val="0"/>
          <w:szCs w:val="21"/>
          <w14:ligatures w14:val="none"/>
        </w:rPr>
      </w:pPr>
    </w:p>
    <w:p w14:paraId="4575B440" w14:textId="5B95D275" w:rsidR="004601EA" w:rsidRPr="004601EA" w:rsidRDefault="004601EA" w:rsidP="004601EA">
      <w:pPr>
        <w:widowControl/>
        <w:shd w:val="clear" w:color="auto" w:fill="FFFFFF"/>
        <w:jc w:val="center"/>
        <w:rPr>
          <w:rFonts w:ascii="微软雅黑" w:eastAsia="微软雅黑" w:hAnsi="微软雅黑" w:cs="宋体" w:hint="eastAsia"/>
          <w:color w:val="333333"/>
          <w:kern w:val="0"/>
          <w:szCs w:val="21"/>
          <w14:ligatures w14:val="none"/>
        </w:rPr>
      </w:pPr>
      <w:r w:rsidRPr="004601EA">
        <w:rPr>
          <w:rFonts w:ascii="微软雅黑" w:eastAsia="微软雅黑" w:hAnsi="微软雅黑" w:cs="宋体" w:hint="eastAsia"/>
          <w:color w:val="333333"/>
          <w:kern w:val="0"/>
          <w:szCs w:val="21"/>
          <w:bdr w:val="none" w:sz="0" w:space="0" w:color="auto" w:frame="1"/>
          <w14:ligatures w14:val="none"/>
        </w:rPr>
        <w:t>健康</w:t>
      </w:r>
      <w:proofErr w:type="gramStart"/>
      <w:r w:rsidRPr="004601EA">
        <w:rPr>
          <w:rFonts w:ascii="微软雅黑" w:eastAsia="微软雅黑" w:hAnsi="微软雅黑" w:cs="宋体" w:hint="eastAsia"/>
          <w:color w:val="333333"/>
          <w:kern w:val="0"/>
          <w:szCs w:val="21"/>
          <w:bdr w:val="none" w:sz="0" w:space="0" w:color="auto" w:frame="1"/>
          <w14:ligatures w14:val="none"/>
        </w:rPr>
        <w:t>康</w:t>
      </w:r>
      <w:proofErr w:type="gramEnd"/>
      <w:r w:rsidRPr="004601EA">
        <w:rPr>
          <w:rFonts w:ascii="微软雅黑" w:eastAsia="微软雅黑" w:hAnsi="微软雅黑" w:cs="宋体" w:hint="eastAsia"/>
          <w:color w:val="333333"/>
          <w:kern w:val="0"/>
          <w:szCs w:val="21"/>
          <w:bdr w:val="none" w:sz="0" w:space="0" w:color="auto" w:frame="1"/>
          <w14:ligatures w14:val="none"/>
        </w:rPr>
        <w:t>巴</w:t>
      </w:r>
      <w:proofErr w:type="gramStart"/>
      <w:r w:rsidRPr="004601EA">
        <w:rPr>
          <w:rFonts w:ascii="微软雅黑" w:eastAsia="微软雅黑" w:hAnsi="微软雅黑" w:cs="宋体" w:hint="eastAsia"/>
          <w:color w:val="333333"/>
          <w:kern w:val="0"/>
          <w:szCs w:val="21"/>
          <w:bdr w:val="none" w:sz="0" w:space="0" w:color="auto" w:frame="1"/>
          <w14:ligatures w14:val="none"/>
        </w:rPr>
        <w:t>什行动</w:t>
      </w:r>
      <w:proofErr w:type="gramEnd"/>
      <w:r w:rsidRPr="004601EA">
        <w:rPr>
          <w:rFonts w:ascii="微软雅黑" w:eastAsia="微软雅黑" w:hAnsi="微软雅黑" w:cs="宋体" w:hint="eastAsia"/>
          <w:color w:val="333333"/>
          <w:kern w:val="0"/>
          <w:szCs w:val="21"/>
          <w:bdr w:val="none" w:sz="0" w:space="0" w:color="auto" w:frame="1"/>
          <w14:ligatures w14:val="none"/>
        </w:rPr>
        <w:t>实施方案</w:t>
      </w:r>
    </w:p>
    <w:p w14:paraId="4F90C49B" w14:textId="77777777" w:rsidR="004601EA" w:rsidRPr="004601EA" w:rsidRDefault="004601EA" w:rsidP="004601EA">
      <w:pPr>
        <w:widowControl/>
        <w:shd w:val="clear" w:color="auto" w:fill="FFFFFF"/>
        <w:jc w:val="left"/>
        <w:rPr>
          <w:rFonts w:ascii="微软雅黑" w:eastAsia="微软雅黑" w:hAnsi="微软雅黑" w:cs="宋体" w:hint="eastAsia"/>
          <w:color w:val="333333"/>
          <w:kern w:val="0"/>
          <w:szCs w:val="21"/>
          <w14:ligatures w14:val="none"/>
        </w:rPr>
      </w:pPr>
      <w:r w:rsidRPr="004601EA">
        <w:rPr>
          <w:rFonts w:ascii="微软雅黑" w:eastAsia="微软雅黑" w:hAnsi="微软雅黑" w:cs="宋体" w:hint="eastAsia"/>
          <w:color w:val="333333"/>
          <w:kern w:val="0"/>
          <w:szCs w:val="21"/>
          <w14:ligatures w14:val="none"/>
        </w:rPr>
        <w:t xml:space="preserve">　　</w:t>
      </w:r>
      <w:r w:rsidRPr="004601EA">
        <w:rPr>
          <w:rFonts w:ascii="微软雅黑" w:eastAsia="微软雅黑" w:hAnsi="微软雅黑" w:cs="宋体" w:hint="eastAsia"/>
          <w:color w:val="333333"/>
          <w:kern w:val="0"/>
          <w:szCs w:val="21"/>
          <w:bdr w:val="none" w:sz="0" w:space="0" w:color="auto" w:frame="1"/>
          <w14:ligatures w14:val="none"/>
        </w:rPr>
        <w:t>   </w:t>
      </w:r>
      <w:r w:rsidRPr="004601EA">
        <w:rPr>
          <w:rFonts w:ascii="微软雅黑" w:eastAsia="微软雅黑" w:hAnsi="微软雅黑" w:cs="宋体" w:hint="eastAsia"/>
          <w:color w:val="333333"/>
          <w:kern w:val="0"/>
          <w:szCs w:val="21"/>
          <w14:ligatures w14:val="none"/>
        </w:rPr>
        <w:t> </w:t>
      </w:r>
    </w:p>
    <w:p w14:paraId="7FD3417A" w14:textId="77777777" w:rsidR="004601EA" w:rsidRPr="004601EA" w:rsidRDefault="004601EA" w:rsidP="004601EA">
      <w:pPr>
        <w:widowControl/>
        <w:shd w:val="clear" w:color="auto" w:fill="FFFFFF"/>
        <w:jc w:val="left"/>
        <w:rPr>
          <w:rFonts w:ascii="微软雅黑" w:eastAsia="微软雅黑" w:hAnsi="微软雅黑" w:cs="宋体" w:hint="eastAsia"/>
          <w:color w:val="333333"/>
          <w:kern w:val="0"/>
          <w:szCs w:val="21"/>
          <w14:ligatures w14:val="none"/>
        </w:rPr>
      </w:pPr>
      <w:r w:rsidRPr="004601EA">
        <w:rPr>
          <w:rFonts w:ascii="微软雅黑" w:eastAsia="微软雅黑" w:hAnsi="微软雅黑" w:cs="宋体" w:hint="eastAsia"/>
          <w:color w:val="333333"/>
          <w:kern w:val="0"/>
          <w:szCs w:val="21"/>
          <w14:ligatures w14:val="none"/>
        </w:rPr>
        <w:t xml:space="preserve">　　</w:t>
      </w:r>
      <w:r w:rsidRPr="004601EA">
        <w:rPr>
          <w:rFonts w:ascii="微软雅黑" w:eastAsia="微软雅黑" w:hAnsi="微软雅黑" w:cs="宋体" w:hint="eastAsia"/>
          <w:color w:val="333333"/>
          <w:kern w:val="0"/>
          <w:szCs w:val="21"/>
          <w:bdr w:val="none" w:sz="0" w:space="0" w:color="auto" w:frame="1"/>
          <w14:ligatures w14:val="none"/>
        </w:rPr>
        <w:t>为认真贯彻落实《国务院关于实施健康中国行动的意见》（国发〔2019〕13号）、《内蒙古自治区人民政府关于印发健康内蒙古行动实施方案的通知》（内政发〔2019〕11号）和《鄂尔多斯市人民政府办公室关于印发健康鄂尔多斯行动实施方案的通知》（</w:t>
      </w:r>
      <w:proofErr w:type="gramStart"/>
      <w:r w:rsidRPr="004601EA">
        <w:rPr>
          <w:rFonts w:ascii="微软雅黑" w:eastAsia="微软雅黑" w:hAnsi="微软雅黑" w:cs="宋体" w:hint="eastAsia"/>
          <w:color w:val="333333"/>
          <w:kern w:val="0"/>
          <w:szCs w:val="21"/>
          <w:bdr w:val="none" w:sz="0" w:space="0" w:color="auto" w:frame="1"/>
          <w14:ligatures w14:val="none"/>
        </w:rPr>
        <w:t>鄂府办</w:t>
      </w:r>
      <w:proofErr w:type="gramEnd"/>
      <w:r w:rsidRPr="004601EA">
        <w:rPr>
          <w:rFonts w:ascii="微软雅黑" w:eastAsia="微软雅黑" w:hAnsi="微软雅黑" w:cs="宋体" w:hint="eastAsia"/>
          <w:color w:val="333333"/>
          <w:kern w:val="0"/>
          <w:szCs w:val="21"/>
          <w:bdr w:val="none" w:sz="0" w:space="0" w:color="auto" w:frame="1"/>
          <w14:ligatures w14:val="none"/>
        </w:rPr>
        <w:t>发〔2020〕33号）精神，深入推进健康</w:t>
      </w:r>
      <w:proofErr w:type="gramStart"/>
      <w:r w:rsidRPr="004601EA">
        <w:rPr>
          <w:rFonts w:ascii="微软雅黑" w:eastAsia="微软雅黑" w:hAnsi="微软雅黑" w:cs="宋体" w:hint="eastAsia"/>
          <w:color w:val="333333"/>
          <w:kern w:val="0"/>
          <w:szCs w:val="21"/>
          <w:bdr w:val="none" w:sz="0" w:space="0" w:color="auto" w:frame="1"/>
          <w14:ligatures w14:val="none"/>
        </w:rPr>
        <w:t>康</w:t>
      </w:r>
      <w:proofErr w:type="gramEnd"/>
      <w:r w:rsidRPr="004601EA">
        <w:rPr>
          <w:rFonts w:ascii="微软雅黑" w:eastAsia="微软雅黑" w:hAnsi="微软雅黑" w:cs="宋体" w:hint="eastAsia"/>
          <w:color w:val="333333"/>
          <w:kern w:val="0"/>
          <w:szCs w:val="21"/>
          <w:bdr w:val="none" w:sz="0" w:space="0" w:color="auto" w:frame="1"/>
          <w14:ligatures w14:val="none"/>
        </w:rPr>
        <w:t>巴什行动，全面提升全民健康水平，结合我区实际，制定本方案。</w:t>
      </w:r>
      <w:r w:rsidRPr="004601EA">
        <w:rPr>
          <w:rFonts w:ascii="微软雅黑" w:eastAsia="微软雅黑" w:hAnsi="微软雅黑" w:cs="宋体" w:hint="eastAsia"/>
          <w:color w:val="333333"/>
          <w:kern w:val="0"/>
          <w:szCs w:val="21"/>
          <w14:ligatures w14:val="none"/>
        </w:rPr>
        <w:t> </w:t>
      </w:r>
    </w:p>
    <w:p w14:paraId="6683D6FC" w14:textId="77777777" w:rsidR="004601EA" w:rsidRPr="004601EA" w:rsidRDefault="004601EA" w:rsidP="004601EA">
      <w:pPr>
        <w:widowControl/>
        <w:shd w:val="clear" w:color="auto" w:fill="FFFFFF"/>
        <w:jc w:val="left"/>
        <w:rPr>
          <w:rFonts w:ascii="微软雅黑" w:eastAsia="微软雅黑" w:hAnsi="微软雅黑" w:cs="宋体" w:hint="eastAsia"/>
          <w:color w:val="333333"/>
          <w:kern w:val="0"/>
          <w:szCs w:val="21"/>
          <w14:ligatures w14:val="none"/>
        </w:rPr>
      </w:pPr>
      <w:r w:rsidRPr="004601EA">
        <w:rPr>
          <w:rFonts w:ascii="微软雅黑" w:eastAsia="微软雅黑" w:hAnsi="微软雅黑" w:cs="宋体" w:hint="eastAsia"/>
          <w:color w:val="333333"/>
          <w:kern w:val="0"/>
          <w:szCs w:val="21"/>
          <w14:ligatures w14:val="none"/>
        </w:rPr>
        <w:t xml:space="preserve">　　</w:t>
      </w:r>
      <w:r w:rsidRPr="004601EA">
        <w:rPr>
          <w:rFonts w:ascii="微软雅黑" w:eastAsia="微软雅黑" w:hAnsi="微软雅黑" w:cs="宋体" w:hint="eastAsia"/>
          <w:color w:val="333333"/>
          <w:kern w:val="0"/>
          <w:szCs w:val="21"/>
          <w:bdr w:val="none" w:sz="0" w:space="0" w:color="auto" w:frame="1"/>
          <w14:ligatures w14:val="none"/>
        </w:rPr>
        <w:t>一、工作原则</w:t>
      </w:r>
      <w:r w:rsidRPr="004601EA">
        <w:rPr>
          <w:rFonts w:ascii="微软雅黑" w:eastAsia="微软雅黑" w:hAnsi="微软雅黑" w:cs="宋体" w:hint="eastAsia"/>
          <w:color w:val="333333"/>
          <w:kern w:val="0"/>
          <w:szCs w:val="21"/>
          <w14:ligatures w14:val="none"/>
        </w:rPr>
        <w:t> </w:t>
      </w:r>
    </w:p>
    <w:p w14:paraId="6ADB7083" w14:textId="77777777" w:rsidR="004601EA" w:rsidRPr="004601EA" w:rsidRDefault="004601EA" w:rsidP="004601EA">
      <w:pPr>
        <w:widowControl/>
        <w:shd w:val="clear" w:color="auto" w:fill="FFFFFF"/>
        <w:jc w:val="left"/>
        <w:rPr>
          <w:rFonts w:ascii="微软雅黑" w:eastAsia="微软雅黑" w:hAnsi="微软雅黑" w:cs="宋体" w:hint="eastAsia"/>
          <w:color w:val="333333"/>
          <w:kern w:val="0"/>
          <w:szCs w:val="21"/>
          <w14:ligatures w14:val="none"/>
        </w:rPr>
      </w:pPr>
      <w:r w:rsidRPr="004601EA">
        <w:rPr>
          <w:rFonts w:ascii="微软雅黑" w:eastAsia="微软雅黑" w:hAnsi="微软雅黑" w:cs="宋体" w:hint="eastAsia"/>
          <w:color w:val="333333"/>
          <w:kern w:val="0"/>
          <w:szCs w:val="21"/>
          <w14:ligatures w14:val="none"/>
        </w:rPr>
        <w:t xml:space="preserve">　　</w:t>
      </w:r>
      <w:r w:rsidRPr="004601EA">
        <w:rPr>
          <w:rFonts w:ascii="微软雅黑" w:eastAsia="微软雅黑" w:hAnsi="微软雅黑" w:cs="宋体" w:hint="eastAsia"/>
          <w:color w:val="333333"/>
          <w:kern w:val="0"/>
          <w:szCs w:val="21"/>
          <w:bdr w:val="none" w:sz="0" w:space="0" w:color="auto" w:frame="1"/>
          <w14:ligatures w14:val="none"/>
        </w:rPr>
        <w:t>（一）普及健康知识，提升健康素养。大力普及健康基本知识与技能，让健康知识、行为和技能成为全民普遍具备的素质和能力。增强宣传的针对性，根据不同人群特点，有针对性地加强健康教育，实现健康知识人人知、健康素养人人有。</w:t>
      </w:r>
      <w:r w:rsidRPr="004601EA">
        <w:rPr>
          <w:rFonts w:ascii="微软雅黑" w:eastAsia="微软雅黑" w:hAnsi="微软雅黑" w:cs="宋体" w:hint="eastAsia"/>
          <w:color w:val="333333"/>
          <w:kern w:val="0"/>
          <w:szCs w:val="21"/>
          <w14:ligatures w14:val="none"/>
        </w:rPr>
        <w:t> </w:t>
      </w:r>
    </w:p>
    <w:p w14:paraId="7F78522A" w14:textId="77777777" w:rsidR="004601EA" w:rsidRPr="004601EA" w:rsidRDefault="004601EA" w:rsidP="004601EA">
      <w:pPr>
        <w:widowControl/>
        <w:shd w:val="clear" w:color="auto" w:fill="FFFFFF"/>
        <w:jc w:val="left"/>
        <w:rPr>
          <w:rFonts w:ascii="微软雅黑" w:eastAsia="微软雅黑" w:hAnsi="微软雅黑" w:cs="宋体" w:hint="eastAsia"/>
          <w:color w:val="333333"/>
          <w:kern w:val="0"/>
          <w:szCs w:val="21"/>
          <w14:ligatures w14:val="none"/>
        </w:rPr>
      </w:pPr>
      <w:r w:rsidRPr="004601EA">
        <w:rPr>
          <w:rFonts w:ascii="微软雅黑" w:eastAsia="微软雅黑" w:hAnsi="微软雅黑" w:cs="宋体" w:hint="eastAsia"/>
          <w:color w:val="333333"/>
          <w:kern w:val="0"/>
          <w:szCs w:val="21"/>
          <w14:ligatures w14:val="none"/>
        </w:rPr>
        <w:lastRenderedPageBreak/>
        <w:t xml:space="preserve">　　</w:t>
      </w:r>
      <w:r w:rsidRPr="004601EA">
        <w:rPr>
          <w:rFonts w:ascii="微软雅黑" w:eastAsia="微软雅黑" w:hAnsi="微软雅黑" w:cs="宋体" w:hint="eastAsia"/>
          <w:color w:val="333333"/>
          <w:kern w:val="0"/>
          <w:szCs w:val="21"/>
          <w:bdr w:val="none" w:sz="0" w:space="0" w:color="auto" w:frame="1"/>
          <w14:ligatures w14:val="none"/>
        </w:rPr>
        <w:t>（二）加强自我管理，享受健康生活。积极宣传倡导“每个人都是自己健康第一责任人”的健康理念，激发群众热爱健康、追求健康的热情，养成符合自身实际和家庭特点的健康生活方式，合理膳食、适量运动、戒烟限酒、心理平衡，实现健康生活人人享有。</w:t>
      </w:r>
      <w:r w:rsidRPr="004601EA">
        <w:rPr>
          <w:rFonts w:ascii="微软雅黑" w:eastAsia="微软雅黑" w:hAnsi="微软雅黑" w:cs="宋体" w:hint="eastAsia"/>
          <w:color w:val="333333"/>
          <w:kern w:val="0"/>
          <w:szCs w:val="21"/>
          <w14:ligatures w14:val="none"/>
        </w:rPr>
        <w:t> </w:t>
      </w:r>
    </w:p>
    <w:p w14:paraId="45F509C5" w14:textId="77777777" w:rsidR="004601EA" w:rsidRPr="004601EA" w:rsidRDefault="004601EA" w:rsidP="004601EA">
      <w:pPr>
        <w:widowControl/>
        <w:shd w:val="clear" w:color="auto" w:fill="FFFFFF"/>
        <w:jc w:val="left"/>
        <w:rPr>
          <w:rFonts w:ascii="微软雅黑" w:eastAsia="微软雅黑" w:hAnsi="微软雅黑" w:cs="宋体" w:hint="eastAsia"/>
          <w:color w:val="333333"/>
          <w:kern w:val="0"/>
          <w:szCs w:val="21"/>
          <w14:ligatures w14:val="none"/>
        </w:rPr>
      </w:pPr>
      <w:r w:rsidRPr="004601EA">
        <w:rPr>
          <w:rFonts w:ascii="微软雅黑" w:eastAsia="微软雅黑" w:hAnsi="微软雅黑" w:cs="宋体" w:hint="eastAsia"/>
          <w:color w:val="333333"/>
          <w:kern w:val="0"/>
          <w:szCs w:val="21"/>
          <w14:ligatures w14:val="none"/>
        </w:rPr>
        <w:t xml:space="preserve">　　</w:t>
      </w:r>
      <w:r w:rsidRPr="004601EA">
        <w:rPr>
          <w:rFonts w:ascii="微软雅黑" w:eastAsia="微软雅黑" w:hAnsi="微软雅黑" w:cs="宋体" w:hint="eastAsia"/>
          <w:color w:val="333333"/>
          <w:kern w:val="0"/>
          <w:szCs w:val="21"/>
          <w:bdr w:val="none" w:sz="0" w:space="0" w:color="auto" w:frame="1"/>
          <w14:ligatures w14:val="none"/>
        </w:rPr>
        <w:t>（三）注重早期干预，完善服务体系。对主要健康问题及影响因素尽早采取有效干预措施，完善防治策略，提供系统连续的预防、治疗、康复、健康促进一体化服务。加强医疗保障政策与健康服务的衔接，实现早诊早治早康复。</w:t>
      </w:r>
      <w:r w:rsidRPr="004601EA">
        <w:rPr>
          <w:rFonts w:ascii="微软雅黑" w:eastAsia="微软雅黑" w:hAnsi="微软雅黑" w:cs="宋体" w:hint="eastAsia"/>
          <w:color w:val="333333"/>
          <w:kern w:val="0"/>
          <w:szCs w:val="21"/>
          <w14:ligatures w14:val="none"/>
        </w:rPr>
        <w:t> </w:t>
      </w:r>
    </w:p>
    <w:p w14:paraId="6484B5C9" w14:textId="77777777" w:rsidR="004601EA" w:rsidRPr="004601EA" w:rsidRDefault="004601EA" w:rsidP="004601EA">
      <w:pPr>
        <w:widowControl/>
        <w:shd w:val="clear" w:color="auto" w:fill="FFFFFF"/>
        <w:jc w:val="left"/>
        <w:rPr>
          <w:rFonts w:ascii="微软雅黑" w:eastAsia="微软雅黑" w:hAnsi="微软雅黑" w:cs="宋体" w:hint="eastAsia"/>
          <w:color w:val="333333"/>
          <w:kern w:val="0"/>
          <w:szCs w:val="21"/>
          <w14:ligatures w14:val="none"/>
        </w:rPr>
      </w:pPr>
      <w:r w:rsidRPr="004601EA">
        <w:rPr>
          <w:rFonts w:ascii="微软雅黑" w:eastAsia="微软雅黑" w:hAnsi="微软雅黑" w:cs="宋体" w:hint="eastAsia"/>
          <w:color w:val="333333"/>
          <w:kern w:val="0"/>
          <w:szCs w:val="21"/>
          <w14:ligatures w14:val="none"/>
        </w:rPr>
        <w:t xml:space="preserve">　　</w:t>
      </w:r>
      <w:r w:rsidRPr="004601EA">
        <w:rPr>
          <w:rFonts w:ascii="微软雅黑" w:eastAsia="微软雅黑" w:hAnsi="微软雅黑" w:cs="宋体" w:hint="eastAsia"/>
          <w:color w:val="333333"/>
          <w:kern w:val="0"/>
          <w:szCs w:val="21"/>
          <w:bdr w:val="none" w:sz="0" w:space="0" w:color="auto" w:frame="1"/>
          <w14:ligatures w14:val="none"/>
        </w:rPr>
        <w:t>（四）鼓励多方协作，实现共建共享。鼓励和引导企业、社区、家庭和个人行动起来，形成政府积极主导、社会广泛动员、人人尽责尽力的良好局面，实现健康</w:t>
      </w:r>
      <w:proofErr w:type="gramStart"/>
      <w:r w:rsidRPr="004601EA">
        <w:rPr>
          <w:rFonts w:ascii="微软雅黑" w:eastAsia="微软雅黑" w:hAnsi="微软雅黑" w:cs="宋体" w:hint="eastAsia"/>
          <w:color w:val="333333"/>
          <w:kern w:val="0"/>
          <w:szCs w:val="21"/>
          <w:bdr w:val="none" w:sz="0" w:space="0" w:color="auto" w:frame="1"/>
          <w14:ligatures w14:val="none"/>
        </w:rPr>
        <w:t>康</w:t>
      </w:r>
      <w:proofErr w:type="gramEnd"/>
      <w:r w:rsidRPr="004601EA">
        <w:rPr>
          <w:rFonts w:ascii="微软雅黑" w:eastAsia="微软雅黑" w:hAnsi="微软雅黑" w:cs="宋体" w:hint="eastAsia"/>
          <w:color w:val="333333"/>
          <w:kern w:val="0"/>
          <w:szCs w:val="21"/>
          <w:bdr w:val="none" w:sz="0" w:space="0" w:color="auto" w:frame="1"/>
          <w14:ligatures w14:val="none"/>
        </w:rPr>
        <w:t>巴</w:t>
      </w:r>
      <w:proofErr w:type="gramStart"/>
      <w:r w:rsidRPr="004601EA">
        <w:rPr>
          <w:rFonts w:ascii="微软雅黑" w:eastAsia="微软雅黑" w:hAnsi="微软雅黑" w:cs="宋体" w:hint="eastAsia"/>
          <w:color w:val="333333"/>
          <w:kern w:val="0"/>
          <w:szCs w:val="21"/>
          <w:bdr w:val="none" w:sz="0" w:space="0" w:color="auto" w:frame="1"/>
          <w14:ligatures w14:val="none"/>
        </w:rPr>
        <w:t>什行动</w:t>
      </w:r>
      <w:proofErr w:type="gramEnd"/>
      <w:r w:rsidRPr="004601EA">
        <w:rPr>
          <w:rFonts w:ascii="微软雅黑" w:eastAsia="微软雅黑" w:hAnsi="微软雅黑" w:cs="宋体" w:hint="eastAsia"/>
          <w:color w:val="333333"/>
          <w:kern w:val="0"/>
          <w:szCs w:val="21"/>
          <w:bdr w:val="none" w:sz="0" w:space="0" w:color="auto" w:frame="1"/>
          <w14:ligatures w14:val="none"/>
        </w:rPr>
        <w:t>全民参与的良好氛围。</w:t>
      </w:r>
      <w:r w:rsidRPr="004601EA">
        <w:rPr>
          <w:rFonts w:ascii="微软雅黑" w:eastAsia="微软雅黑" w:hAnsi="微软雅黑" w:cs="宋体" w:hint="eastAsia"/>
          <w:color w:val="333333"/>
          <w:kern w:val="0"/>
          <w:szCs w:val="21"/>
          <w14:ligatures w14:val="none"/>
        </w:rPr>
        <w:t> </w:t>
      </w:r>
    </w:p>
    <w:p w14:paraId="523EDD73" w14:textId="77777777" w:rsidR="004601EA" w:rsidRPr="004601EA" w:rsidRDefault="004601EA" w:rsidP="004601EA">
      <w:pPr>
        <w:widowControl/>
        <w:shd w:val="clear" w:color="auto" w:fill="FFFFFF"/>
        <w:jc w:val="left"/>
        <w:rPr>
          <w:rFonts w:ascii="微软雅黑" w:eastAsia="微软雅黑" w:hAnsi="微软雅黑" w:cs="宋体" w:hint="eastAsia"/>
          <w:color w:val="333333"/>
          <w:kern w:val="0"/>
          <w:szCs w:val="21"/>
          <w14:ligatures w14:val="none"/>
        </w:rPr>
      </w:pPr>
      <w:r w:rsidRPr="004601EA">
        <w:rPr>
          <w:rFonts w:ascii="微软雅黑" w:eastAsia="微软雅黑" w:hAnsi="微软雅黑" w:cs="宋体" w:hint="eastAsia"/>
          <w:color w:val="333333"/>
          <w:kern w:val="0"/>
          <w:szCs w:val="21"/>
          <w14:ligatures w14:val="none"/>
        </w:rPr>
        <w:t xml:space="preserve">　　</w:t>
      </w:r>
      <w:r w:rsidRPr="004601EA">
        <w:rPr>
          <w:rFonts w:ascii="微软雅黑" w:eastAsia="微软雅黑" w:hAnsi="微软雅黑" w:cs="宋体" w:hint="eastAsia"/>
          <w:color w:val="333333"/>
          <w:kern w:val="0"/>
          <w:szCs w:val="21"/>
          <w:bdr w:val="none" w:sz="0" w:space="0" w:color="auto" w:frame="1"/>
          <w14:ligatures w14:val="none"/>
        </w:rPr>
        <w:t>二、工作目标</w:t>
      </w:r>
      <w:r w:rsidRPr="004601EA">
        <w:rPr>
          <w:rFonts w:ascii="微软雅黑" w:eastAsia="微软雅黑" w:hAnsi="微软雅黑" w:cs="宋体" w:hint="eastAsia"/>
          <w:color w:val="333333"/>
          <w:kern w:val="0"/>
          <w:szCs w:val="21"/>
          <w14:ligatures w14:val="none"/>
        </w:rPr>
        <w:t> </w:t>
      </w:r>
    </w:p>
    <w:p w14:paraId="50C2612A" w14:textId="77777777" w:rsidR="004601EA" w:rsidRPr="004601EA" w:rsidRDefault="004601EA" w:rsidP="004601EA">
      <w:pPr>
        <w:widowControl/>
        <w:shd w:val="clear" w:color="auto" w:fill="FFFFFF"/>
        <w:jc w:val="left"/>
        <w:rPr>
          <w:rFonts w:ascii="微软雅黑" w:eastAsia="微软雅黑" w:hAnsi="微软雅黑" w:cs="宋体" w:hint="eastAsia"/>
          <w:color w:val="333333"/>
          <w:kern w:val="0"/>
          <w:szCs w:val="21"/>
          <w14:ligatures w14:val="none"/>
        </w:rPr>
      </w:pPr>
      <w:r w:rsidRPr="004601EA">
        <w:rPr>
          <w:rFonts w:ascii="微软雅黑" w:eastAsia="微软雅黑" w:hAnsi="微软雅黑" w:cs="宋体" w:hint="eastAsia"/>
          <w:color w:val="333333"/>
          <w:kern w:val="0"/>
          <w:szCs w:val="21"/>
          <w14:ligatures w14:val="none"/>
        </w:rPr>
        <w:t xml:space="preserve">　　</w:t>
      </w:r>
      <w:r w:rsidRPr="004601EA">
        <w:rPr>
          <w:rFonts w:ascii="微软雅黑" w:eastAsia="微软雅黑" w:hAnsi="微软雅黑" w:cs="宋体" w:hint="eastAsia"/>
          <w:color w:val="333333"/>
          <w:kern w:val="0"/>
          <w:szCs w:val="21"/>
          <w:bdr w:val="none" w:sz="0" w:space="0" w:color="auto" w:frame="1"/>
          <w14:ligatures w14:val="none"/>
        </w:rPr>
        <w:t>到2022年，健康促进政策体系基本建立，居民健康素养水平稳步提高，健康生活方式加快推广，重大慢性病发病率上升趋势得到遏制，重点传染病、严重精神障碍、地方病、职业病得到有效防控，重点人群健康状况显著改善。</w:t>
      </w:r>
      <w:r w:rsidRPr="004601EA">
        <w:rPr>
          <w:rFonts w:ascii="微软雅黑" w:eastAsia="微软雅黑" w:hAnsi="微软雅黑" w:cs="宋体" w:hint="eastAsia"/>
          <w:color w:val="333333"/>
          <w:kern w:val="0"/>
          <w:szCs w:val="21"/>
          <w14:ligatures w14:val="none"/>
        </w:rPr>
        <w:t> </w:t>
      </w:r>
    </w:p>
    <w:p w14:paraId="4C1660AC" w14:textId="77777777" w:rsidR="004601EA" w:rsidRPr="004601EA" w:rsidRDefault="004601EA" w:rsidP="004601EA">
      <w:pPr>
        <w:widowControl/>
        <w:shd w:val="clear" w:color="auto" w:fill="FFFFFF"/>
        <w:jc w:val="left"/>
        <w:rPr>
          <w:rFonts w:ascii="微软雅黑" w:eastAsia="微软雅黑" w:hAnsi="微软雅黑" w:cs="宋体" w:hint="eastAsia"/>
          <w:color w:val="333333"/>
          <w:kern w:val="0"/>
          <w:szCs w:val="21"/>
          <w14:ligatures w14:val="none"/>
        </w:rPr>
      </w:pPr>
      <w:r w:rsidRPr="004601EA">
        <w:rPr>
          <w:rFonts w:ascii="微软雅黑" w:eastAsia="微软雅黑" w:hAnsi="微软雅黑" w:cs="宋体" w:hint="eastAsia"/>
          <w:color w:val="333333"/>
          <w:kern w:val="0"/>
          <w:szCs w:val="21"/>
          <w14:ligatures w14:val="none"/>
        </w:rPr>
        <w:t xml:space="preserve">　　</w:t>
      </w:r>
      <w:r w:rsidRPr="004601EA">
        <w:rPr>
          <w:rFonts w:ascii="微软雅黑" w:eastAsia="微软雅黑" w:hAnsi="微软雅黑" w:cs="宋体" w:hint="eastAsia"/>
          <w:color w:val="333333"/>
          <w:kern w:val="0"/>
          <w:szCs w:val="21"/>
          <w:bdr w:val="none" w:sz="0" w:space="0" w:color="auto" w:frame="1"/>
          <w14:ligatures w14:val="none"/>
        </w:rPr>
        <w:t>到2030年，健康促进政策体系更加完善，全民健康素养水平大幅提升，健康生活方式基本普及，居民主要健康影响因素得到有效控制，重大慢性病导致的过早死亡率明显降低，人均预期寿命得到较大提高，居民主要健康指标水平达到或超过全国、全区平均水平，健康公平基本实现。</w:t>
      </w:r>
      <w:r w:rsidRPr="004601EA">
        <w:rPr>
          <w:rFonts w:ascii="微软雅黑" w:eastAsia="微软雅黑" w:hAnsi="微软雅黑" w:cs="宋体" w:hint="eastAsia"/>
          <w:color w:val="333333"/>
          <w:kern w:val="0"/>
          <w:szCs w:val="21"/>
          <w14:ligatures w14:val="none"/>
        </w:rPr>
        <w:t> </w:t>
      </w:r>
    </w:p>
    <w:p w14:paraId="11878D37" w14:textId="77777777" w:rsidR="004601EA" w:rsidRPr="004601EA" w:rsidRDefault="004601EA" w:rsidP="004601EA">
      <w:pPr>
        <w:widowControl/>
        <w:shd w:val="clear" w:color="auto" w:fill="FFFFFF"/>
        <w:jc w:val="left"/>
        <w:rPr>
          <w:rFonts w:ascii="微软雅黑" w:eastAsia="微软雅黑" w:hAnsi="微软雅黑" w:cs="宋体" w:hint="eastAsia"/>
          <w:color w:val="333333"/>
          <w:kern w:val="0"/>
          <w:szCs w:val="21"/>
          <w14:ligatures w14:val="none"/>
        </w:rPr>
      </w:pPr>
      <w:r w:rsidRPr="004601EA">
        <w:rPr>
          <w:rFonts w:ascii="微软雅黑" w:eastAsia="微软雅黑" w:hAnsi="微软雅黑" w:cs="宋体" w:hint="eastAsia"/>
          <w:color w:val="333333"/>
          <w:kern w:val="0"/>
          <w:szCs w:val="21"/>
          <w14:ligatures w14:val="none"/>
        </w:rPr>
        <w:t xml:space="preserve">　　</w:t>
      </w:r>
      <w:r w:rsidRPr="004601EA">
        <w:rPr>
          <w:rFonts w:ascii="微软雅黑" w:eastAsia="微软雅黑" w:hAnsi="微软雅黑" w:cs="宋体" w:hint="eastAsia"/>
          <w:color w:val="333333"/>
          <w:kern w:val="0"/>
          <w:szCs w:val="21"/>
          <w:bdr w:val="none" w:sz="0" w:space="0" w:color="auto" w:frame="1"/>
          <w14:ligatures w14:val="none"/>
        </w:rPr>
        <w:t>三、工作任务</w:t>
      </w:r>
      <w:r w:rsidRPr="004601EA">
        <w:rPr>
          <w:rFonts w:ascii="微软雅黑" w:eastAsia="微软雅黑" w:hAnsi="微软雅黑" w:cs="宋体" w:hint="eastAsia"/>
          <w:color w:val="333333"/>
          <w:kern w:val="0"/>
          <w:szCs w:val="21"/>
          <w14:ligatures w14:val="none"/>
        </w:rPr>
        <w:t> </w:t>
      </w:r>
    </w:p>
    <w:p w14:paraId="18412B95" w14:textId="77777777" w:rsidR="004601EA" w:rsidRPr="004601EA" w:rsidRDefault="004601EA" w:rsidP="004601EA">
      <w:pPr>
        <w:widowControl/>
        <w:shd w:val="clear" w:color="auto" w:fill="FFFFFF"/>
        <w:jc w:val="left"/>
        <w:rPr>
          <w:rFonts w:ascii="微软雅黑" w:eastAsia="微软雅黑" w:hAnsi="微软雅黑" w:cs="宋体" w:hint="eastAsia"/>
          <w:color w:val="333333"/>
          <w:kern w:val="0"/>
          <w:szCs w:val="21"/>
          <w14:ligatures w14:val="none"/>
        </w:rPr>
      </w:pPr>
      <w:r w:rsidRPr="004601EA">
        <w:rPr>
          <w:rFonts w:ascii="微软雅黑" w:eastAsia="微软雅黑" w:hAnsi="微软雅黑" w:cs="宋体" w:hint="eastAsia"/>
          <w:color w:val="333333"/>
          <w:kern w:val="0"/>
          <w:szCs w:val="21"/>
          <w14:ligatures w14:val="none"/>
        </w:rPr>
        <w:t xml:space="preserve">　　</w:t>
      </w:r>
      <w:r w:rsidRPr="004601EA">
        <w:rPr>
          <w:rFonts w:ascii="微软雅黑" w:eastAsia="微软雅黑" w:hAnsi="微软雅黑" w:cs="宋体" w:hint="eastAsia"/>
          <w:color w:val="333333"/>
          <w:kern w:val="0"/>
          <w:szCs w:val="21"/>
          <w:bdr w:val="none" w:sz="0" w:space="0" w:color="auto" w:frame="1"/>
          <w14:ligatures w14:val="none"/>
        </w:rPr>
        <w:t>（一）实施健康知识普及行动</w:t>
      </w:r>
      <w:r w:rsidRPr="004601EA">
        <w:rPr>
          <w:rFonts w:ascii="微软雅黑" w:eastAsia="微软雅黑" w:hAnsi="微软雅黑" w:cs="宋体" w:hint="eastAsia"/>
          <w:color w:val="333333"/>
          <w:kern w:val="0"/>
          <w:szCs w:val="21"/>
          <w14:ligatures w14:val="none"/>
        </w:rPr>
        <w:t> </w:t>
      </w:r>
    </w:p>
    <w:p w14:paraId="1731BA3D" w14:textId="77777777" w:rsidR="004601EA" w:rsidRPr="004601EA" w:rsidRDefault="004601EA" w:rsidP="004601EA">
      <w:pPr>
        <w:widowControl/>
        <w:shd w:val="clear" w:color="auto" w:fill="FFFFFF"/>
        <w:jc w:val="left"/>
        <w:rPr>
          <w:rFonts w:ascii="微软雅黑" w:eastAsia="微软雅黑" w:hAnsi="微软雅黑" w:cs="宋体" w:hint="eastAsia"/>
          <w:color w:val="333333"/>
          <w:kern w:val="0"/>
          <w:szCs w:val="21"/>
          <w14:ligatures w14:val="none"/>
        </w:rPr>
      </w:pPr>
      <w:r w:rsidRPr="004601EA">
        <w:rPr>
          <w:rFonts w:ascii="微软雅黑" w:eastAsia="微软雅黑" w:hAnsi="微软雅黑" w:cs="宋体" w:hint="eastAsia"/>
          <w:color w:val="333333"/>
          <w:kern w:val="0"/>
          <w:szCs w:val="21"/>
          <w14:ligatures w14:val="none"/>
        </w:rPr>
        <w:t xml:space="preserve">　　</w:t>
      </w:r>
      <w:r w:rsidRPr="004601EA">
        <w:rPr>
          <w:rFonts w:ascii="微软雅黑" w:eastAsia="微软雅黑" w:hAnsi="微软雅黑" w:cs="宋体" w:hint="eastAsia"/>
          <w:color w:val="333333"/>
          <w:kern w:val="0"/>
          <w:szCs w:val="21"/>
          <w:bdr w:val="none" w:sz="0" w:space="0" w:color="auto" w:frame="1"/>
          <w14:ligatures w14:val="none"/>
        </w:rPr>
        <w:t>1.建立多方参与的健康教育与促进工作机制。普及预防疾病、早期发现、及时就医、食品安全、合理用药、防灾避险、自救互救、紧急救援等维护健康的知识与技能。建立健康科普专家库和资源库，构建健康科普知识发布和传播审核机制。建立医疗卫生机构和医</w:t>
      </w:r>
      <w:r w:rsidRPr="004601EA">
        <w:rPr>
          <w:rFonts w:ascii="微软雅黑" w:eastAsia="微软雅黑" w:hAnsi="微软雅黑" w:cs="宋体" w:hint="eastAsia"/>
          <w:color w:val="333333"/>
          <w:kern w:val="0"/>
          <w:szCs w:val="21"/>
          <w:bdr w:val="none" w:sz="0" w:space="0" w:color="auto" w:frame="1"/>
          <w14:ligatures w14:val="none"/>
        </w:rPr>
        <w:lastRenderedPageBreak/>
        <w:t>务人员开展健康教育与健康促进的激励机制，把健康科普纳入医疗卫生机构等级评定、绩效考核和相关医务人员职称评定、绩效考核，调动医务人员参与健康教育与促进工作的积极性。充分利用新媒体传播健康知识，在报纸、</w:t>
      </w:r>
      <w:proofErr w:type="gramStart"/>
      <w:r w:rsidRPr="004601EA">
        <w:rPr>
          <w:rFonts w:ascii="微软雅黑" w:eastAsia="微软雅黑" w:hAnsi="微软雅黑" w:cs="宋体" w:hint="eastAsia"/>
          <w:color w:val="333333"/>
          <w:kern w:val="0"/>
          <w:szCs w:val="21"/>
          <w:bdr w:val="none" w:sz="0" w:space="0" w:color="auto" w:frame="1"/>
          <w14:ligatures w14:val="none"/>
        </w:rPr>
        <w:t>微信公众号</w:t>
      </w:r>
      <w:proofErr w:type="gramEnd"/>
      <w:r w:rsidRPr="004601EA">
        <w:rPr>
          <w:rFonts w:ascii="微软雅黑" w:eastAsia="微软雅黑" w:hAnsi="微软雅黑" w:cs="宋体" w:hint="eastAsia"/>
          <w:color w:val="333333"/>
          <w:kern w:val="0"/>
          <w:szCs w:val="21"/>
          <w:bdr w:val="none" w:sz="0" w:space="0" w:color="auto" w:frame="1"/>
          <w14:ligatures w14:val="none"/>
        </w:rPr>
        <w:t>开设健康科普专栏。到2022年，建成全区健康教育资源库、专家库，推出一批“健康</w:t>
      </w:r>
      <w:proofErr w:type="gramStart"/>
      <w:r w:rsidRPr="004601EA">
        <w:rPr>
          <w:rFonts w:ascii="微软雅黑" w:eastAsia="微软雅黑" w:hAnsi="微软雅黑" w:cs="宋体" w:hint="eastAsia"/>
          <w:color w:val="333333"/>
          <w:kern w:val="0"/>
          <w:szCs w:val="21"/>
          <w:bdr w:val="none" w:sz="0" w:space="0" w:color="auto" w:frame="1"/>
          <w14:ligatures w14:val="none"/>
        </w:rPr>
        <w:t>康</w:t>
      </w:r>
      <w:proofErr w:type="gramEnd"/>
      <w:r w:rsidRPr="004601EA">
        <w:rPr>
          <w:rFonts w:ascii="微软雅黑" w:eastAsia="微软雅黑" w:hAnsi="微软雅黑" w:cs="宋体" w:hint="eastAsia"/>
          <w:color w:val="333333"/>
          <w:kern w:val="0"/>
          <w:szCs w:val="21"/>
          <w:bdr w:val="none" w:sz="0" w:space="0" w:color="auto" w:frame="1"/>
          <w14:ligatures w14:val="none"/>
        </w:rPr>
        <w:t>巴什”建设示范集体和单位。利用健康教育基地、咨询点等阵地开展健康教育。（责任单位：区委宣传部、区融媒体中心、区卫健委、区人社局）</w:t>
      </w:r>
      <w:r w:rsidRPr="004601EA">
        <w:rPr>
          <w:rFonts w:ascii="微软雅黑" w:eastAsia="微软雅黑" w:hAnsi="微软雅黑" w:cs="宋体" w:hint="eastAsia"/>
          <w:color w:val="333333"/>
          <w:kern w:val="0"/>
          <w:szCs w:val="21"/>
          <w14:ligatures w14:val="none"/>
        </w:rPr>
        <w:t> </w:t>
      </w:r>
    </w:p>
    <w:p w14:paraId="69C27818" w14:textId="77777777" w:rsidR="004601EA" w:rsidRPr="004601EA" w:rsidRDefault="004601EA" w:rsidP="004601EA">
      <w:pPr>
        <w:widowControl/>
        <w:shd w:val="clear" w:color="auto" w:fill="FFFFFF"/>
        <w:jc w:val="left"/>
        <w:rPr>
          <w:rFonts w:ascii="微软雅黑" w:eastAsia="微软雅黑" w:hAnsi="微软雅黑" w:cs="宋体" w:hint="eastAsia"/>
          <w:color w:val="333333"/>
          <w:kern w:val="0"/>
          <w:szCs w:val="21"/>
          <w14:ligatures w14:val="none"/>
        </w:rPr>
      </w:pPr>
      <w:r w:rsidRPr="004601EA">
        <w:rPr>
          <w:rFonts w:ascii="微软雅黑" w:eastAsia="微软雅黑" w:hAnsi="微软雅黑" w:cs="宋体" w:hint="eastAsia"/>
          <w:color w:val="333333"/>
          <w:kern w:val="0"/>
          <w:szCs w:val="21"/>
          <w14:ligatures w14:val="none"/>
        </w:rPr>
        <w:t xml:space="preserve">　　</w:t>
      </w:r>
      <w:r w:rsidRPr="004601EA">
        <w:rPr>
          <w:rFonts w:ascii="微软雅黑" w:eastAsia="微软雅黑" w:hAnsi="微软雅黑" w:cs="宋体" w:hint="eastAsia"/>
          <w:color w:val="333333"/>
          <w:kern w:val="0"/>
          <w:szCs w:val="21"/>
          <w:bdr w:val="none" w:sz="0" w:space="0" w:color="auto" w:frame="1"/>
          <w14:ligatures w14:val="none"/>
        </w:rPr>
        <w:t>2.开展全民健康教育。加强学校健康教育，开展中国学生营养日宣传活动，向在校学生传播健康理念和知识，培养健康技能。加强社区和单位健康知识普及工作，针对居民和职工的主要健康问题开展健康传播活动。加强全区妇女、儿童、老年人、流动人口、高危人群、残疾人等重点人群的健康教育。推进健康促进区建设，打造健康教育基地，充分利用“健康中国行”“爱国卫生周”“健康促进月”等各类活动，开展健康知识普及活动。到2022年和2030年，居民健康素养水平分别不低于22%和30%。（责任单位：区总工会、区妇联、区红十字会、区残联、区教体局、区卫健委）</w:t>
      </w:r>
      <w:r w:rsidRPr="004601EA">
        <w:rPr>
          <w:rFonts w:ascii="微软雅黑" w:eastAsia="微软雅黑" w:hAnsi="微软雅黑" w:cs="宋体" w:hint="eastAsia"/>
          <w:color w:val="333333"/>
          <w:kern w:val="0"/>
          <w:szCs w:val="21"/>
          <w14:ligatures w14:val="none"/>
        </w:rPr>
        <w:t> </w:t>
      </w:r>
    </w:p>
    <w:p w14:paraId="64862AED" w14:textId="77777777" w:rsidR="004601EA" w:rsidRPr="004601EA" w:rsidRDefault="004601EA" w:rsidP="004601EA">
      <w:pPr>
        <w:widowControl/>
        <w:shd w:val="clear" w:color="auto" w:fill="FFFFFF"/>
        <w:jc w:val="left"/>
        <w:rPr>
          <w:rFonts w:ascii="微软雅黑" w:eastAsia="微软雅黑" w:hAnsi="微软雅黑" w:cs="宋体" w:hint="eastAsia"/>
          <w:color w:val="333333"/>
          <w:kern w:val="0"/>
          <w:szCs w:val="21"/>
          <w14:ligatures w14:val="none"/>
        </w:rPr>
      </w:pPr>
      <w:r w:rsidRPr="004601EA">
        <w:rPr>
          <w:rFonts w:ascii="微软雅黑" w:eastAsia="微软雅黑" w:hAnsi="微软雅黑" w:cs="宋体" w:hint="eastAsia"/>
          <w:color w:val="333333"/>
          <w:kern w:val="0"/>
          <w:szCs w:val="21"/>
          <w14:ligatures w14:val="none"/>
        </w:rPr>
        <w:t xml:space="preserve">　　</w:t>
      </w:r>
      <w:r w:rsidRPr="004601EA">
        <w:rPr>
          <w:rFonts w:ascii="微软雅黑" w:eastAsia="微软雅黑" w:hAnsi="微软雅黑" w:cs="宋体" w:hint="eastAsia"/>
          <w:color w:val="333333"/>
          <w:kern w:val="0"/>
          <w:szCs w:val="21"/>
          <w:bdr w:val="none" w:sz="0" w:space="0" w:color="auto" w:frame="1"/>
          <w14:ligatures w14:val="none"/>
        </w:rPr>
        <w:t>3.倡导健康文化理念。强化政府在健康文化建设中的主体地位，将健康文化建设融入城市文化建设体系。到2022年，形成热爱健康、追求健康、促进健康的社会氛围。到2030年，健康文化理念深入人心，形成全社会关注健康、促进健康的良好氛围。（责任单位：区委宣传部、区教体局、区卫健委）</w:t>
      </w:r>
      <w:r w:rsidRPr="004601EA">
        <w:rPr>
          <w:rFonts w:ascii="微软雅黑" w:eastAsia="微软雅黑" w:hAnsi="微软雅黑" w:cs="宋体" w:hint="eastAsia"/>
          <w:color w:val="333333"/>
          <w:kern w:val="0"/>
          <w:szCs w:val="21"/>
          <w14:ligatures w14:val="none"/>
        </w:rPr>
        <w:t> </w:t>
      </w:r>
    </w:p>
    <w:p w14:paraId="0A29A9C2" w14:textId="77777777" w:rsidR="004601EA" w:rsidRPr="004601EA" w:rsidRDefault="004601EA" w:rsidP="004601EA">
      <w:pPr>
        <w:widowControl/>
        <w:shd w:val="clear" w:color="auto" w:fill="FFFFFF"/>
        <w:jc w:val="left"/>
        <w:rPr>
          <w:rFonts w:ascii="微软雅黑" w:eastAsia="微软雅黑" w:hAnsi="微软雅黑" w:cs="宋体" w:hint="eastAsia"/>
          <w:color w:val="333333"/>
          <w:kern w:val="0"/>
          <w:szCs w:val="21"/>
          <w14:ligatures w14:val="none"/>
        </w:rPr>
      </w:pPr>
      <w:r w:rsidRPr="004601EA">
        <w:rPr>
          <w:rFonts w:ascii="微软雅黑" w:eastAsia="微软雅黑" w:hAnsi="微软雅黑" w:cs="宋体" w:hint="eastAsia"/>
          <w:color w:val="333333"/>
          <w:kern w:val="0"/>
          <w:szCs w:val="21"/>
          <w14:ligatures w14:val="none"/>
        </w:rPr>
        <w:t xml:space="preserve">　　</w:t>
      </w:r>
      <w:r w:rsidRPr="004601EA">
        <w:rPr>
          <w:rFonts w:ascii="微软雅黑" w:eastAsia="微软雅黑" w:hAnsi="微软雅黑" w:cs="宋体" w:hint="eastAsia"/>
          <w:color w:val="333333"/>
          <w:kern w:val="0"/>
          <w:szCs w:val="21"/>
          <w:bdr w:val="none" w:sz="0" w:space="0" w:color="auto" w:frame="1"/>
          <w14:ligatures w14:val="none"/>
        </w:rPr>
        <w:t>（二）实施合理膳食行动</w:t>
      </w:r>
      <w:r w:rsidRPr="004601EA">
        <w:rPr>
          <w:rFonts w:ascii="微软雅黑" w:eastAsia="微软雅黑" w:hAnsi="微软雅黑" w:cs="宋体" w:hint="eastAsia"/>
          <w:color w:val="333333"/>
          <w:kern w:val="0"/>
          <w:szCs w:val="21"/>
          <w14:ligatures w14:val="none"/>
        </w:rPr>
        <w:t> </w:t>
      </w:r>
    </w:p>
    <w:p w14:paraId="7B621AEA" w14:textId="77777777" w:rsidR="004601EA" w:rsidRPr="004601EA" w:rsidRDefault="004601EA" w:rsidP="004601EA">
      <w:pPr>
        <w:widowControl/>
        <w:shd w:val="clear" w:color="auto" w:fill="FFFFFF"/>
        <w:jc w:val="left"/>
        <w:rPr>
          <w:rFonts w:ascii="微软雅黑" w:eastAsia="微软雅黑" w:hAnsi="微软雅黑" w:cs="宋体" w:hint="eastAsia"/>
          <w:color w:val="333333"/>
          <w:kern w:val="0"/>
          <w:szCs w:val="21"/>
          <w14:ligatures w14:val="none"/>
        </w:rPr>
      </w:pPr>
      <w:r w:rsidRPr="004601EA">
        <w:rPr>
          <w:rFonts w:ascii="微软雅黑" w:eastAsia="微软雅黑" w:hAnsi="微软雅黑" w:cs="宋体" w:hint="eastAsia"/>
          <w:color w:val="333333"/>
          <w:kern w:val="0"/>
          <w:szCs w:val="21"/>
          <w14:ligatures w14:val="none"/>
        </w:rPr>
        <w:t xml:space="preserve">　　</w:t>
      </w:r>
      <w:r w:rsidRPr="004601EA">
        <w:rPr>
          <w:rFonts w:ascii="微软雅黑" w:eastAsia="微软雅黑" w:hAnsi="微软雅黑" w:cs="宋体" w:hint="eastAsia"/>
          <w:color w:val="333333"/>
          <w:kern w:val="0"/>
          <w:szCs w:val="21"/>
          <w:bdr w:val="none" w:sz="0" w:space="0" w:color="auto" w:frame="1"/>
          <w14:ligatures w14:val="none"/>
        </w:rPr>
        <w:t>针对一般人群、特定人群和家庭，加强有针对性的营养和膳食指导，推广使用限量盐勺、限量油壶和健康腰围尺等健康工具，促进减盐、减油、减糖。开展人群营养健康状况、食物消费状况监测。加强营养健康科普宣教，普及食品营养标签知识，引导居民形成科学的膳食习惯。控制过量饮酒，减少酗酒。到2022年居民营养健康知识知晓率在2019</w:t>
      </w:r>
      <w:r w:rsidRPr="004601EA">
        <w:rPr>
          <w:rFonts w:ascii="微软雅黑" w:eastAsia="微软雅黑" w:hAnsi="微软雅黑" w:cs="宋体" w:hint="eastAsia"/>
          <w:color w:val="333333"/>
          <w:kern w:val="0"/>
          <w:szCs w:val="21"/>
          <w:bdr w:val="none" w:sz="0" w:space="0" w:color="auto" w:frame="1"/>
          <w14:ligatures w14:val="none"/>
        </w:rPr>
        <w:lastRenderedPageBreak/>
        <w:t>年基础上提高10%；到2030年居民营养健康知识知晓率在2022年基础上提高10%。到2022年和2030年，5岁以下儿童生长迟缓率分别低于7%和5%，成人肥胖增长率持续减缓。（责任单位：区委宣传部、区卫健委、区市场监管局、区教体局、区民政局）</w:t>
      </w:r>
      <w:r w:rsidRPr="004601EA">
        <w:rPr>
          <w:rFonts w:ascii="微软雅黑" w:eastAsia="微软雅黑" w:hAnsi="微软雅黑" w:cs="宋体" w:hint="eastAsia"/>
          <w:color w:val="333333"/>
          <w:kern w:val="0"/>
          <w:szCs w:val="21"/>
          <w14:ligatures w14:val="none"/>
        </w:rPr>
        <w:t> </w:t>
      </w:r>
    </w:p>
    <w:p w14:paraId="7DAF7FFC" w14:textId="77777777" w:rsidR="004601EA" w:rsidRPr="004601EA" w:rsidRDefault="004601EA" w:rsidP="004601EA">
      <w:pPr>
        <w:widowControl/>
        <w:shd w:val="clear" w:color="auto" w:fill="FFFFFF"/>
        <w:jc w:val="left"/>
        <w:rPr>
          <w:rFonts w:ascii="微软雅黑" w:eastAsia="微软雅黑" w:hAnsi="微软雅黑" w:cs="宋体" w:hint="eastAsia"/>
          <w:color w:val="333333"/>
          <w:kern w:val="0"/>
          <w:szCs w:val="21"/>
          <w14:ligatures w14:val="none"/>
        </w:rPr>
      </w:pPr>
      <w:r w:rsidRPr="004601EA">
        <w:rPr>
          <w:rFonts w:ascii="微软雅黑" w:eastAsia="微软雅黑" w:hAnsi="微软雅黑" w:cs="宋体" w:hint="eastAsia"/>
          <w:color w:val="333333"/>
          <w:kern w:val="0"/>
          <w:szCs w:val="21"/>
          <w14:ligatures w14:val="none"/>
        </w:rPr>
        <w:t xml:space="preserve">　　</w:t>
      </w:r>
      <w:r w:rsidRPr="004601EA">
        <w:rPr>
          <w:rFonts w:ascii="微软雅黑" w:eastAsia="微软雅黑" w:hAnsi="微软雅黑" w:cs="宋体" w:hint="eastAsia"/>
          <w:color w:val="333333"/>
          <w:kern w:val="0"/>
          <w:szCs w:val="21"/>
          <w:bdr w:val="none" w:sz="0" w:space="0" w:color="auto" w:frame="1"/>
          <w14:ligatures w14:val="none"/>
        </w:rPr>
        <w:t>（三）实施全民健身行动</w:t>
      </w:r>
      <w:r w:rsidRPr="004601EA">
        <w:rPr>
          <w:rFonts w:ascii="微软雅黑" w:eastAsia="微软雅黑" w:hAnsi="微软雅黑" w:cs="宋体" w:hint="eastAsia"/>
          <w:color w:val="333333"/>
          <w:kern w:val="0"/>
          <w:szCs w:val="21"/>
          <w14:ligatures w14:val="none"/>
        </w:rPr>
        <w:t> </w:t>
      </w:r>
    </w:p>
    <w:p w14:paraId="50CDE5D9" w14:textId="77777777" w:rsidR="004601EA" w:rsidRPr="004601EA" w:rsidRDefault="004601EA" w:rsidP="004601EA">
      <w:pPr>
        <w:widowControl/>
        <w:shd w:val="clear" w:color="auto" w:fill="FFFFFF"/>
        <w:jc w:val="left"/>
        <w:rPr>
          <w:rFonts w:ascii="微软雅黑" w:eastAsia="微软雅黑" w:hAnsi="微软雅黑" w:cs="宋体" w:hint="eastAsia"/>
          <w:color w:val="333333"/>
          <w:kern w:val="0"/>
          <w:szCs w:val="21"/>
          <w14:ligatures w14:val="none"/>
        </w:rPr>
      </w:pPr>
      <w:r w:rsidRPr="004601EA">
        <w:rPr>
          <w:rFonts w:ascii="微软雅黑" w:eastAsia="微软雅黑" w:hAnsi="微软雅黑" w:cs="宋体" w:hint="eastAsia"/>
          <w:color w:val="333333"/>
          <w:kern w:val="0"/>
          <w:szCs w:val="21"/>
          <w14:ligatures w14:val="none"/>
        </w:rPr>
        <w:t xml:space="preserve">　　</w:t>
      </w:r>
      <w:r w:rsidRPr="004601EA">
        <w:rPr>
          <w:rFonts w:ascii="微软雅黑" w:eastAsia="微软雅黑" w:hAnsi="微软雅黑" w:cs="宋体" w:hint="eastAsia"/>
          <w:color w:val="333333"/>
          <w:kern w:val="0"/>
          <w:szCs w:val="21"/>
          <w:bdr w:val="none" w:sz="0" w:space="0" w:color="auto" w:frame="1"/>
          <w14:ligatures w14:val="none"/>
        </w:rPr>
        <w:t>弘扬健身文化，普及健身知识，增强健身意识。积极发展“体育+”，推动体育与健康、养老等融合，通过体育健身“防病”和“治未病”，切实解决群众的健康和健身需求。推进全区体育设施均衡布局，扩大公共体育场馆、学校运动场馆等体育设施的开放和利用范围，提高利用率。建立健全群众身边的健身组织，加强全民健身与重大国际体育赛事、重大节庆活动的有效联接，引领全民健身新时尚。到2022年和2030年，城乡居民国民体质测定达到合格以上的人数比例分别不少于90.3%和92%；经常参加体育锻炼人数比例达到43%以上和45%以上。（责任单位：区教育体育局、区卫健委）</w:t>
      </w:r>
      <w:r w:rsidRPr="004601EA">
        <w:rPr>
          <w:rFonts w:ascii="微软雅黑" w:eastAsia="微软雅黑" w:hAnsi="微软雅黑" w:cs="宋体" w:hint="eastAsia"/>
          <w:color w:val="333333"/>
          <w:kern w:val="0"/>
          <w:szCs w:val="21"/>
          <w14:ligatures w14:val="none"/>
        </w:rPr>
        <w:t> </w:t>
      </w:r>
    </w:p>
    <w:p w14:paraId="05F7A70D" w14:textId="77777777" w:rsidR="004601EA" w:rsidRPr="004601EA" w:rsidRDefault="004601EA" w:rsidP="004601EA">
      <w:pPr>
        <w:widowControl/>
        <w:shd w:val="clear" w:color="auto" w:fill="FFFFFF"/>
        <w:jc w:val="left"/>
        <w:rPr>
          <w:rFonts w:ascii="微软雅黑" w:eastAsia="微软雅黑" w:hAnsi="微软雅黑" w:cs="宋体" w:hint="eastAsia"/>
          <w:color w:val="333333"/>
          <w:kern w:val="0"/>
          <w:szCs w:val="21"/>
          <w14:ligatures w14:val="none"/>
        </w:rPr>
      </w:pPr>
      <w:r w:rsidRPr="004601EA">
        <w:rPr>
          <w:rFonts w:ascii="微软雅黑" w:eastAsia="微软雅黑" w:hAnsi="微软雅黑" w:cs="宋体" w:hint="eastAsia"/>
          <w:color w:val="333333"/>
          <w:kern w:val="0"/>
          <w:szCs w:val="21"/>
          <w14:ligatures w14:val="none"/>
        </w:rPr>
        <w:t xml:space="preserve">　　</w:t>
      </w:r>
      <w:r w:rsidRPr="004601EA">
        <w:rPr>
          <w:rFonts w:ascii="微软雅黑" w:eastAsia="微软雅黑" w:hAnsi="微软雅黑" w:cs="宋体" w:hint="eastAsia"/>
          <w:color w:val="333333"/>
          <w:kern w:val="0"/>
          <w:szCs w:val="21"/>
          <w:bdr w:val="none" w:sz="0" w:space="0" w:color="auto" w:frame="1"/>
          <w14:ligatures w14:val="none"/>
        </w:rPr>
        <w:t>（四）实施控烟行动</w:t>
      </w:r>
      <w:r w:rsidRPr="004601EA">
        <w:rPr>
          <w:rFonts w:ascii="微软雅黑" w:eastAsia="微软雅黑" w:hAnsi="微软雅黑" w:cs="宋体" w:hint="eastAsia"/>
          <w:color w:val="333333"/>
          <w:kern w:val="0"/>
          <w:szCs w:val="21"/>
          <w14:ligatures w14:val="none"/>
        </w:rPr>
        <w:t> </w:t>
      </w:r>
    </w:p>
    <w:p w14:paraId="08D062CF" w14:textId="77777777" w:rsidR="004601EA" w:rsidRPr="004601EA" w:rsidRDefault="004601EA" w:rsidP="004601EA">
      <w:pPr>
        <w:widowControl/>
        <w:shd w:val="clear" w:color="auto" w:fill="FFFFFF"/>
        <w:jc w:val="left"/>
        <w:rPr>
          <w:rFonts w:ascii="微软雅黑" w:eastAsia="微软雅黑" w:hAnsi="微软雅黑" w:cs="宋体" w:hint="eastAsia"/>
          <w:color w:val="333333"/>
          <w:kern w:val="0"/>
          <w:szCs w:val="21"/>
          <w14:ligatures w14:val="none"/>
        </w:rPr>
      </w:pPr>
      <w:r w:rsidRPr="004601EA">
        <w:rPr>
          <w:rFonts w:ascii="微软雅黑" w:eastAsia="微软雅黑" w:hAnsi="微软雅黑" w:cs="宋体" w:hint="eastAsia"/>
          <w:color w:val="333333"/>
          <w:kern w:val="0"/>
          <w:szCs w:val="21"/>
          <w14:ligatures w14:val="none"/>
        </w:rPr>
        <w:t xml:space="preserve">　　</w:t>
      </w:r>
      <w:r w:rsidRPr="004601EA">
        <w:rPr>
          <w:rFonts w:ascii="微软雅黑" w:eastAsia="微软雅黑" w:hAnsi="微软雅黑" w:cs="宋体" w:hint="eastAsia"/>
          <w:color w:val="333333"/>
          <w:kern w:val="0"/>
          <w:szCs w:val="21"/>
          <w:bdr w:val="none" w:sz="0" w:space="0" w:color="auto" w:frame="1"/>
          <w14:ligatures w14:val="none"/>
        </w:rPr>
        <w:t>1.加强控烟宣传教育。健全戒烟服务体系，加大控烟宣传教育，提倡个人戒烟、家庭无烟。鼓励领导干部、医务人员和教师发挥控烟引领作用，努力减少新增吸烟人口。加大烟草广告监督执法力度，严厉查处在大众传播媒介、公共场所、公共交通工具和户外发布烟草广告的违法行为。开展戒烟咨询热线和戒烟门诊等服务，提高戒烟干预能力。到2022年和2030年，15岁以上人群吸烟率分别低于24.5%和20%；全面无烟法规保护的人口比例分别达到30%及以上和80%及以上。（责任单位：区爱国运动委员会成员单位）</w:t>
      </w:r>
      <w:r w:rsidRPr="004601EA">
        <w:rPr>
          <w:rFonts w:ascii="微软雅黑" w:eastAsia="微软雅黑" w:hAnsi="微软雅黑" w:cs="宋体" w:hint="eastAsia"/>
          <w:color w:val="333333"/>
          <w:kern w:val="0"/>
          <w:szCs w:val="21"/>
          <w14:ligatures w14:val="none"/>
        </w:rPr>
        <w:t> </w:t>
      </w:r>
    </w:p>
    <w:p w14:paraId="3D6B64CF" w14:textId="77777777" w:rsidR="004601EA" w:rsidRPr="004601EA" w:rsidRDefault="004601EA" w:rsidP="004601EA">
      <w:pPr>
        <w:widowControl/>
        <w:shd w:val="clear" w:color="auto" w:fill="FFFFFF"/>
        <w:jc w:val="left"/>
        <w:rPr>
          <w:rFonts w:ascii="微软雅黑" w:eastAsia="微软雅黑" w:hAnsi="微软雅黑" w:cs="宋体" w:hint="eastAsia"/>
          <w:color w:val="333333"/>
          <w:kern w:val="0"/>
          <w:szCs w:val="21"/>
          <w14:ligatures w14:val="none"/>
        </w:rPr>
      </w:pPr>
      <w:r w:rsidRPr="004601EA">
        <w:rPr>
          <w:rFonts w:ascii="微软雅黑" w:eastAsia="微软雅黑" w:hAnsi="微软雅黑" w:cs="宋体" w:hint="eastAsia"/>
          <w:color w:val="333333"/>
          <w:kern w:val="0"/>
          <w:szCs w:val="21"/>
          <w14:ligatures w14:val="none"/>
        </w:rPr>
        <w:t xml:space="preserve">　　</w:t>
      </w:r>
      <w:r w:rsidRPr="004601EA">
        <w:rPr>
          <w:rFonts w:ascii="微软雅黑" w:eastAsia="微软雅黑" w:hAnsi="微软雅黑" w:cs="宋体" w:hint="eastAsia"/>
          <w:color w:val="333333"/>
          <w:kern w:val="0"/>
          <w:szCs w:val="21"/>
          <w:bdr w:val="none" w:sz="0" w:space="0" w:color="auto" w:frame="1"/>
          <w14:ligatures w14:val="none"/>
        </w:rPr>
        <w:t>2.开展无烟机关建设。完善全区无烟机关创建指标体系，持续在全区各级党政机关和国有企事业单位开展无烟机关创建活动，逐步在全区范围内实现公共场所、工作场所室内以及公共交通工具内全面禁烟。（责任单位：区爱国运动委员会成员单位）</w:t>
      </w:r>
      <w:r w:rsidRPr="004601EA">
        <w:rPr>
          <w:rFonts w:ascii="微软雅黑" w:eastAsia="微软雅黑" w:hAnsi="微软雅黑" w:cs="宋体" w:hint="eastAsia"/>
          <w:color w:val="333333"/>
          <w:kern w:val="0"/>
          <w:szCs w:val="21"/>
          <w14:ligatures w14:val="none"/>
        </w:rPr>
        <w:t> </w:t>
      </w:r>
    </w:p>
    <w:p w14:paraId="5C072939" w14:textId="77777777" w:rsidR="004601EA" w:rsidRPr="004601EA" w:rsidRDefault="004601EA" w:rsidP="004601EA">
      <w:pPr>
        <w:widowControl/>
        <w:shd w:val="clear" w:color="auto" w:fill="FFFFFF"/>
        <w:jc w:val="left"/>
        <w:rPr>
          <w:rFonts w:ascii="微软雅黑" w:eastAsia="微软雅黑" w:hAnsi="微软雅黑" w:cs="宋体" w:hint="eastAsia"/>
          <w:color w:val="333333"/>
          <w:kern w:val="0"/>
          <w:szCs w:val="21"/>
          <w14:ligatures w14:val="none"/>
        </w:rPr>
      </w:pPr>
      <w:r w:rsidRPr="004601EA">
        <w:rPr>
          <w:rFonts w:ascii="微软雅黑" w:eastAsia="微软雅黑" w:hAnsi="微软雅黑" w:cs="宋体" w:hint="eastAsia"/>
          <w:color w:val="333333"/>
          <w:kern w:val="0"/>
          <w:szCs w:val="21"/>
          <w14:ligatures w14:val="none"/>
        </w:rPr>
        <w:lastRenderedPageBreak/>
        <w:t xml:space="preserve">　　</w:t>
      </w:r>
      <w:r w:rsidRPr="004601EA">
        <w:rPr>
          <w:rFonts w:ascii="微软雅黑" w:eastAsia="微软雅黑" w:hAnsi="微软雅黑" w:cs="宋体" w:hint="eastAsia"/>
          <w:color w:val="333333"/>
          <w:kern w:val="0"/>
          <w:szCs w:val="21"/>
          <w:bdr w:val="none" w:sz="0" w:space="0" w:color="auto" w:frame="1"/>
          <w14:ligatures w14:val="none"/>
        </w:rPr>
        <w:t>（五）实施心理健康促进行动</w:t>
      </w:r>
      <w:r w:rsidRPr="004601EA">
        <w:rPr>
          <w:rFonts w:ascii="微软雅黑" w:eastAsia="微软雅黑" w:hAnsi="微软雅黑" w:cs="宋体" w:hint="eastAsia"/>
          <w:color w:val="333333"/>
          <w:kern w:val="0"/>
          <w:szCs w:val="21"/>
          <w14:ligatures w14:val="none"/>
        </w:rPr>
        <w:t> </w:t>
      </w:r>
    </w:p>
    <w:p w14:paraId="19C54940" w14:textId="77777777" w:rsidR="004601EA" w:rsidRPr="004601EA" w:rsidRDefault="004601EA" w:rsidP="004601EA">
      <w:pPr>
        <w:widowControl/>
        <w:shd w:val="clear" w:color="auto" w:fill="FFFFFF"/>
        <w:jc w:val="left"/>
        <w:rPr>
          <w:rFonts w:ascii="微软雅黑" w:eastAsia="微软雅黑" w:hAnsi="微软雅黑" w:cs="宋体" w:hint="eastAsia"/>
          <w:color w:val="333333"/>
          <w:kern w:val="0"/>
          <w:szCs w:val="21"/>
          <w14:ligatures w14:val="none"/>
        </w:rPr>
      </w:pPr>
      <w:r w:rsidRPr="004601EA">
        <w:rPr>
          <w:rFonts w:ascii="微软雅黑" w:eastAsia="微软雅黑" w:hAnsi="微软雅黑" w:cs="宋体" w:hint="eastAsia"/>
          <w:color w:val="333333"/>
          <w:kern w:val="0"/>
          <w:szCs w:val="21"/>
          <w14:ligatures w14:val="none"/>
        </w:rPr>
        <w:t xml:space="preserve">　　</w:t>
      </w:r>
      <w:r w:rsidRPr="004601EA">
        <w:rPr>
          <w:rFonts w:ascii="微软雅黑" w:eastAsia="微软雅黑" w:hAnsi="微软雅黑" w:cs="宋体" w:hint="eastAsia"/>
          <w:color w:val="333333"/>
          <w:kern w:val="0"/>
          <w:szCs w:val="21"/>
          <w:bdr w:val="none" w:sz="0" w:space="0" w:color="auto" w:frame="1"/>
          <w14:ligatures w14:val="none"/>
        </w:rPr>
        <w:t>加强心理健康服务体系建设，加大心理健康科普宣传，提升全民心理健康素质。通过心理健康教育、咨询、治疗、危机干预等方式，引导公众科学缓解压力，正确认识和应对常见精神障碍及心理行为问题。广泛开展心理健康科普宣传，针对青少年、职业人群、老年人、妇女等重点人群普及实用有效的心理健康知识和心理急救技能，促进心理和行为问题的早期识别、干预和康复。建立心理健康服务网络，完善社区、教育系统、机关企事业单位和医疗机构的心理健康服务机构及其功能。推动心理健康服务行业规范化建设，规范发展社会心理服务机构，加强心理健康人才培养，建立精神卫生综合管理机制，加强基层精神科转岗医师培训，实施精神障碍社区康复服务项目和未成年人心理辅导项目。深化严重精神障碍患者全程服务管理，依托区综治中心、各社区服务中心等服务管理机构及设施建立心理咨询（辅导）室，配备专兼职心理健康辅导人员或社会工作者。设立区级未成年人心理健康辅导中心。到2022年和2030年，登记在册的严重精神障碍患者规范管理率分别达到80%和90%。（责任单位：区委宣传部、区委政法委、团区委、区妇联、区残联、区卫健委、区教体局、区民政局、区财政局、区人社局、区总工会）</w:t>
      </w:r>
      <w:r w:rsidRPr="004601EA">
        <w:rPr>
          <w:rFonts w:ascii="微软雅黑" w:eastAsia="微软雅黑" w:hAnsi="微软雅黑" w:cs="宋体" w:hint="eastAsia"/>
          <w:color w:val="333333"/>
          <w:kern w:val="0"/>
          <w:szCs w:val="21"/>
          <w14:ligatures w14:val="none"/>
        </w:rPr>
        <w:t> </w:t>
      </w:r>
    </w:p>
    <w:p w14:paraId="4097D20C" w14:textId="77777777" w:rsidR="004601EA" w:rsidRPr="004601EA" w:rsidRDefault="004601EA" w:rsidP="004601EA">
      <w:pPr>
        <w:widowControl/>
        <w:shd w:val="clear" w:color="auto" w:fill="FFFFFF"/>
        <w:jc w:val="left"/>
        <w:rPr>
          <w:rFonts w:ascii="微软雅黑" w:eastAsia="微软雅黑" w:hAnsi="微软雅黑" w:cs="宋体" w:hint="eastAsia"/>
          <w:color w:val="333333"/>
          <w:kern w:val="0"/>
          <w:szCs w:val="21"/>
          <w14:ligatures w14:val="none"/>
        </w:rPr>
      </w:pPr>
      <w:r w:rsidRPr="004601EA">
        <w:rPr>
          <w:rFonts w:ascii="微软雅黑" w:eastAsia="微软雅黑" w:hAnsi="微软雅黑" w:cs="宋体" w:hint="eastAsia"/>
          <w:color w:val="333333"/>
          <w:kern w:val="0"/>
          <w:szCs w:val="21"/>
          <w14:ligatures w14:val="none"/>
        </w:rPr>
        <w:t xml:space="preserve">　　</w:t>
      </w:r>
      <w:r w:rsidRPr="004601EA">
        <w:rPr>
          <w:rFonts w:ascii="微软雅黑" w:eastAsia="微软雅黑" w:hAnsi="微软雅黑" w:cs="宋体" w:hint="eastAsia"/>
          <w:color w:val="333333"/>
          <w:kern w:val="0"/>
          <w:szCs w:val="21"/>
          <w:bdr w:val="none" w:sz="0" w:space="0" w:color="auto" w:frame="1"/>
          <w14:ligatures w14:val="none"/>
        </w:rPr>
        <w:t>（六）实施健康环境促进行动</w:t>
      </w:r>
      <w:r w:rsidRPr="004601EA">
        <w:rPr>
          <w:rFonts w:ascii="微软雅黑" w:eastAsia="微软雅黑" w:hAnsi="微软雅黑" w:cs="宋体" w:hint="eastAsia"/>
          <w:color w:val="333333"/>
          <w:kern w:val="0"/>
          <w:szCs w:val="21"/>
          <w14:ligatures w14:val="none"/>
        </w:rPr>
        <w:t> </w:t>
      </w:r>
    </w:p>
    <w:p w14:paraId="1B62003C" w14:textId="77777777" w:rsidR="004601EA" w:rsidRPr="004601EA" w:rsidRDefault="004601EA" w:rsidP="004601EA">
      <w:pPr>
        <w:widowControl/>
        <w:shd w:val="clear" w:color="auto" w:fill="FFFFFF"/>
        <w:jc w:val="left"/>
        <w:rPr>
          <w:rFonts w:ascii="微软雅黑" w:eastAsia="微软雅黑" w:hAnsi="微软雅黑" w:cs="宋体" w:hint="eastAsia"/>
          <w:color w:val="333333"/>
          <w:kern w:val="0"/>
          <w:szCs w:val="21"/>
          <w14:ligatures w14:val="none"/>
        </w:rPr>
      </w:pPr>
      <w:r w:rsidRPr="004601EA">
        <w:rPr>
          <w:rFonts w:ascii="微软雅黑" w:eastAsia="微软雅黑" w:hAnsi="微软雅黑" w:cs="宋体" w:hint="eastAsia"/>
          <w:color w:val="333333"/>
          <w:kern w:val="0"/>
          <w:szCs w:val="21"/>
          <w14:ligatures w14:val="none"/>
        </w:rPr>
        <w:t xml:space="preserve">　　</w:t>
      </w:r>
      <w:r w:rsidRPr="004601EA">
        <w:rPr>
          <w:rFonts w:ascii="微软雅黑" w:eastAsia="微软雅黑" w:hAnsi="微软雅黑" w:cs="宋体" w:hint="eastAsia"/>
          <w:color w:val="333333"/>
          <w:kern w:val="0"/>
          <w:szCs w:val="21"/>
          <w:bdr w:val="none" w:sz="0" w:space="0" w:color="auto" w:frame="1"/>
          <w14:ligatures w14:val="none"/>
        </w:rPr>
        <w:t>1.加强健康环境建设。普及环境与健康相关的防护和应对知识。贯彻落实乡村振兴战略，将健康环境和生态文明建设紧密结合起来，推进绿色转型。实行最严格的生态环境保护制度，重点抓好大气、水、土壤污染防治，加强噪声污染防控。到2022年和2030年，居民饮用水水质达标情况明显改善；环境空气质量优良天数比例达到80%以上并进一步提升。（责任单位：区生态环境分局、区卫健委、区发改委、区农牧和水利局）</w:t>
      </w:r>
      <w:r w:rsidRPr="004601EA">
        <w:rPr>
          <w:rFonts w:ascii="微软雅黑" w:eastAsia="微软雅黑" w:hAnsi="微软雅黑" w:cs="宋体" w:hint="eastAsia"/>
          <w:color w:val="333333"/>
          <w:kern w:val="0"/>
          <w:szCs w:val="21"/>
          <w14:ligatures w14:val="none"/>
        </w:rPr>
        <w:t> </w:t>
      </w:r>
    </w:p>
    <w:p w14:paraId="19AFCA87" w14:textId="77777777" w:rsidR="004601EA" w:rsidRPr="004601EA" w:rsidRDefault="004601EA" w:rsidP="004601EA">
      <w:pPr>
        <w:widowControl/>
        <w:shd w:val="clear" w:color="auto" w:fill="FFFFFF"/>
        <w:jc w:val="left"/>
        <w:rPr>
          <w:rFonts w:ascii="微软雅黑" w:eastAsia="微软雅黑" w:hAnsi="微软雅黑" w:cs="宋体" w:hint="eastAsia"/>
          <w:color w:val="333333"/>
          <w:kern w:val="0"/>
          <w:szCs w:val="21"/>
          <w14:ligatures w14:val="none"/>
        </w:rPr>
      </w:pPr>
      <w:r w:rsidRPr="004601EA">
        <w:rPr>
          <w:rFonts w:ascii="微软雅黑" w:eastAsia="微软雅黑" w:hAnsi="微软雅黑" w:cs="宋体" w:hint="eastAsia"/>
          <w:color w:val="333333"/>
          <w:kern w:val="0"/>
          <w:szCs w:val="21"/>
          <w14:ligatures w14:val="none"/>
        </w:rPr>
        <w:t xml:space="preserve">　　</w:t>
      </w:r>
      <w:r w:rsidRPr="004601EA">
        <w:rPr>
          <w:rFonts w:ascii="微软雅黑" w:eastAsia="微软雅黑" w:hAnsi="微软雅黑" w:cs="宋体" w:hint="eastAsia"/>
          <w:color w:val="333333"/>
          <w:kern w:val="0"/>
          <w:szCs w:val="21"/>
          <w:bdr w:val="none" w:sz="0" w:space="0" w:color="auto" w:frame="1"/>
          <w14:ligatures w14:val="none"/>
        </w:rPr>
        <w:t>2.构建安全的食品环境。推进国家食品安全城市建设，落实日常监管风险分级和“四化”监管要求，紧盯重点产品、重点区域、重点时段、重点单位、重点企业，加大监督检</w:t>
      </w:r>
      <w:r w:rsidRPr="004601EA">
        <w:rPr>
          <w:rFonts w:ascii="微软雅黑" w:eastAsia="微软雅黑" w:hAnsi="微软雅黑" w:cs="宋体" w:hint="eastAsia"/>
          <w:color w:val="333333"/>
          <w:kern w:val="0"/>
          <w:szCs w:val="21"/>
          <w:bdr w:val="none" w:sz="0" w:space="0" w:color="auto" w:frame="1"/>
          <w14:ligatures w14:val="none"/>
        </w:rPr>
        <w:lastRenderedPageBreak/>
        <w:t>查力度和频次，实现</w:t>
      </w:r>
      <w:proofErr w:type="gramStart"/>
      <w:r w:rsidRPr="004601EA">
        <w:rPr>
          <w:rFonts w:ascii="微软雅黑" w:eastAsia="微软雅黑" w:hAnsi="微软雅黑" w:cs="宋体" w:hint="eastAsia"/>
          <w:color w:val="333333"/>
          <w:kern w:val="0"/>
          <w:szCs w:val="21"/>
          <w:bdr w:val="none" w:sz="0" w:space="0" w:color="auto" w:frame="1"/>
          <w14:ligatures w14:val="none"/>
        </w:rPr>
        <w:t>监管全</w:t>
      </w:r>
      <w:proofErr w:type="gramEnd"/>
      <w:r w:rsidRPr="004601EA">
        <w:rPr>
          <w:rFonts w:ascii="微软雅黑" w:eastAsia="微软雅黑" w:hAnsi="微软雅黑" w:cs="宋体" w:hint="eastAsia"/>
          <w:color w:val="333333"/>
          <w:kern w:val="0"/>
          <w:szCs w:val="21"/>
          <w:bdr w:val="none" w:sz="0" w:space="0" w:color="auto" w:frame="1"/>
          <w14:ligatures w14:val="none"/>
        </w:rPr>
        <w:t>覆盖。加大检验检测工作力度，突出重点企业和高风险品种，在类别、项目、企业、区域和业态上实现全覆盖，严防严控食品安全风险。到2022年，集体用餐配送单位、学校食堂等食品经营者实施良好操作规范覆盖率达80%以上。到2030年，主要食品安全总体监测合格率达95%以上。（责任单位：区市场监管局、区教体局、区卫健委）</w:t>
      </w:r>
      <w:r w:rsidRPr="004601EA">
        <w:rPr>
          <w:rFonts w:ascii="微软雅黑" w:eastAsia="微软雅黑" w:hAnsi="微软雅黑" w:cs="宋体" w:hint="eastAsia"/>
          <w:color w:val="333333"/>
          <w:kern w:val="0"/>
          <w:szCs w:val="21"/>
          <w14:ligatures w14:val="none"/>
        </w:rPr>
        <w:t> </w:t>
      </w:r>
    </w:p>
    <w:p w14:paraId="07F95086" w14:textId="77777777" w:rsidR="004601EA" w:rsidRPr="004601EA" w:rsidRDefault="004601EA" w:rsidP="004601EA">
      <w:pPr>
        <w:widowControl/>
        <w:shd w:val="clear" w:color="auto" w:fill="FFFFFF"/>
        <w:jc w:val="left"/>
        <w:rPr>
          <w:rFonts w:ascii="微软雅黑" w:eastAsia="微软雅黑" w:hAnsi="微软雅黑" w:cs="宋体" w:hint="eastAsia"/>
          <w:color w:val="333333"/>
          <w:kern w:val="0"/>
          <w:szCs w:val="21"/>
          <w14:ligatures w14:val="none"/>
        </w:rPr>
      </w:pPr>
      <w:r w:rsidRPr="004601EA">
        <w:rPr>
          <w:rFonts w:ascii="微软雅黑" w:eastAsia="微软雅黑" w:hAnsi="微软雅黑" w:cs="宋体" w:hint="eastAsia"/>
          <w:color w:val="333333"/>
          <w:kern w:val="0"/>
          <w:szCs w:val="21"/>
          <w14:ligatures w14:val="none"/>
        </w:rPr>
        <w:t xml:space="preserve">　　</w:t>
      </w:r>
      <w:r w:rsidRPr="004601EA">
        <w:rPr>
          <w:rFonts w:ascii="微软雅黑" w:eastAsia="微软雅黑" w:hAnsi="微软雅黑" w:cs="宋体" w:hint="eastAsia"/>
          <w:color w:val="333333"/>
          <w:kern w:val="0"/>
          <w:szCs w:val="21"/>
          <w:bdr w:val="none" w:sz="0" w:space="0" w:color="auto" w:frame="1"/>
          <w14:ligatures w14:val="none"/>
        </w:rPr>
        <w:t>（七）实施人群健康促进行动</w:t>
      </w:r>
      <w:r w:rsidRPr="004601EA">
        <w:rPr>
          <w:rFonts w:ascii="微软雅黑" w:eastAsia="微软雅黑" w:hAnsi="微软雅黑" w:cs="宋体" w:hint="eastAsia"/>
          <w:color w:val="333333"/>
          <w:kern w:val="0"/>
          <w:szCs w:val="21"/>
          <w14:ligatures w14:val="none"/>
        </w:rPr>
        <w:t> </w:t>
      </w:r>
    </w:p>
    <w:p w14:paraId="0292CFFE" w14:textId="77777777" w:rsidR="004601EA" w:rsidRPr="004601EA" w:rsidRDefault="004601EA" w:rsidP="004601EA">
      <w:pPr>
        <w:widowControl/>
        <w:shd w:val="clear" w:color="auto" w:fill="FFFFFF"/>
        <w:jc w:val="left"/>
        <w:rPr>
          <w:rFonts w:ascii="微软雅黑" w:eastAsia="微软雅黑" w:hAnsi="微软雅黑" w:cs="宋体" w:hint="eastAsia"/>
          <w:color w:val="333333"/>
          <w:kern w:val="0"/>
          <w:szCs w:val="21"/>
          <w14:ligatures w14:val="none"/>
        </w:rPr>
      </w:pPr>
      <w:r w:rsidRPr="004601EA">
        <w:rPr>
          <w:rFonts w:ascii="微软雅黑" w:eastAsia="微软雅黑" w:hAnsi="微软雅黑" w:cs="宋体" w:hint="eastAsia"/>
          <w:color w:val="333333"/>
          <w:kern w:val="0"/>
          <w:szCs w:val="21"/>
          <w14:ligatures w14:val="none"/>
        </w:rPr>
        <w:t xml:space="preserve">　　</w:t>
      </w:r>
      <w:r w:rsidRPr="004601EA">
        <w:rPr>
          <w:rFonts w:ascii="微软雅黑" w:eastAsia="微软雅黑" w:hAnsi="微软雅黑" w:cs="宋体" w:hint="eastAsia"/>
          <w:color w:val="333333"/>
          <w:kern w:val="0"/>
          <w:szCs w:val="21"/>
          <w:bdr w:val="none" w:sz="0" w:space="0" w:color="auto" w:frame="1"/>
          <w14:ligatures w14:val="none"/>
        </w:rPr>
        <w:t>1.促进妇幼健康。开展孕前和</w:t>
      </w:r>
      <w:proofErr w:type="gramStart"/>
      <w:r w:rsidRPr="004601EA">
        <w:rPr>
          <w:rFonts w:ascii="微软雅黑" w:eastAsia="微软雅黑" w:hAnsi="微软雅黑" w:cs="宋体" w:hint="eastAsia"/>
          <w:color w:val="333333"/>
          <w:kern w:val="0"/>
          <w:szCs w:val="21"/>
          <w:bdr w:val="none" w:sz="0" w:space="0" w:color="auto" w:frame="1"/>
          <w14:ligatures w14:val="none"/>
        </w:rPr>
        <w:t>孕产期</w:t>
      </w:r>
      <w:proofErr w:type="gramEnd"/>
      <w:r w:rsidRPr="004601EA">
        <w:rPr>
          <w:rFonts w:ascii="微软雅黑" w:eastAsia="微软雅黑" w:hAnsi="微软雅黑" w:cs="宋体" w:hint="eastAsia"/>
          <w:color w:val="333333"/>
          <w:kern w:val="0"/>
          <w:szCs w:val="21"/>
          <w:bdr w:val="none" w:sz="0" w:space="0" w:color="auto" w:frame="1"/>
          <w14:ligatures w14:val="none"/>
        </w:rPr>
        <w:t>营养评价及膳食指导。继续实施免费婚检，产前检查和新生儿疾病筛查项目。积极推动3岁以下婴幼儿照护服务发展，培育产后母</w:t>
      </w:r>
      <w:proofErr w:type="gramStart"/>
      <w:r w:rsidRPr="004601EA">
        <w:rPr>
          <w:rFonts w:ascii="微软雅黑" w:eastAsia="微软雅黑" w:hAnsi="微软雅黑" w:cs="宋体" w:hint="eastAsia"/>
          <w:color w:val="333333"/>
          <w:kern w:val="0"/>
          <w:szCs w:val="21"/>
          <w:bdr w:val="none" w:sz="0" w:space="0" w:color="auto" w:frame="1"/>
          <w14:ligatures w14:val="none"/>
        </w:rPr>
        <w:t>婴</w:t>
      </w:r>
      <w:proofErr w:type="gramEnd"/>
      <w:r w:rsidRPr="004601EA">
        <w:rPr>
          <w:rFonts w:ascii="微软雅黑" w:eastAsia="微软雅黑" w:hAnsi="微软雅黑" w:cs="宋体" w:hint="eastAsia"/>
          <w:color w:val="333333"/>
          <w:kern w:val="0"/>
          <w:szCs w:val="21"/>
          <w:bdr w:val="none" w:sz="0" w:space="0" w:color="auto" w:frame="1"/>
          <w14:ligatures w14:val="none"/>
        </w:rPr>
        <w:t>照料服务中心（月子中心），规范发展多种形式的婴幼儿照护服务机构。加快推进母婴设施建设。加强生殖健康宣传指导服务。推进适龄妇女宫颈癌检查和适龄女性预防宫颈癌疫苗接种工作。推动区妇幼保健计划生育服务中心项目建设。到2022年，新生儿遗传代谢性疾病筛查率达到98%以上。到2022年和2030年，婴儿死亡率分别控制在7.5‰以下和5‰以下；</w:t>
      </w:r>
      <w:proofErr w:type="gramStart"/>
      <w:r w:rsidRPr="004601EA">
        <w:rPr>
          <w:rFonts w:ascii="微软雅黑" w:eastAsia="微软雅黑" w:hAnsi="微软雅黑" w:cs="宋体" w:hint="eastAsia"/>
          <w:color w:val="333333"/>
          <w:kern w:val="0"/>
          <w:szCs w:val="21"/>
          <w:bdr w:val="none" w:sz="0" w:space="0" w:color="auto" w:frame="1"/>
          <w14:ligatures w14:val="none"/>
        </w:rPr>
        <w:t>孕</w:t>
      </w:r>
      <w:proofErr w:type="gramEnd"/>
      <w:r w:rsidRPr="004601EA">
        <w:rPr>
          <w:rFonts w:ascii="微软雅黑" w:eastAsia="微软雅黑" w:hAnsi="微软雅黑" w:cs="宋体" w:hint="eastAsia"/>
          <w:color w:val="333333"/>
          <w:kern w:val="0"/>
          <w:szCs w:val="21"/>
          <w:bdr w:val="none" w:sz="0" w:space="0" w:color="auto" w:frame="1"/>
          <w14:ligatures w14:val="none"/>
        </w:rPr>
        <w:t>产妇死亡率分别下降到18/10万以下和12/10万以下；5岁以下儿童死亡率分别控制在9.5‰以下和6‰以下；产前筛查率分别达到70%以上和80%以上；适龄妇女宫颈癌和乳腺癌筛查覆盖率分别达到80%以上和90%以上；全区母婴设施标准化率分别达到80%以上和100%。（责任单位：区妇联、区残联、区卫健委、区民政局、区教体局）</w:t>
      </w:r>
      <w:r w:rsidRPr="004601EA">
        <w:rPr>
          <w:rFonts w:ascii="微软雅黑" w:eastAsia="微软雅黑" w:hAnsi="微软雅黑" w:cs="宋体" w:hint="eastAsia"/>
          <w:color w:val="333333"/>
          <w:kern w:val="0"/>
          <w:szCs w:val="21"/>
          <w14:ligatures w14:val="none"/>
        </w:rPr>
        <w:t> </w:t>
      </w:r>
    </w:p>
    <w:p w14:paraId="5541F64C" w14:textId="77777777" w:rsidR="004601EA" w:rsidRPr="004601EA" w:rsidRDefault="004601EA" w:rsidP="004601EA">
      <w:pPr>
        <w:widowControl/>
        <w:shd w:val="clear" w:color="auto" w:fill="FFFFFF"/>
        <w:jc w:val="left"/>
        <w:rPr>
          <w:rFonts w:ascii="微软雅黑" w:eastAsia="微软雅黑" w:hAnsi="微软雅黑" w:cs="宋体" w:hint="eastAsia"/>
          <w:color w:val="333333"/>
          <w:kern w:val="0"/>
          <w:szCs w:val="21"/>
          <w14:ligatures w14:val="none"/>
        </w:rPr>
      </w:pPr>
      <w:r w:rsidRPr="004601EA">
        <w:rPr>
          <w:rFonts w:ascii="微软雅黑" w:eastAsia="微软雅黑" w:hAnsi="微软雅黑" w:cs="宋体" w:hint="eastAsia"/>
          <w:color w:val="333333"/>
          <w:kern w:val="0"/>
          <w:szCs w:val="21"/>
          <w14:ligatures w14:val="none"/>
        </w:rPr>
        <w:t xml:space="preserve">　　</w:t>
      </w:r>
      <w:r w:rsidRPr="004601EA">
        <w:rPr>
          <w:rFonts w:ascii="微软雅黑" w:eastAsia="微软雅黑" w:hAnsi="微软雅黑" w:cs="宋体" w:hint="eastAsia"/>
          <w:color w:val="333333"/>
          <w:kern w:val="0"/>
          <w:szCs w:val="21"/>
          <w:bdr w:val="none" w:sz="0" w:space="0" w:color="auto" w:frame="1"/>
          <w14:ligatures w14:val="none"/>
        </w:rPr>
        <w:t>2.促进学生健康。开展健康学校建设，以中小学为重点，建立学校健康教育推进机制，构建学科教学与专题教育、课堂教育与课外实践、经常性宣传教育与集中式宣传教育相结合的健康教育模式。完善学校传染病</w:t>
      </w:r>
      <w:proofErr w:type="gramStart"/>
      <w:r w:rsidRPr="004601EA">
        <w:rPr>
          <w:rFonts w:ascii="微软雅黑" w:eastAsia="微软雅黑" w:hAnsi="微软雅黑" w:cs="宋体" w:hint="eastAsia"/>
          <w:color w:val="333333"/>
          <w:kern w:val="0"/>
          <w:szCs w:val="21"/>
          <w:bdr w:val="none" w:sz="0" w:space="0" w:color="auto" w:frame="1"/>
          <w14:ligatures w14:val="none"/>
        </w:rPr>
        <w:t>防控制</w:t>
      </w:r>
      <w:proofErr w:type="gramEnd"/>
      <w:r w:rsidRPr="004601EA">
        <w:rPr>
          <w:rFonts w:ascii="微软雅黑" w:eastAsia="微软雅黑" w:hAnsi="微软雅黑" w:cs="宋体" w:hint="eastAsia"/>
          <w:color w:val="333333"/>
          <w:kern w:val="0"/>
          <w:szCs w:val="21"/>
          <w:bdr w:val="none" w:sz="0" w:space="0" w:color="auto" w:frame="1"/>
          <w14:ligatures w14:val="none"/>
        </w:rPr>
        <w:t>度，引导学生从小养成健康生活习惯，预防近视、肥胖等疾病。全面落实国家和自治区体育课程标准，将体育课程纳入学校教学水平评估内容。把学校体育工作和学生体质健康状况纳入对地方人民政府、教育行政部门和</w:t>
      </w:r>
      <w:r w:rsidRPr="004601EA">
        <w:rPr>
          <w:rFonts w:ascii="微软雅黑" w:eastAsia="微软雅黑" w:hAnsi="微软雅黑" w:cs="宋体" w:hint="eastAsia"/>
          <w:color w:val="333333"/>
          <w:kern w:val="0"/>
          <w:szCs w:val="21"/>
          <w:bdr w:val="none" w:sz="0" w:space="0" w:color="auto" w:frame="1"/>
          <w14:ligatures w14:val="none"/>
        </w:rPr>
        <w:lastRenderedPageBreak/>
        <w:t>学校的考核评价体系。加强现有中小学卫生保健机构建设，按照标准和要求，强化人员和设备配备。到2022年和2030年，全区学生体质健康标准优良率分别达到50%以上和60%以上。儿童青少年总体近视率力争每年降低0.5个百分点以上；新发近视率明显下降。（责任单位：区教体局、区卫健委、区财政局、区人社局）</w:t>
      </w:r>
      <w:r w:rsidRPr="004601EA">
        <w:rPr>
          <w:rFonts w:ascii="微软雅黑" w:eastAsia="微软雅黑" w:hAnsi="微软雅黑" w:cs="宋体" w:hint="eastAsia"/>
          <w:color w:val="333333"/>
          <w:kern w:val="0"/>
          <w:szCs w:val="21"/>
          <w14:ligatures w14:val="none"/>
        </w:rPr>
        <w:t> </w:t>
      </w:r>
    </w:p>
    <w:p w14:paraId="5E92B633" w14:textId="77777777" w:rsidR="004601EA" w:rsidRPr="004601EA" w:rsidRDefault="004601EA" w:rsidP="004601EA">
      <w:pPr>
        <w:widowControl/>
        <w:shd w:val="clear" w:color="auto" w:fill="FFFFFF"/>
        <w:jc w:val="left"/>
        <w:rPr>
          <w:rFonts w:ascii="微软雅黑" w:eastAsia="微软雅黑" w:hAnsi="微软雅黑" w:cs="宋体" w:hint="eastAsia"/>
          <w:color w:val="333333"/>
          <w:kern w:val="0"/>
          <w:szCs w:val="21"/>
          <w14:ligatures w14:val="none"/>
        </w:rPr>
      </w:pPr>
      <w:r w:rsidRPr="004601EA">
        <w:rPr>
          <w:rFonts w:ascii="微软雅黑" w:eastAsia="微软雅黑" w:hAnsi="微软雅黑" w:cs="宋体" w:hint="eastAsia"/>
          <w:color w:val="333333"/>
          <w:kern w:val="0"/>
          <w:szCs w:val="21"/>
          <w14:ligatures w14:val="none"/>
        </w:rPr>
        <w:t xml:space="preserve">　　</w:t>
      </w:r>
      <w:r w:rsidRPr="004601EA">
        <w:rPr>
          <w:rFonts w:ascii="微软雅黑" w:eastAsia="微软雅黑" w:hAnsi="微软雅黑" w:cs="宋体" w:hint="eastAsia"/>
          <w:color w:val="333333"/>
          <w:kern w:val="0"/>
          <w:szCs w:val="21"/>
          <w:bdr w:val="none" w:sz="0" w:space="0" w:color="auto" w:frame="1"/>
          <w14:ligatures w14:val="none"/>
        </w:rPr>
        <w:t>3.保护职业健康。加强职业健康监管体系建设，落实用人单位主体责任和政府监管责任，预防和控制职业病危害。倡导健康工作方式，开展职业健康宣传教育和健康促进行动。鼓励用人单位开展职工健康管理，加强职业健康监护。全面落实劳动工时制度。进一步加大工伤</w:t>
      </w:r>
      <w:proofErr w:type="gramStart"/>
      <w:r w:rsidRPr="004601EA">
        <w:rPr>
          <w:rFonts w:ascii="微软雅黑" w:eastAsia="微软雅黑" w:hAnsi="微软雅黑" w:cs="宋体" w:hint="eastAsia"/>
          <w:color w:val="333333"/>
          <w:kern w:val="0"/>
          <w:szCs w:val="21"/>
          <w:bdr w:val="none" w:sz="0" w:space="0" w:color="auto" w:frame="1"/>
          <w14:ligatures w14:val="none"/>
        </w:rPr>
        <w:t>保险扩面力度</w:t>
      </w:r>
      <w:proofErr w:type="gramEnd"/>
      <w:r w:rsidRPr="004601EA">
        <w:rPr>
          <w:rFonts w:ascii="微软雅黑" w:eastAsia="微软雅黑" w:hAnsi="微软雅黑" w:cs="宋体" w:hint="eastAsia"/>
          <w:color w:val="333333"/>
          <w:kern w:val="0"/>
          <w:szCs w:val="21"/>
          <w:bdr w:val="none" w:sz="0" w:space="0" w:color="auto" w:frame="1"/>
          <w14:ligatures w14:val="none"/>
        </w:rPr>
        <w:t>，工伤保险参保人数稳步提升。加强尘肺病等职业病救治保障。到2022年和2030年，接尘工龄不足5年的劳动者新发尘肺病报告例数占年度</w:t>
      </w:r>
      <w:proofErr w:type="gramStart"/>
      <w:r w:rsidRPr="004601EA">
        <w:rPr>
          <w:rFonts w:ascii="微软雅黑" w:eastAsia="微软雅黑" w:hAnsi="微软雅黑" w:cs="宋体" w:hint="eastAsia"/>
          <w:color w:val="333333"/>
          <w:kern w:val="0"/>
          <w:szCs w:val="21"/>
          <w:bdr w:val="none" w:sz="0" w:space="0" w:color="auto" w:frame="1"/>
          <w14:ligatures w14:val="none"/>
        </w:rPr>
        <w:t>报告总</w:t>
      </w:r>
      <w:proofErr w:type="gramEnd"/>
      <w:r w:rsidRPr="004601EA">
        <w:rPr>
          <w:rFonts w:ascii="微软雅黑" w:eastAsia="微软雅黑" w:hAnsi="微软雅黑" w:cs="宋体" w:hint="eastAsia"/>
          <w:color w:val="333333"/>
          <w:kern w:val="0"/>
          <w:szCs w:val="21"/>
          <w:bdr w:val="none" w:sz="0" w:space="0" w:color="auto" w:frame="1"/>
          <w14:ligatures w14:val="none"/>
        </w:rPr>
        <w:t>例数的比例实现明显降低并持续下降，区域内职业健康检查和职业病诊断服务覆盖率分别达到80%以上和90%以上。（责任单位：区妇联、区总工会、区卫健委、区发改委、区人社局、区司法局）</w:t>
      </w:r>
      <w:r w:rsidRPr="004601EA">
        <w:rPr>
          <w:rFonts w:ascii="微软雅黑" w:eastAsia="微软雅黑" w:hAnsi="微软雅黑" w:cs="宋体" w:hint="eastAsia"/>
          <w:color w:val="333333"/>
          <w:kern w:val="0"/>
          <w:szCs w:val="21"/>
          <w14:ligatures w14:val="none"/>
        </w:rPr>
        <w:t> </w:t>
      </w:r>
    </w:p>
    <w:p w14:paraId="3D64A549" w14:textId="77777777" w:rsidR="004601EA" w:rsidRPr="004601EA" w:rsidRDefault="004601EA" w:rsidP="004601EA">
      <w:pPr>
        <w:widowControl/>
        <w:shd w:val="clear" w:color="auto" w:fill="FFFFFF"/>
        <w:jc w:val="left"/>
        <w:rPr>
          <w:rFonts w:ascii="微软雅黑" w:eastAsia="微软雅黑" w:hAnsi="微软雅黑" w:cs="宋体" w:hint="eastAsia"/>
          <w:color w:val="333333"/>
          <w:kern w:val="0"/>
          <w:szCs w:val="21"/>
          <w14:ligatures w14:val="none"/>
        </w:rPr>
      </w:pPr>
      <w:r w:rsidRPr="004601EA">
        <w:rPr>
          <w:rFonts w:ascii="微软雅黑" w:eastAsia="微软雅黑" w:hAnsi="微软雅黑" w:cs="宋体" w:hint="eastAsia"/>
          <w:color w:val="333333"/>
          <w:kern w:val="0"/>
          <w:szCs w:val="21"/>
          <w14:ligatures w14:val="none"/>
        </w:rPr>
        <w:t xml:space="preserve">　　</w:t>
      </w:r>
      <w:r w:rsidRPr="004601EA">
        <w:rPr>
          <w:rFonts w:ascii="微软雅黑" w:eastAsia="微软雅黑" w:hAnsi="微软雅黑" w:cs="宋体" w:hint="eastAsia"/>
          <w:color w:val="333333"/>
          <w:kern w:val="0"/>
          <w:szCs w:val="21"/>
          <w:bdr w:val="none" w:sz="0" w:space="0" w:color="auto" w:frame="1"/>
          <w14:ligatures w14:val="none"/>
        </w:rPr>
        <w:t>4.促进老年健康。健全老年健康服务体系，推动医疗卫生服务延伸至社区、家庭，引导家庭医生优先与老年人开展家庭医生签约服务，充分发挥家庭医生（团队）作用，为老年人提供基本医疗和公共卫生服务。面向老年人普及膳食营养、体育锻炼、定期体检、健康管理、心理健康以及合理用药等知识。加快推进长期护理保险制度及为老年人购买意外伤害险制度，完善机构护理、社区护理、居家护理相结合的老年护理服务体系。加强社区日间照料中心等社区养老机构建设。开展老年健身、老年保健、老年疾病防治与康复等健康教育活动。加强对老年常见慢性病、退行性疾病和心理健康问题的干预。到2022年和2030年，65到74岁老年人失能发生率有所下降；65岁及以上人群老年期痴呆患病率增速下降。（责任单位：区红十字会、区卫健委、区民政局、区教体局、区发改委、区</w:t>
      </w:r>
      <w:proofErr w:type="gramStart"/>
      <w:r w:rsidRPr="004601EA">
        <w:rPr>
          <w:rFonts w:ascii="微软雅黑" w:eastAsia="微软雅黑" w:hAnsi="微软雅黑" w:cs="宋体" w:hint="eastAsia"/>
          <w:color w:val="333333"/>
          <w:kern w:val="0"/>
          <w:szCs w:val="21"/>
          <w:bdr w:val="none" w:sz="0" w:space="0" w:color="auto" w:frame="1"/>
          <w14:ligatures w14:val="none"/>
        </w:rPr>
        <w:t>医</w:t>
      </w:r>
      <w:proofErr w:type="gramEnd"/>
      <w:r w:rsidRPr="004601EA">
        <w:rPr>
          <w:rFonts w:ascii="微软雅黑" w:eastAsia="微软雅黑" w:hAnsi="微软雅黑" w:cs="宋体" w:hint="eastAsia"/>
          <w:color w:val="333333"/>
          <w:kern w:val="0"/>
          <w:szCs w:val="21"/>
          <w:bdr w:val="none" w:sz="0" w:space="0" w:color="auto" w:frame="1"/>
          <w14:ligatures w14:val="none"/>
        </w:rPr>
        <w:t>保局、区人社局）</w:t>
      </w:r>
      <w:r w:rsidRPr="004601EA">
        <w:rPr>
          <w:rFonts w:ascii="微软雅黑" w:eastAsia="微软雅黑" w:hAnsi="微软雅黑" w:cs="宋体" w:hint="eastAsia"/>
          <w:color w:val="333333"/>
          <w:kern w:val="0"/>
          <w:szCs w:val="21"/>
          <w14:ligatures w14:val="none"/>
        </w:rPr>
        <w:t> </w:t>
      </w:r>
    </w:p>
    <w:p w14:paraId="5925A46E" w14:textId="77777777" w:rsidR="004601EA" w:rsidRPr="004601EA" w:rsidRDefault="004601EA" w:rsidP="004601EA">
      <w:pPr>
        <w:widowControl/>
        <w:shd w:val="clear" w:color="auto" w:fill="FFFFFF"/>
        <w:jc w:val="left"/>
        <w:rPr>
          <w:rFonts w:ascii="微软雅黑" w:eastAsia="微软雅黑" w:hAnsi="微软雅黑" w:cs="宋体" w:hint="eastAsia"/>
          <w:color w:val="333333"/>
          <w:kern w:val="0"/>
          <w:szCs w:val="21"/>
          <w14:ligatures w14:val="none"/>
        </w:rPr>
      </w:pPr>
      <w:r w:rsidRPr="004601EA">
        <w:rPr>
          <w:rFonts w:ascii="微软雅黑" w:eastAsia="微软雅黑" w:hAnsi="微软雅黑" w:cs="宋体" w:hint="eastAsia"/>
          <w:color w:val="333333"/>
          <w:kern w:val="0"/>
          <w:szCs w:val="21"/>
          <w14:ligatures w14:val="none"/>
        </w:rPr>
        <w:lastRenderedPageBreak/>
        <w:t xml:space="preserve">　　</w:t>
      </w:r>
      <w:r w:rsidRPr="004601EA">
        <w:rPr>
          <w:rFonts w:ascii="微软雅黑" w:eastAsia="微软雅黑" w:hAnsi="微软雅黑" w:cs="宋体" w:hint="eastAsia"/>
          <w:color w:val="333333"/>
          <w:kern w:val="0"/>
          <w:szCs w:val="21"/>
          <w:bdr w:val="none" w:sz="0" w:space="0" w:color="auto" w:frame="1"/>
          <w14:ligatures w14:val="none"/>
        </w:rPr>
        <w:t>5.促进残疾人健康。合理配置残疾人康复资源，把残疾人康复纳入基本公共服务，推进社区康复，推动基层医疗卫生机构优先为残疾人提供签约服务。实施精准康复，完善残疾儿童康复救助制度，开展残疾人辅助器具适配，健全辅助器具服务体系。扩大服务供给，加强残疾人康复和托养设施建设，建立医疗机构与残疾人专业康复机构双向转诊机制。支持社会力量投资康复机构建设，鼓励多种形式举办康复机构。到2022年，残疾预防和康复体系基本完善，残疾人家庭医生签约率达到100%。到2030年，残疾预防和康复体系进一步完善。（责任单位：区残联、区红十字会、区卫健委、区发改委）</w:t>
      </w:r>
      <w:r w:rsidRPr="004601EA">
        <w:rPr>
          <w:rFonts w:ascii="微软雅黑" w:eastAsia="微软雅黑" w:hAnsi="微软雅黑" w:cs="宋体" w:hint="eastAsia"/>
          <w:color w:val="333333"/>
          <w:kern w:val="0"/>
          <w:szCs w:val="21"/>
          <w14:ligatures w14:val="none"/>
        </w:rPr>
        <w:t> </w:t>
      </w:r>
    </w:p>
    <w:p w14:paraId="1421F1AC" w14:textId="77777777" w:rsidR="004601EA" w:rsidRPr="004601EA" w:rsidRDefault="004601EA" w:rsidP="004601EA">
      <w:pPr>
        <w:widowControl/>
        <w:shd w:val="clear" w:color="auto" w:fill="FFFFFF"/>
        <w:jc w:val="left"/>
        <w:rPr>
          <w:rFonts w:ascii="微软雅黑" w:eastAsia="微软雅黑" w:hAnsi="微软雅黑" w:cs="宋体" w:hint="eastAsia"/>
          <w:color w:val="333333"/>
          <w:kern w:val="0"/>
          <w:szCs w:val="21"/>
          <w14:ligatures w14:val="none"/>
        </w:rPr>
      </w:pPr>
      <w:r w:rsidRPr="004601EA">
        <w:rPr>
          <w:rFonts w:ascii="微软雅黑" w:eastAsia="微软雅黑" w:hAnsi="微软雅黑" w:cs="宋体" w:hint="eastAsia"/>
          <w:color w:val="333333"/>
          <w:kern w:val="0"/>
          <w:szCs w:val="21"/>
          <w14:ligatures w14:val="none"/>
        </w:rPr>
        <w:t xml:space="preserve">　　</w:t>
      </w:r>
      <w:r w:rsidRPr="004601EA">
        <w:rPr>
          <w:rFonts w:ascii="微软雅黑" w:eastAsia="微软雅黑" w:hAnsi="微软雅黑" w:cs="宋体" w:hint="eastAsia"/>
          <w:color w:val="333333"/>
          <w:kern w:val="0"/>
          <w:szCs w:val="21"/>
          <w:bdr w:val="none" w:sz="0" w:space="0" w:color="auto" w:frame="1"/>
          <w14:ligatures w14:val="none"/>
        </w:rPr>
        <w:t>（八）实施慢病防治行动</w:t>
      </w:r>
      <w:r w:rsidRPr="004601EA">
        <w:rPr>
          <w:rFonts w:ascii="微软雅黑" w:eastAsia="微软雅黑" w:hAnsi="微软雅黑" w:cs="宋体" w:hint="eastAsia"/>
          <w:color w:val="333333"/>
          <w:kern w:val="0"/>
          <w:szCs w:val="21"/>
          <w14:ligatures w14:val="none"/>
        </w:rPr>
        <w:t> </w:t>
      </w:r>
    </w:p>
    <w:p w14:paraId="75410190" w14:textId="77777777" w:rsidR="004601EA" w:rsidRPr="004601EA" w:rsidRDefault="004601EA" w:rsidP="004601EA">
      <w:pPr>
        <w:widowControl/>
        <w:shd w:val="clear" w:color="auto" w:fill="FFFFFF"/>
        <w:jc w:val="left"/>
        <w:rPr>
          <w:rFonts w:ascii="微软雅黑" w:eastAsia="微软雅黑" w:hAnsi="微软雅黑" w:cs="宋体" w:hint="eastAsia"/>
          <w:color w:val="333333"/>
          <w:kern w:val="0"/>
          <w:szCs w:val="21"/>
          <w14:ligatures w14:val="none"/>
        </w:rPr>
      </w:pPr>
      <w:r w:rsidRPr="004601EA">
        <w:rPr>
          <w:rFonts w:ascii="微软雅黑" w:eastAsia="微软雅黑" w:hAnsi="微软雅黑" w:cs="宋体" w:hint="eastAsia"/>
          <w:color w:val="333333"/>
          <w:kern w:val="0"/>
          <w:szCs w:val="21"/>
          <w14:ligatures w14:val="none"/>
        </w:rPr>
        <w:t xml:space="preserve">　　</w:t>
      </w:r>
      <w:r w:rsidRPr="004601EA">
        <w:rPr>
          <w:rFonts w:ascii="微软雅黑" w:eastAsia="微软雅黑" w:hAnsi="微软雅黑" w:cs="宋体" w:hint="eastAsia"/>
          <w:color w:val="333333"/>
          <w:kern w:val="0"/>
          <w:szCs w:val="21"/>
          <w:bdr w:val="none" w:sz="0" w:space="0" w:color="auto" w:frame="1"/>
          <w14:ligatures w14:val="none"/>
        </w:rPr>
        <w:t>1.心脑血管疾病防治。鼓励和支持红十字会以及相关社会组织和急救中心等医疗机构开展群众性应急救护培训，引导居民学习掌握心肺复苏等自救互救知识技能。对高危人群和患者开展生活方式指导。全面落实35岁以上人群首诊测血压制度，加强高血压、高血糖、血脂异常的规范管理。提高院前急救、静脉溶栓、动脉取</w:t>
      </w:r>
      <w:proofErr w:type="gramStart"/>
      <w:r w:rsidRPr="004601EA">
        <w:rPr>
          <w:rFonts w:ascii="微软雅黑" w:eastAsia="微软雅黑" w:hAnsi="微软雅黑" w:cs="宋体" w:hint="eastAsia"/>
          <w:color w:val="333333"/>
          <w:kern w:val="0"/>
          <w:szCs w:val="21"/>
          <w:bdr w:val="none" w:sz="0" w:space="0" w:color="auto" w:frame="1"/>
          <w14:ligatures w14:val="none"/>
        </w:rPr>
        <w:t>栓</w:t>
      </w:r>
      <w:proofErr w:type="gramEnd"/>
      <w:r w:rsidRPr="004601EA">
        <w:rPr>
          <w:rFonts w:ascii="微软雅黑" w:eastAsia="微软雅黑" w:hAnsi="微软雅黑" w:cs="宋体" w:hint="eastAsia"/>
          <w:color w:val="333333"/>
          <w:kern w:val="0"/>
          <w:szCs w:val="21"/>
          <w:bdr w:val="none" w:sz="0" w:space="0" w:color="auto" w:frame="1"/>
          <w14:ligatures w14:val="none"/>
        </w:rPr>
        <w:t>等应急处置能力。到2022年和2030年，心脑血管疾病死亡率分别下降到209.7/10万及以下和190.7/10万及以下；30岁及以上居民高血压知晓率分别不低于55%和65%；高血压患者规范管理率分别不低于60%和70%。（责任单位：区红十字会、区卫健委、区应急管理局、区</w:t>
      </w:r>
      <w:proofErr w:type="gramStart"/>
      <w:r w:rsidRPr="004601EA">
        <w:rPr>
          <w:rFonts w:ascii="微软雅黑" w:eastAsia="微软雅黑" w:hAnsi="微软雅黑" w:cs="宋体" w:hint="eastAsia"/>
          <w:color w:val="333333"/>
          <w:kern w:val="0"/>
          <w:szCs w:val="21"/>
          <w:bdr w:val="none" w:sz="0" w:space="0" w:color="auto" w:frame="1"/>
          <w14:ligatures w14:val="none"/>
        </w:rPr>
        <w:t>医</w:t>
      </w:r>
      <w:proofErr w:type="gramEnd"/>
      <w:r w:rsidRPr="004601EA">
        <w:rPr>
          <w:rFonts w:ascii="微软雅黑" w:eastAsia="微软雅黑" w:hAnsi="微软雅黑" w:cs="宋体" w:hint="eastAsia"/>
          <w:color w:val="333333"/>
          <w:kern w:val="0"/>
          <w:szCs w:val="21"/>
          <w:bdr w:val="none" w:sz="0" w:space="0" w:color="auto" w:frame="1"/>
          <w14:ligatures w14:val="none"/>
        </w:rPr>
        <w:t>保局）</w:t>
      </w:r>
      <w:r w:rsidRPr="004601EA">
        <w:rPr>
          <w:rFonts w:ascii="微软雅黑" w:eastAsia="微软雅黑" w:hAnsi="微软雅黑" w:cs="宋体" w:hint="eastAsia"/>
          <w:color w:val="333333"/>
          <w:kern w:val="0"/>
          <w:szCs w:val="21"/>
          <w14:ligatures w14:val="none"/>
        </w:rPr>
        <w:t> </w:t>
      </w:r>
    </w:p>
    <w:p w14:paraId="59E5E659" w14:textId="77777777" w:rsidR="004601EA" w:rsidRPr="004601EA" w:rsidRDefault="004601EA" w:rsidP="004601EA">
      <w:pPr>
        <w:widowControl/>
        <w:shd w:val="clear" w:color="auto" w:fill="FFFFFF"/>
        <w:jc w:val="left"/>
        <w:rPr>
          <w:rFonts w:ascii="微软雅黑" w:eastAsia="微软雅黑" w:hAnsi="微软雅黑" w:cs="宋体" w:hint="eastAsia"/>
          <w:color w:val="333333"/>
          <w:kern w:val="0"/>
          <w:szCs w:val="21"/>
          <w14:ligatures w14:val="none"/>
        </w:rPr>
      </w:pPr>
      <w:r w:rsidRPr="004601EA">
        <w:rPr>
          <w:rFonts w:ascii="微软雅黑" w:eastAsia="微软雅黑" w:hAnsi="微软雅黑" w:cs="宋体" w:hint="eastAsia"/>
          <w:color w:val="333333"/>
          <w:kern w:val="0"/>
          <w:szCs w:val="21"/>
          <w14:ligatures w14:val="none"/>
        </w:rPr>
        <w:t xml:space="preserve">　　</w:t>
      </w:r>
      <w:r w:rsidRPr="004601EA">
        <w:rPr>
          <w:rFonts w:ascii="微软雅黑" w:eastAsia="微软雅黑" w:hAnsi="微软雅黑" w:cs="宋体" w:hint="eastAsia"/>
          <w:color w:val="333333"/>
          <w:kern w:val="0"/>
          <w:szCs w:val="21"/>
          <w:bdr w:val="none" w:sz="0" w:space="0" w:color="auto" w:frame="1"/>
          <w14:ligatures w14:val="none"/>
        </w:rPr>
        <w:t>2.癌症防治。加强控烟限酒、膳食运动、乙肝疫苗接种服务、环境综合治理等癌症危险因素综合防控措施。倡导健康生活方式，强化癌症防治知识宣传，提高癌症防治核心知识知晓率，推进早筛查、早诊断、早治疗，降低癌症发病率和死亡率，提高患者生存质量。有序扩大癌症筛查范围。推广应用常见癌症诊疗规范。提升基层癌症诊疗能力。健全死因监测和肿瘤登记报告制度，开展死因监测和肿瘤登记工作，定期发布肿瘤登记报告。促进基本医疗保险、大病保险、医疗救助、应急救助、商业健康保险及慈善救助等制度间</w:t>
      </w:r>
      <w:r w:rsidRPr="004601EA">
        <w:rPr>
          <w:rFonts w:ascii="微软雅黑" w:eastAsia="微软雅黑" w:hAnsi="微软雅黑" w:cs="宋体" w:hint="eastAsia"/>
          <w:color w:val="333333"/>
          <w:kern w:val="0"/>
          <w:szCs w:val="21"/>
          <w:bdr w:val="none" w:sz="0" w:space="0" w:color="auto" w:frame="1"/>
          <w14:ligatures w14:val="none"/>
        </w:rPr>
        <w:lastRenderedPageBreak/>
        <w:t>的互补联动和有效衔接，形成保障合力，切实降低癌症患者就医负担。到2022年和2030年，总体癌症5年生存率分别不低于43.3%和46.6%；癌症防治核心知识知晓率分别不低于70%和80%；高发地区重点癌种</w:t>
      </w:r>
      <w:proofErr w:type="gramStart"/>
      <w:r w:rsidRPr="004601EA">
        <w:rPr>
          <w:rFonts w:ascii="微软雅黑" w:eastAsia="微软雅黑" w:hAnsi="微软雅黑" w:cs="宋体" w:hint="eastAsia"/>
          <w:color w:val="333333"/>
          <w:kern w:val="0"/>
          <w:szCs w:val="21"/>
          <w:bdr w:val="none" w:sz="0" w:space="0" w:color="auto" w:frame="1"/>
          <w14:ligatures w14:val="none"/>
        </w:rPr>
        <w:t>早诊率达到</w:t>
      </w:r>
      <w:proofErr w:type="gramEnd"/>
      <w:r w:rsidRPr="004601EA">
        <w:rPr>
          <w:rFonts w:ascii="微软雅黑" w:eastAsia="微软雅黑" w:hAnsi="微软雅黑" w:cs="宋体" w:hint="eastAsia"/>
          <w:color w:val="333333"/>
          <w:kern w:val="0"/>
          <w:szCs w:val="21"/>
          <w:bdr w:val="none" w:sz="0" w:space="0" w:color="auto" w:frame="1"/>
          <w14:ligatures w14:val="none"/>
        </w:rPr>
        <w:t>50%及以上并持续提高；基本实现癌症高危人群定期参加防癌体检。（责任单位：区卫健委、区</w:t>
      </w:r>
      <w:proofErr w:type="gramStart"/>
      <w:r w:rsidRPr="004601EA">
        <w:rPr>
          <w:rFonts w:ascii="微软雅黑" w:eastAsia="微软雅黑" w:hAnsi="微软雅黑" w:cs="宋体" w:hint="eastAsia"/>
          <w:color w:val="333333"/>
          <w:kern w:val="0"/>
          <w:szCs w:val="21"/>
          <w:bdr w:val="none" w:sz="0" w:space="0" w:color="auto" w:frame="1"/>
          <w14:ligatures w14:val="none"/>
        </w:rPr>
        <w:t>医</w:t>
      </w:r>
      <w:proofErr w:type="gramEnd"/>
      <w:r w:rsidRPr="004601EA">
        <w:rPr>
          <w:rFonts w:ascii="微软雅黑" w:eastAsia="微软雅黑" w:hAnsi="微软雅黑" w:cs="宋体" w:hint="eastAsia"/>
          <w:color w:val="333333"/>
          <w:kern w:val="0"/>
          <w:szCs w:val="21"/>
          <w:bdr w:val="none" w:sz="0" w:space="0" w:color="auto" w:frame="1"/>
          <w14:ligatures w14:val="none"/>
        </w:rPr>
        <w:t>保局）</w:t>
      </w:r>
      <w:r w:rsidRPr="004601EA">
        <w:rPr>
          <w:rFonts w:ascii="微软雅黑" w:eastAsia="微软雅黑" w:hAnsi="微软雅黑" w:cs="宋体" w:hint="eastAsia"/>
          <w:color w:val="333333"/>
          <w:kern w:val="0"/>
          <w:szCs w:val="21"/>
          <w14:ligatures w14:val="none"/>
        </w:rPr>
        <w:t> </w:t>
      </w:r>
    </w:p>
    <w:p w14:paraId="63C2DA0B" w14:textId="77777777" w:rsidR="004601EA" w:rsidRPr="004601EA" w:rsidRDefault="004601EA" w:rsidP="004601EA">
      <w:pPr>
        <w:widowControl/>
        <w:shd w:val="clear" w:color="auto" w:fill="FFFFFF"/>
        <w:jc w:val="left"/>
        <w:rPr>
          <w:rFonts w:ascii="微软雅黑" w:eastAsia="微软雅黑" w:hAnsi="微软雅黑" w:cs="宋体" w:hint="eastAsia"/>
          <w:color w:val="333333"/>
          <w:kern w:val="0"/>
          <w:szCs w:val="21"/>
          <w14:ligatures w14:val="none"/>
        </w:rPr>
      </w:pPr>
      <w:r w:rsidRPr="004601EA">
        <w:rPr>
          <w:rFonts w:ascii="微软雅黑" w:eastAsia="微软雅黑" w:hAnsi="微软雅黑" w:cs="宋体" w:hint="eastAsia"/>
          <w:color w:val="333333"/>
          <w:kern w:val="0"/>
          <w:szCs w:val="21"/>
          <w14:ligatures w14:val="none"/>
        </w:rPr>
        <w:t xml:space="preserve">　　</w:t>
      </w:r>
      <w:r w:rsidRPr="004601EA">
        <w:rPr>
          <w:rFonts w:ascii="微软雅黑" w:eastAsia="微软雅黑" w:hAnsi="微软雅黑" w:cs="宋体" w:hint="eastAsia"/>
          <w:color w:val="333333"/>
          <w:kern w:val="0"/>
          <w:szCs w:val="21"/>
          <w:bdr w:val="none" w:sz="0" w:space="0" w:color="auto" w:frame="1"/>
          <w14:ligatures w14:val="none"/>
        </w:rPr>
        <w:t>3.糖尿病防治。提示广大居民关注血糖水平，引导糖尿病前期人群科学降低发病风险，指导糖尿病患者加强健康管理，延迟或预防糖尿病的发生发展。推进实施糖尿病营养和运动干预。充分利用信息技术丰富糖尿病健康管理手段，提高管理效果。到2022年和2030年，糖尿病患者规范管理率分别达到60%及以上和70%及以上；18岁及以上居民糖尿病知晓率分别达到50%及以上和60%及以上。（责任单位：区卫健委、区</w:t>
      </w:r>
      <w:proofErr w:type="gramStart"/>
      <w:r w:rsidRPr="004601EA">
        <w:rPr>
          <w:rFonts w:ascii="微软雅黑" w:eastAsia="微软雅黑" w:hAnsi="微软雅黑" w:cs="宋体" w:hint="eastAsia"/>
          <w:color w:val="333333"/>
          <w:kern w:val="0"/>
          <w:szCs w:val="21"/>
          <w:bdr w:val="none" w:sz="0" w:space="0" w:color="auto" w:frame="1"/>
          <w14:ligatures w14:val="none"/>
        </w:rPr>
        <w:t>医</w:t>
      </w:r>
      <w:proofErr w:type="gramEnd"/>
      <w:r w:rsidRPr="004601EA">
        <w:rPr>
          <w:rFonts w:ascii="微软雅黑" w:eastAsia="微软雅黑" w:hAnsi="微软雅黑" w:cs="宋体" w:hint="eastAsia"/>
          <w:color w:val="333333"/>
          <w:kern w:val="0"/>
          <w:szCs w:val="21"/>
          <w:bdr w:val="none" w:sz="0" w:space="0" w:color="auto" w:frame="1"/>
          <w14:ligatures w14:val="none"/>
        </w:rPr>
        <w:t>保局）</w:t>
      </w:r>
      <w:r w:rsidRPr="004601EA">
        <w:rPr>
          <w:rFonts w:ascii="微软雅黑" w:eastAsia="微软雅黑" w:hAnsi="微软雅黑" w:cs="宋体" w:hint="eastAsia"/>
          <w:color w:val="333333"/>
          <w:kern w:val="0"/>
          <w:szCs w:val="21"/>
          <w14:ligatures w14:val="none"/>
        </w:rPr>
        <w:t> </w:t>
      </w:r>
    </w:p>
    <w:p w14:paraId="4533BF8C" w14:textId="77777777" w:rsidR="004601EA" w:rsidRPr="004601EA" w:rsidRDefault="004601EA" w:rsidP="004601EA">
      <w:pPr>
        <w:widowControl/>
        <w:shd w:val="clear" w:color="auto" w:fill="FFFFFF"/>
        <w:jc w:val="left"/>
        <w:rPr>
          <w:rFonts w:ascii="微软雅黑" w:eastAsia="微软雅黑" w:hAnsi="微软雅黑" w:cs="宋体" w:hint="eastAsia"/>
          <w:color w:val="333333"/>
          <w:kern w:val="0"/>
          <w:szCs w:val="21"/>
          <w14:ligatures w14:val="none"/>
        </w:rPr>
      </w:pPr>
      <w:r w:rsidRPr="004601EA">
        <w:rPr>
          <w:rFonts w:ascii="微软雅黑" w:eastAsia="微软雅黑" w:hAnsi="微软雅黑" w:cs="宋体" w:hint="eastAsia"/>
          <w:color w:val="333333"/>
          <w:kern w:val="0"/>
          <w:szCs w:val="21"/>
          <w14:ligatures w14:val="none"/>
        </w:rPr>
        <w:t xml:space="preserve">　　</w:t>
      </w:r>
      <w:r w:rsidRPr="004601EA">
        <w:rPr>
          <w:rFonts w:ascii="微软雅黑" w:eastAsia="微软雅黑" w:hAnsi="微软雅黑" w:cs="宋体" w:hint="eastAsia"/>
          <w:color w:val="333333"/>
          <w:kern w:val="0"/>
          <w:szCs w:val="21"/>
          <w:bdr w:val="none" w:sz="0" w:space="0" w:color="auto" w:frame="1"/>
          <w14:ligatures w14:val="none"/>
        </w:rPr>
        <w:t>4.慢性呼吸系统疾病防治。引导重点人群早期发现疾病，控制危险因素，预防疾病发生发展。探索高危人群首诊测量肺功能、40岁及以上人群体检检测肺功能。加强慢阻肺患者健康管理，提高基层医疗卫生机构肺功能检查能力。到2022年和2030年，70岁及以下人群慢性呼吸系统疾病死亡率分别下降到9/10万及以下和8.1/10万及以下。40岁及以上居民慢阻肺知晓率分别达到15%及以上和30%及以上。（责任单位：区卫健委、区</w:t>
      </w:r>
      <w:proofErr w:type="gramStart"/>
      <w:r w:rsidRPr="004601EA">
        <w:rPr>
          <w:rFonts w:ascii="微软雅黑" w:eastAsia="微软雅黑" w:hAnsi="微软雅黑" w:cs="宋体" w:hint="eastAsia"/>
          <w:color w:val="333333"/>
          <w:kern w:val="0"/>
          <w:szCs w:val="21"/>
          <w:bdr w:val="none" w:sz="0" w:space="0" w:color="auto" w:frame="1"/>
          <w14:ligatures w14:val="none"/>
        </w:rPr>
        <w:t>医</w:t>
      </w:r>
      <w:proofErr w:type="gramEnd"/>
      <w:r w:rsidRPr="004601EA">
        <w:rPr>
          <w:rFonts w:ascii="微软雅黑" w:eastAsia="微软雅黑" w:hAnsi="微软雅黑" w:cs="宋体" w:hint="eastAsia"/>
          <w:color w:val="333333"/>
          <w:kern w:val="0"/>
          <w:szCs w:val="21"/>
          <w:bdr w:val="none" w:sz="0" w:space="0" w:color="auto" w:frame="1"/>
          <w14:ligatures w14:val="none"/>
        </w:rPr>
        <w:t>保局）</w:t>
      </w:r>
      <w:r w:rsidRPr="004601EA">
        <w:rPr>
          <w:rFonts w:ascii="微软雅黑" w:eastAsia="微软雅黑" w:hAnsi="微软雅黑" w:cs="宋体" w:hint="eastAsia"/>
          <w:color w:val="333333"/>
          <w:kern w:val="0"/>
          <w:szCs w:val="21"/>
          <w14:ligatures w14:val="none"/>
        </w:rPr>
        <w:t> </w:t>
      </w:r>
    </w:p>
    <w:p w14:paraId="6D4838BF" w14:textId="77777777" w:rsidR="004601EA" w:rsidRPr="004601EA" w:rsidRDefault="004601EA" w:rsidP="004601EA">
      <w:pPr>
        <w:widowControl/>
        <w:shd w:val="clear" w:color="auto" w:fill="FFFFFF"/>
        <w:jc w:val="left"/>
        <w:rPr>
          <w:rFonts w:ascii="微软雅黑" w:eastAsia="微软雅黑" w:hAnsi="微软雅黑" w:cs="宋体" w:hint="eastAsia"/>
          <w:color w:val="333333"/>
          <w:kern w:val="0"/>
          <w:szCs w:val="21"/>
          <w14:ligatures w14:val="none"/>
        </w:rPr>
      </w:pPr>
      <w:r w:rsidRPr="004601EA">
        <w:rPr>
          <w:rFonts w:ascii="微软雅黑" w:eastAsia="微软雅黑" w:hAnsi="微软雅黑" w:cs="宋体" w:hint="eastAsia"/>
          <w:color w:val="333333"/>
          <w:kern w:val="0"/>
          <w:szCs w:val="21"/>
          <w14:ligatures w14:val="none"/>
        </w:rPr>
        <w:t xml:space="preserve">　　</w:t>
      </w:r>
      <w:r w:rsidRPr="004601EA">
        <w:rPr>
          <w:rFonts w:ascii="微软雅黑" w:eastAsia="微软雅黑" w:hAnsi="微软雅黑" w:cs="宋体" w:hint="eastAsia"/>
          <w:color w:val="333333"/>
          <w:kern w:val="0"/>
          <w:szCs w:val="21"/>
          <w:bdr w:val="none" w:sz="0" w:space="0" w:color="auto" w:frame="1"/>
          <w14:ligatures w14:val="none"/>
        </w:rPr>
        <w:t>（九）实施传染病及地方病防控行动</w:t>
      </w:r>
      <w:r w:rsidRPr="004601EA">
        <w:rPr>
          <w:rFonts w:ascii="微软雅黑" w:eastAsia="微软雅黑" w:hAnsi="微软雅黑" w:cs="宋体" w:hint="eastAsia"/>
          <w:color w:val="333333"/>
          <w:kern w:val="0"/>
          <w:szCs w:val="21"/>
          <w14:ligatures w14:val="none"/>
        </w:rPr>
        <w:t> </w:t>
      </w:r>
    </w:p>
    <w:p w14:paraId="06B5DDE4" w14:textId="77777777" w:rsidR="004601EA" w:rsidRPr="004601EA" w:rsidRDefault="004601EA" w:rsidP="004601EA">
      <w:pPr>
        <w:widowControl/>
        <w:shd w:val="clear" w:color="auto" w:fill="FFFFFF"/>
        <w:jc w:val="left"/>
        <w:rPr>
          <w:rFonts w:ascii="微软雅黑" w:eastAsia="微软雅黑" w:hAnsi="微软雅黑" w:cs="宋体" w:hint="eastAsia"/>
          <w:color w:val="333333"/>
          <w:kern w:val="0"/>
          <w:szCs w:val="21"/>
          <w14:ligatures w14:val="none"/>
        </w:rPr>
      </w:pPr>
      <w:r w:rsidRPr="004601EA">
        <w:rPr>
          <w:rFonts w:ascii="微软雅黑" w:eastAsia="微软雅黑" w:hAnsi="微软雅黑" w:cs="宋体" w:hint="eastAsia"/>
          <w:color w:val="333333"/>
          <w:kern w:val="0"/>
          <w:szCs w:val="21"/>
          <w14:ligatures w14:val="none"/>
        </w:rPr>
        <w:t xml:space="preserve">　　</w:t>
      </w:r>
      <w:r w:rsidRPr="004601EA">
        <w:rPr>
          <w:rFonts w:ascii="微软雅黑" w:eastAsia="微软雅黑" w:hAnsi="微软雅黑" w:cs="宋体" w:hint="eastAsia"/>
          <w:color w:val="333333"/>
          <w:kern w:val="0"/>
          <w:szCs w:val="21"/>
          <w:bdr w:val="none" w:sz="0" w:space="0" w:color="auto" w:frame="1"/>
          <w14:ligatures w14:val="none"/>
        </w:rPr>
        <w:t>1.提升传染病和地方病防控能力。引导居民提高自我防范意识，讲究个人卫生，预防疾病。充分认识疫苗对预防疾病的重要作用，倡导高危人群在流感流行季节前接种流感疫苗。建立病毒性肝炎、结核病等重大传染病防治综合服务模式，</w:t>
      </w:r>
      <w:proofErr w:type="gramStart"/>
      <w:r w:rsidRPr="004601EA">
        <w:rPr>
          <w:rFonts w:ascii="微软雅黑" w:eastAsia="微软雅黑" w:hAnsi="微软雅黑" w:cs="宋体" w:hint="eastAsia"/>
          <w:color w:val="333333"/>
          <w:kern w:val="0"/>
          <w:szCs w:val="21"/>
          <w:bdr w:val="none" w:sz="0" w:space="0" w:color="auto" w:frame="1"/>
          <w14:ligatures w14:val="none"/>
        </w:rPr>
        <w:t>加强耐多药</w:t>
      </w:r>
      <w:proofErr w:type="gramEnd"/>
      <w:r w:rsidRPr="004601EA">
        <w:rPr>
          <w:rFonts w:ascii="微软雅黑" w:eastAsia="微软雅黑" w:hAnsi="微软雅黑" w:cs="宋体" w:hint="eastAsia"/>
          <w:color w:val="333333"/>
          <w:kern w:val="0"/>
          <w:szCs w:val="21"/>
          <w:bdr w:val="none" w:sz="0" w:space="0" w:color="auto" w:frame="1"/>
          <w14:ligatures w14:val="none"/>
        </w:rPr>
        <w:t>肺结核的筛查和监测，规范肺结核诊疗管理，努力控制和降低传染病流行水平。持续保持碘缺乏病、大骨节病等地方病防治，保持消除状态。到2022年和2030年，艾滋病全人群感染率分别控制在0.15%以下和0.2%以下；5岁以下儿童乙型肝炎病毒表面抗原流行率分别控制在</w:t>
      </w:r>
      <w:r w:rsidRPr="004601EA">
        <w:rPr>
          <w:rFonts w:ascii="微软雅黑" w:eastAsia="微软雅黑" w:hAnsi="微软雅黑" w:cs="宋体" w:hint="eastAsia"/>
          <w:color w:val="333333"/>
          <w:kern w:val="0"/>
          <w:szCs w:val="21"/>
          <w:bdr w:val="none" w:sz="0" w:space="0" w:color="auto" w:frame="1"/>
          <w14:ligatures w14:val="none"/>
        </w:rPr>
        <w:lastRenderedPageBreak/>
        <w:t>1%和0.5%以下；肺结核发病率下降到55/10万以下，并呈持续下降趋势；布病发病率呈持续下降趋势；以街道为单位，适龄儿童免疫规划疫苗接种率保持在90%以上，并持续提高；法定传染病报告率保持在95%以上，并持续提高；到2022年有效控制饮水</w:t>
      </w:r>
      <w:proofErr w:type="gramStart"/>
      <w:r w:rsidRPr="004601EA">
        <w:rPr>
          <w:rFonts w:ascii="微软雅黑" w:eastAsia="微软雅黑" w:hAnsi="微软雅黑" w:cs="宋体" w:hint="eastAsia"/>
          <w:color w:val="333333"/>
          <w:kern w:val="0"/>
          <w:szCs w:val="21"/>
          <w:bdr w:val="none" w:sz="0" w:space="0" w:color="auto" w:frame="1"/>
          <w14:ligatures w14:val="none"/>
        </w:rPr>
        <w:t>型氟砷</w:t>
      </w:r>
      <w:proofErr w:type="gramEnd"/>
      <w:r w:rsidRPr="004601EA">
        <w:rPr>
          <w:rFonts w:ascii="微软雅黑" w:eastAsia="微软雅黑" w:hAnsi="微软雅黑" w:cs="宋体" w:hint="eastAsia"/>
          <w:color w:val="333333"/>
          <w:kern w:val="0"/>
          <w:szCs w:val="21"/>
          <w:bdr w:val="none" w:sz="0" w:space="0" w:color="auto" w:frame="1"/>
          <w14:ligatures w14:val="none"/>
        </w:rPr>
        <w:t>中毒、饮茶型地氟病和水源性高碘危害；到2030年保持控制和消除重点地方病，地方病不再成为危害人民健康的重点问题。（责任单位：区卫健委、区农牧和水利局、区智慧城市服务中心）</w:t>
      </w:r>
      <w:r w:rsidRPr="004601EA">
        <w:rPr>
          <w:rFonts w:ascii="微软雅黑" w:eastAsia="微软雅黑" w:hAnsi="微软雅黑" w:cs="宋体" w:hint="eastAsia"/>
          <w:color w:val="333333"/>
          <w:kern w:val="0"/>
          <w:szCs w:val="21"/>
          <w14:ligatures w14:val="none"/>
        </w:rPr>
        <w:t> </w:t>
      </w:r>
    </w:p>
    <w:p w14:paraId="0A0E39E4" w14:textId="77777777" w:rsidR="004601EA" w:rsidRPr="004601EA" w:rsidRDefault="004601EA" w:rsidP="004601EA">
      <w:pPr>
        <w:widowControl/>
        <w:shd w:val="clear" w:color="auto" w:fill="FFFFFF"/>
        <w:jc w:val="left"/>
        <w:rPr>
          <w:rFonts w:ascii="微软雅黑" w:eastAsia="微软雅黑" w:hAnsi="微软雅黑" w:cs="宋体" w:hint="eastAsia"/>
          <w:color w:val="333333"/>
          <w:kern w:val="0"/>
          <w:szCs w:val="21"/>
          <w14:ligatures w14:val="none"/>
        </w:rPr>
      </w:pPr>
      <w:r w:rsidRPr="004601EA">
        <w:rPr>
          <w:rFonts w:ascii="微软雅黑" w:eastAsia="微软雅黑" w:hAnsi="微软雅黑" w:cs="宋体" w:hint="eastAsia"/>
          <w:color w:val="333333"/>
          <w:kern w:val="0"/>
          <w:szCs w:val="21"/>
          <w14:ligatures w14:val="none"/>
        </w:rPr>
        <w:t xml:space="preserve">　　</w:t>
      </w:r>
      <w:r w:rsidRPr="004601EA">
        <w:rPr>
          <w:rFonts w:ascii="微软雅黑" w:eastAsia="微软雅黑" w:hAnsi="微软雅黑" w:cs="宋体" w:hint="eastAsia"/>
          <w:color w:val="333333"/>
          <w:kern w:val="0"/>
          <w:szCs w:val="21"/>
          <w:bdr w:val="none" w:sz="0" w:space="0" w:color="auto" w:frame="1"/>
          <w14:ligatures w14:val="none"/>
        </w:rPr>
        <w:t>（十）公共卫生体系提升行动</w:t>
      </w:r>
      <w:r w:rsidRPr="004601EA">
        <w:rPr>
          <w:rFonts w:ascii="微软雅黑" w:eastAsia="微软雅黑" w:hAnsi="微软雅黑" w:cs="宋体" w:hint="eastAsia"/>
          <w:color w:val="333333"/>
          <w:kern w:val="0"/>
          <w:szCs w:val="21"/>
          <w14:ligatures w14:val="none"/>
        </w:rPr>
        <w:t> </w:t>
      </w:r>
    </w:p>
    <w:p w14:paraId="5ECF8CEF" w14:textId="77777777" w:rsidR="004601EA" w:rsidRPr="004601EA" w:rsidRDefault="004601EA" w:rsidP="004601EA">
      <w:pPr>
        <w:widowControl/>
        <w:shd w:val="clear" w:color="auto" w:fill="FFFFFF"/>
        <w:jc w:val="left"/>
        <w:rPr>
          <w:rFonts w:ascii="微软雅黑" w:eastAsia="微软雅黑" w:hAnsi="微软雅黑" w:cs="宋体" w:hint="eastAsia"/>
          <w:color w:val="333333"/>
          <w:kern w:val="0"/>
          <w:szCs w:val="21"/>
          <w14:ligatures w14:val="none"/>
        </w:rPr>
      </w:pPr>
      <w:r w:rsidRPr="004601EA">
        <w:rPr>
          <w:rFonts w:ascii="微软雅黑" w:eastAsia="微软雅黑" w:hAnsi="微软雅黑" w:cs="宋体" w:hint="eastAsia"/>
          <w:color w:val="333333"/>
          <w:kern w:val="0"/>
          <w:szCs w:val="21"/>
          <w14:ligatures w14:val="none"/>
        </w:rPr>
        <w:t xml:space="preserve">　　</w:t>
      </w:r>
      <w:r w:rsidRPr="004601EA">
        <w:rPr>
          <w:rFonts w:ascii="微软雅黑" w:eastAsia="微软雅黑" w:hAnsi="微软雅黑" w:cs="宋体" w:hint="eastAsia"/>
          <w:color w:val="333333"/>
          <w:kern w:val="0"/>
          <w:szCs w:val="21"/>
          <w:bdr w:val="none" w:sz="0" w:space="0" w:color="auto" w:frame="1"/>
          <w14:ligatures w14:val="none"/>
        </w:rPr>
        <w:t>强化监测预警，围绕“早发现、早报告、早处置”的目标，强化</w:t>
      </w:r>
      <w:proofErr w:type="gramStart"/>
      <w:r w:rsidRPr="004601EA">
        <w:rPr>
          <w:rFonts w:ascii="微软雅黑" w:eastAsia="微软雅黑" w:hAnsi="微软雅黑" w:cs="宋体" w:hint="eastAsia"/>
          <w:color w:val="333333"/>
          <w:kern w:val="0"/>
          <w:szCs w:val="21"/>
          <w:bdr w:val="none" w:sz="0" w:space="0" w:color="auto" w:frame="1"/>
          <w14:ligatures w14:val="none"/>
        </w:rPr>
        <w:t>疾控机构</w:t>
      </w:r>
      <w:proofErr w:type="gramEnd"/>
      <w:r w:rsidRPr="004601EA">
        <w:rPr>
          <w:rFonts w:ascii="微软雅黑" w:eastAsia="微软雅黑" w:hAnsi="微软雅黑" w:cs="宋体" w:hint="eastAsia"/>
          <w:color w:val="333333"/>
          <w:kern w:val="0"/>
          <w:szCs w:val="21"/>
          <w:bdr w:val="none" w:sz="0" w:space="0" w:color="auto" w:frame="1"/>
          <w14:ligatures w14:val="none"/>
        </w:rPr>
        <w:t>的信息收集、分析、利用能力，健全网络直报、舆情监测、医疗卫生人员报告等多渠道疫情监测和快速反应体系，实现重大疫情风险监测预警信息数据共享，完善公共卫生重大风险</w:t>
      </w:r>
      <w:proofErr w:type="gramStart"/>
      <w:r w:rsidRPr="004601EA">
        <w:rPr>
          <w:rFonts w:ascii="微软雅黑" w:eastAsia="微软雅黑" w:hAnsi="微软雅黑" w:cs="宋体" w:hint="eastAsia"/>
          <w:color w:val="333333"/>
          <w:kern w:val="0"/>
          <w:szCs w:val="21"/>
          <w:bdr w:val="none" w:sz="0" w:space="0" w:color="auto" w:frame="1"/>
          <w14:ligatures w14:val="none"/>
        </w:rPr>
        <w:t>研</w:t>
      </w:r>
      <w:proofErr w:type="gramEnd"/>
      <w:r w:rsidRPr="004601EA">
        <w:rPr>
          <w:rFonts w:ascii="微软雅黑" w:eastAsia="微软雅黑" w:hAnsi="微软雅黑" w:cs="宋体" w:hint="eastAsia"/>
          <w:color w:val="333333"/>
          <w:kern w:val="0"/>
          <w:szCs w:val="21"/>
          <w:bdr w:val="none" w:sz="0" w:space="0" w:color="auto" w:frame="1"/>
          <w14:ligatures w14:val="none"/>
        </w:rPr>
        <w:t>判、评估、决策、防控协同机制，提高重大公共卫生风险发现、报告、预警、响应、处置能力。加强</w:t>
      </w:r>
      <w:proofErr w:type="gramStart"/>
      <w:r w:rsidRPr="004601EA">
        <w:rPr>
          <w:rFonts w:ascii="微软雅黑" w:eastAsia="微软雅黑" w:hAnsi="微软雅黑" w:cs="宋体" w:hint="eastAsia"/>
          <w:color w:val="333333"/>
          <w:kern w:val="0"/>
          <w:szCs w:val="21"/>
          <w:bdr w:val="none" w:sz="0" w:space="0" w:color="auto" w:frame="1"/>
          <w14:ligatures w14:val="none"/>
        </w:rPr>
        <w:t>疾控机构</w:t>
      </w:r>
      <w:proofErr w:type="gramEnd"/>
      <w:r w:rsidRPr="004601EA">
        <w:rPr>
          <w:rFonts w:ascii="微软雅黑" w:eastAsia="微软雅黑" w:hAnsi="微软雅黑" w:cs="宋体" w:hint="eastAsia"/>
          <w:color w:val="333333"/>
          <w:kern w:val="0"/>
          <w:szCs w:val="21"/>
          <w:bdr w:val="none" w:sz="0" w:space="0" w:color="auto" w:frame="1"/>
          <w14:ligatures w14:val="none"/>
        </w:rPr>
        <w:t>实验室能力建设。健全完善公共卫生培养、准入、使用、待遇保障、考核评价和激励机制等方面的政策，建立保障与激励相结合的运行新机制，适当</w:t>
      </w:r>
      <w:proofErr w:type="gramStart"/>
      <w:r w:rsidRPr="004601EA">
        <w:rPr>
          <w:rFonts w:ascii="微软雅黑" w:eastAsia="微软雅黑" w:hAnsi="微软雅黑" w:cs="宋体" w:hint="eastAsia"/>
          <w:color w:val="333333"/>
          <w:kern w:val="0"/>
          <w:szCs w:val="21"/>
          <w:bdr w:val="none" w:sz="0" w:space="0" w:color="auto" w:frame="1"/>
          <w14:ligatures w14:val="none"/>
        </w:rPr>
        <w:t>提高疾控人员</w:t>
      </w:r>
      <w:proofErr w:type="gramEnd"/>
      <w:r w:rsidRPr="004601EA">
        <w:rPr>
          <w:rFonts w:ascii="微软雅黑" w:eastAsia="微软雅黑" w:hAnsi="微软雅黑" w:cs="宋体" w:hint="eastAsia"/>
          <w:color w:val="333333"/>
          <w:kern w:val="0"/>
          <w:szCs w:val="21"/>
          <w:bdr w:val="none" w:sz="0" w:space="0" w:color="auto" w:frame="1"/>
          <w14:ligatures w14:val="none"/>
        </w:rPr>
        <w:t>待遇。（责任单位：区卫健委、区人社局、区发改委、区财政局）</w:t>
      </w:r>
      <w:r w:rsidRPr="004601EA">
        <w:rPr>
          <w:rFonts w:ascii="微软雅黑" w:eastAsia="微软雅黑" w:hAnsi="微软雅黑" w:cs="宋体" w:hint="eastAsia"/>
          <w:color w:val="333333"/>
          <w:kern w:val="0"/>
          <w:szCs w:val="21"/>
          <w14:ligatures w14:val="none"/>
        </w:rPr>
        <w:t> </w:t>
      </w:r>
    </w:p>
    <w:p w14:paraId="5B5E9400" w14:textId="77777777" w:rsidR="004601EA" w:rsidRPr="004601EA" w:rsidRDefault="004601EA" w:rsidP="004601EA">
      <w:pPr>
        <w:widowControl/>
        <w:shd w:val="clear" w:color="auto" w:fill="FFFFFF"/>
        <w:jc w:val="left"/>
        <w:rPr>
          <w:rFonts w:ascii="微软雅黑" w:eastAsia="微软雅黑" w:hAnsi="微软雅黑" w:cs="宋体" w:hint="eastAsia"/>
          <w:color w:val="333333"/>
          <w:kern w:val="0"/>
          <w:szCs w:val="21"/>
          <w14:ligatures w14:val="none"/>
        </w:rPr>
      </w:pPr>
      <w:r w:rsidRPr="004601EA">
        <w:rPr>
          <w:rFonts w:ascii="微软雅黑" w:eastAsia="微软雅黑" w:hAnsi="微软雅黑" w:cs="宋体" w:hint="eastAsia"/>
          <w:color w:val="333333"/>
          <w:kern w:val="0"/>
          <w:szCs w:val="21"/>
          <w14:ligatures w14:val="none"/>
        </w:rPr>
        <w:t xml:space="preserve">　　</w:t>
      </w:r>
      <w:r w:rsidRPr="004601EA">
        <w:rPr>
          <w:rFonts w:ascii="微软雅黑" w:eastAsia="微软雅黑" w:hAnsi="微软雅黑" w:cs="宋体" w:hint="eastAsia"/>
          <w:color w:val="333333"/>
          <w:kern w:val="0"/>
          <w:szCs w:val="21"/>
          <w:bdr w:val="none" w:sz="0" w:space="0" w:color="auto" w:frame="1"/>
          <w14:ligatures w14:val="none"/>
        </w:rPr>
        <w:t>（十一）医疗服务体系优化行动</w:t>
      </w:r>
      <w:r w:rsidRPr="004601EA">
        <w:rPr>
          <w:rFonts w:ascii="微软雅黑" w:eastAsia="微软雅黑" w:hAnsi="微软雅黑" w:cs="宋体" w:hint="eastAsia"/>
          <w:color w:val="333333"/>
          <w:kern w:val="0"/>
          <w:szCs w:val="21"/>
          <w14:ligatures w14:val="none"/>
        </w:rPr>
        <w:t> </w:t>
      </w:r>
    </w:p>
    <w:p w14:paraId="5660A269" w14:textId="77777777" w:rsidR="004601EA" w:rsidRPr="004601EA" w:rsidRDefault="004601EA" w:rsidP="004601EA">
      <w:pPr>
        <w:widowControl/>
        <w:shd w:val="clear" w:color="auto" w:fill="FFFFFF"/>
        <w:jc w:val="left"/>
        <w:rPr>
          <w:rFonts w:ascii="微软雅黑" w:eastAsia="微软雅黑" w:hAnsi="微软雅黑" w:cs="宋体" w:hint="eastAsia"/>
          <w:color w:val="333333"/>
          <w:kern w:val="0"/>
          <w:szCs w:val="21"/>
          <w14:ligatures w14:val="none"/>
        </w:rPr>
      </w:pPr>
      <w:r w:rsidRPr="004601EA">
        <w:rPr>
          <w:rFonts w:ascii="微软雅黑" w:eastAsia="微软雅黑" w:hAnsi="微软雅黑" w:cs="宋体" w:hint="eastAsia"/>
          <w:color w:val="333333"/>
          <w:kern w:val="0"/>
          <w:szCs w:val="21"/>
          <w14:ligatures w14:val="none"/>
        </w:rPr>
        <w:t xml:space="preserve">　　</w:t>
      </w:r>
      <w:r w:rsidRPr="004601EA">
        <w:rPr>
          <w:rFonts w:ascii="微软雅黑" w:eastAsia="微软雅黑" w:hAnsi="微软雅黑" w:cs="宋体" w:hint="eastAsia"/>
          <w:color w:val="333333"/>
          <w:kern w:val="0"/>
          <w:szCs w:val="21"/>
          <w:bdr w:val="none" w:sz="0" w:space="0" w:color="auto" w:frame="1"/>
          <w14:ligatures w14:val="none"/>
        </w:rPr>
        <w:t>建立以家庭医生制度为基础的分级诊疗体系。全面推进家庭医生签约服务，逐步提高家庭医生首诊比例，充实家庭医生团队，提升家庭医生诊疗能力，强化家庭医生对签约居民全生命周期的健康管理。健全医疗服务体系，明确各级医疗机构功能定位，加强医疗服务体系短缺资源建设，加强协同医疗服务体系建设，夯实分级诊疗制度网络基础。到2022年，布局合理、规模适当、层级优化、职责清晰、功能完善、富有效率的医疗服务体系基本构建，符合区情的分级诊疗制度基本建立，全程健康管理服务模式逐步形成。到2030年，各级各类医疗机构依照功能定位，建立成熟稳定的分工协作机制，为全区居民</w:t>
      </w:r>
      <w:r w:rsidRPr="004601EA">
        <w:rPr>
          <w:rFonts w:ascii="微软雅黑" w:eastAsia="微软雅黑" w:hAnsi="微软雅黑" w:cs="宋体" w:hint="eastAsia"/>
          <w:color w:val="333333"/>
          <w:kern w:val="0"/>
          <w:szCs w:val="21"/>
          <w:bdr w:val="none" w:sz="0" w:space="0" w:color="auto" w:frame="1"/>
          <w14:ligatures w14:val="none"/>
        </w:rPr>
        <w:lastRenderedPageBreak/>
        <w:t>提供全程连续的健康管理服务；形成成熟定型的分级诊疗制度。（责任单位：区卫健委、区发改委、区财政局）</w:t>
      </w:r>
      <w:r w:rsidRPr="004601EA">
        <w:rPr>
          <w:rFonts w:ascii="微软雅黑" w:eastAsia="微软雅黑" w:hAnsi="微软雅黑" w:cs="宋体" w:hint="eastAsia"/>
          <w:color w:val="333333"/>
          <w:kern w:val="0"/>
          <w:szCs w:val="21"/>
          <w14:ligatures w14:val="none"/>
        </w:rPr>
        <w:t> </w:t>
      </w:r>
    </w:p>
    <w:p w14:paraId="54436AE3" w14:textId="77777777" w:rsidR="004601EA" w:rsidRPr="004601EA" w:rsidRDefault="004601EA" w:rsidP="004601EA">
      <w:pPr>
        <w:widowControl/>
        <w:shd w:val="clear" w:color="auto" w:fill="FFFFFF"/>
        <w:jc w:val="left"/>
        <w:rPr>
          <w:rFonts w:ascii="微软雅黑" w:eastAsia="微软雅黑" w:hAnsi="微软雅黑" w:cs="宋体" w:hint="eastAsia"/>
          <w:color w:val="333333"/>
          <w:kern w:val="0"/>
          <w:szCs w:val="21"/>
          <w14:ligatures w14:val="none"/>
        </w:rPr>
      </w:pPr>
      <w:r w:rsidRPr="004601EA">
        <w:rPr>
          <w:rFonts w:ascii="微软雅黑" w:eastAsia="微软雅黑" w:hAnsi="微软雅黑" w:cs="宋体" w:hint="eastAsia"/>
          <w:color w:val="333333"/>
          <w:kern w:val="0"/>
          <w:szCs w:val="21"/>
          <w14:ligatures w14:val="none"/>
        </w:rPr>
        <w:t xml:space="preserve">　　</w:t>
      </w:r>
      <w:r w:rsidRPr="004601EA">
        <w:rPr>
          <w:rFonts w:ascii="微软雅黑" w:eastAsia="微软雅黑" w:hAnsi="微软雅黑" w:cs="宋体" w:hint="eastAsia"/>
          <w:color w:val="333333"/>
          <w:kern w:val="0"/>
          <w:szCs w:val="21"/>
          <w:bdr w:val="none" w:sz="0" w:space="0" w:color="auto" w:frame="1"/>
          <w14:ligatures w14:val="none"/>
        </w:rPr>
        <w:t>（十二）实施蒙医药中医药促进健康行动</w:t>
      </w:r>
      <w:r w:rsidRPr="004601EA">
        <w:rPr>
          <w:rFonts w:ascii="微软雅黑" w:eastAsia="微软雅黑" w:hAnsi="微软雅黑" w:cs="宋体" w:hint="eastAsia"/>
          <w:color w:val="333333"/>
          <w:kern w:val="0"/>
          <w:szCs w:val="21"/>
          <w14:ligatures w14:val="none"/>
        </w:rPr>
        <w:t> </w:t>
      </w:r>
    </w:p>
    <w:p w14:paraId="39687103" w14:textId="77777777" w:rsidR="004601EA" w:rsidRPr="004601EA" w:rsidRDefault="004601EA" w:rsidP="004601EA">
      <w:pPr>
        <w:widowControl/>
        <w:shd w:val="clear" w:color="auto" w:fill="FFFFFF"/>
        <w:jc w:val="left"/>
        <w:rPr>
          <w:rFonts w:ascii="微软雅黑" w:eastAsia="微软雅黑" w:hAnsi="微软雅黑" w:cs="宋体" w:hint="eastAsia"/>
          <w:color w:val="333333"/>
          <w:kern w:val="0"/>
          <w:szCs w:val="21"/>
          <w14:ligatures w14:val="none"/>
        </w:rPr>
      </w:pPr>
      <w:r w:rsidRPr="004601EA">
        <w:rPr>
          <w:rFonts w:ascii="微软雅黑" w:eastAsia="微软雅黑" w:hAnsi="微软雅黑" w:cs="宋体" w:hint="eastAsia"/>
          <w:color w:val="333333"/>
          <w:kern w:val="0"/>
          <w:szCs w:val="21"/>
          <w14:ligatures w14:val="none"/>
        </w:rPr>
        <w:t xml:space="preserve">　　</w:t>
      </w:r>
      <w:r w:rsidRPr="004601EA">
        <w:rPr>
          <w:rFonts w:ascii="微软雅黑" w:eastAsia="微软雅黑" w:hAnsi="微软雅黑" w:cs="宋体" w:hint="eastAsia"/>
          <w:color w:val="333333"/>
          <w:kern w:val="0"/>
          <w:szCs w:val="21"/>
          <w:bdr w:val="none" w:sz="0" w:space="0" w:color="auto" w:frame="1"/>
          <w14:ligatures w14:val="none"/>
        </w:rPr>
        <w:t>1.优化蒙医药中医药服务资源配置。加强辖区内蒙医药中医药医疗机构和综合医院、专科医院蒙医中医临床科室建设，强化社区卫生服务中心蒙医药中医药综合服务功能，支持社会力量举办蒙医中医医疗机构。到2022年，辖区内至少建有1所政府办中蒙医类二级医疗机构。到2030年，全面建成满足全人群、全生命周期蒙医药中医药服务需求、优质高效的蒙医药中医药服务网络。（责任单位：区卫健委、区发改委、区财政局）</w:t>
      </w:r>
      <w:r w:rsidRPr="004601EA">
        <w:rPr>
          <w:rFonts w:ascii="微软雅黑" w:eastAsia="微软雅黑" w:hAnsi="微软雅黑" w:cs="宋体" w:hint="eastAsia"/>
          <w:color w:val="333333"/>
          <w:kern w:val="0"/>
          <w:szCs w:val="21"/>
          <w14:ligatures w14:val="none"/>
        </w:rPr>
        <w:t> </w:t>
      </w:r>
    </w:p>
    <w:p w14:paraId="76C4652A" w14:textId="77777777" w:rsidR="004601EA" w:rsidRPr="004601EA" w:rsidRDefault="004601EA" w:rsidP="004601EA">
      <w:pPr>
        <w:widowControl/>
        <w:shd w:val="clear" w:color="auto" w:fill="FFFFFF"/>
        <w:jc w:val="left"/>
        <w:rPr>
          <w:rFonts w:ascii="微软雅黑" w:eastAsia="微软雅黑" w:hAnsi="微软雅黑" w:cs="宋体" w:hint="eastAsia"/>
          <w:color w:val="333333"/>
          <w:kern w:val="0"/>
          <w:szCs w:val="21"/>
          <w14:ligatures w14:val="none"/>
        </w:rPr>
      </w:pPr>
      <w:r w:rsidRPr="004601EA">
        <w:rPr>
          <w:rFonts w:ascii="微软雅黑" w:eastAsia="微软雅黑" w:hAnsi="微软雅黑" w:cs="宋体" w:hint="eastAsia"/>
          <w:color w:val="333333"/>
          <w:kern w:val="0"/>
          <w:szCs w:val="21"/>
          <w14:ligatures w14:val="none"/>
        </w:rPr>
        <w:t xml:space="preserve">　　</w:t>
      </w:r>
      <w:r w:rsidRPr="004601EA">
        <w:rPr>
          <w:rFonts w:ascii="微软雅黑" w:eastAsia="微软雅黑" w:hAnsi="微软雅黑" w:cs="宋体" w:hint="eastAsia"/>
          <w:color w:val="333333"/>
          <w:kern w:val="0"/>
          <w:szCs w:val="21"/>
          <w:bdr w:val="none" w:sz="0" w:space="0" w:color="auto" w:frame="1"/>
          <w14:ligatures w14:val="none"/>
        </w:rPr>
        <w:t>2.推进蒙医药中医药服务高质量发展。以提升蒙医中医优势病种临床诊疗能力与技术服务水平为核心，充分发挥蒙医药中医药在疾病预防、治疗、康复中的作用，持续加强蒙医中医重点专科、特色专科（专病）建设和蒙医中医特色诊疗技术专项建设，大力扶持和加强妇幼、老年、康复、传染病等重点领域建设与发展，完善蒙医药中医药参与卫生应急救治协调机制，深入推进蒙中西医临床协同，不断提升蒙医药中医药防病治病能力与水平。到2022年和2030年，社区卫生服务中心建成“蒙医馆中医馆”分别达到85%和100%；蒙医药中医药健康管理覆盖率分别达到50%和70%；蒙医药中医药科普知识知晓率分别达到90%和95%。（责任单位：区卫健委、区</w:t>
      </w:r>
      <w:proofErr w:type="gramStart"/>
      <w:r w:rsidRPr="004601EA">
        <w:rPr>
          <w:rFonts w:ascii="微软雅黑" w:eastAsia="微软雅黑" w:hAnsi="微软雅黑" w:cs="宋体" w:hint="eastAsia"/>
          <w:color w:val="333333"/>
          <w:kern w:val="0"/>
          <w:szCs w:val="21"/>
          <w:bdr w:val="none" w:sz="0" w:space="0" w:color="auto" w:frame="1"/>
          <w14:ligatures w14:val="none"/>
        </w:rPr>
        <w:t>医</w:t>
      </w:r>
      <w:proofErr w:type="gramEnd"/>
      <w:r w:rsidRPr="004601EA">
        <w:rPr>
          <w:rFonts w:ascii="微软雅黑" w:eastAsia="微软雅黑" w:hAnsi="微软雅黑" w:cs="宋体" w:hint="eastAsia"/>
          <w:color w:val="333333"/>
          <w:kern w:val="0"/>
          <w:szCs w:val="21"/>
          <w:bdr w:val="none" w:sz="0" w:space="0" w:color="auto" w:frame="1"/>
          <w14:ligatures w14:val="none"/>
        </w:rPr>
        <w:t>保局）</w:t>
      </w:r>
      <w:r w:rsidRPr="004601EA">
        <w:rPr>
          <w:rFonts w:ascii="微软雅黑" w:eastAsia="微软雅黑" w:hAnsi="微软雅黑" w:cs="宋体" w:hint="eastAsia"/>
          <w:color w:val="333333"/>
          <w:kern w:val="0"/>
          <w:szCs w:val="21"/>
          <w14:ligatures w14:val="none"/>
        </w:rPr>
        <w:t> </w:t>
      </w:r>
    </w:p>
    <w:p w14:paraId="6769FDBB" w14:textId="77777777" w:rsidR="004601EA" w:rsidRPr="004601EA" w:rsidRDefault="004601EA" w:rsidP="004601EA">
      <w:pPr>
        <w:widowControl/>
        <w:shd w:val="clear" w:color="auto" w:fill="FFFFFF"/>
        <w:jc w:val="left"/>
        <w:rPr>
          <w:rFonts w:ascii="微软雅黑" w:eastAsia="微软雅黑" w:hAnsi="微软雅黑" w:cs="宋体" w:hint="eastAsia"/>
          <w:color w:val="333333"/>
          <w:kern w:val="0"/>
          <w:szCs w:val="21"/>
          <w14:ligatures w14:val="none"/>
        </w:rPr>
      </w:pPr>
      <w:r w:rsidRPr="004601EA">
        <w:rPr>
          <w:rFonts w:ascii="微软雅黑" w:eastAsia="微软雅黑" w:hAnsi="微软雅黑" w:cs="宋体" w:hint="eastAsia"/>
          <w:color w:val="333333"/>
          <w:kern w:val="0"/>
          <w:szCs w:val="21"/>
          <w14:ligatures w14:val="none"/>
        </w:rPr>
        <w:t xml:space="preserve">　　</w:t>
      </w:r>
      <w:r w:rsidRPr="004601EA">
        <w:rPr>
          <w:rFonts w:ascii="微软雅黑" w:eastAsia="微软雅黑" w:hAnsi="微软雅黑" w:cs="宋体" w:hint="eastAsia"/>
          <w:color w:val="333333"/>
          <w:kern w:val="0"/>
          <w:szCs w:val="21"/>
          <w:bdr w:val="none" w:sz="0" w:space="0" w:color="auto" w:frame="1"/>
          <w14:ligatures w14:val="none"/>
        </w:rPr>
        <w:t>（十三）实施卫生健康信息化推进行动</w:t>
      </w:r>
      <w:r w:rsidRPr="004601EA">
        <w:rPr>
          <w:rFonts w:ascii="微软雅黑" w:eastAsia="微软雅黑" w:hAnsi="微软雅黑" w:cs="宋体" w:hint="eastAsia"/>
          <w:color w:val="333333"/>
          <w:kern w:val="0"/>
          <w:szCs w:val="21"/>
          <w14:ligatures w14:val="none"/>
        </w:rPr>
        <w:t> </w:t>
      </w:r>
    </w:p>
    <w:p w14:paraId="6837EA57" w14:textId="77777777" w:rsidR="004601EA" w:rsidRPr="004601EA" w:rsidRDefault="004601EA" w:rsidP="004601EA">
      <w:pPr>
        <w:widowControl/>
        <w:shd w:val="clear" w:color="auto" w:fill="FFFFFF"/>
        <w:jc w:val="left"/>
        <w:rPr>
          <w:rFonts w:ascii="微软雅黑" w:eastAsia="微软雅黑" w:hAnsi="微软雅黑" w:cs="宋体" w:hint="eastAsia"/>
          <w:color w:val="333333"/>
          <w:kern w:val="0"/>
          <w:szCs w:val="21"/>
          <w14:ligatures w14:val="none"/>
        </w:rPr>
      </w:pPr>
      <w:r w:rsidRPr="004601EA">
        <w:rPr>
          <w:rFonts w:ascii="微软雅黑" w:eastAsia="微软雅黑" w:hAnsi="微软雅黑" w:cs="宋体" w:hint="eastAsia"/>
          <w:color w:val="333333"/>
          <w:kern w:val="0"/>
          <w:szCs w:val="21"/>
          <w14:ligatures w14:val="none"/>
        </w:rPr>
        <w:t xml:space="preserve">　　</w:t>
      </w:r>
      <w:r w:rsidRPr="004601EA">
        <w:rPr>
          <w:rFonts w:ascii="微软雅黑" w:eastAsia="微软雅黑" w:hAnsi="微软雅黑" w:cs="宋体" w:hint="eastAsia"/>
          <w:color w:val="333333"/>
          <w:kern w:val="0"/>
          <w:szCs w:val="21"/>
          <w:bdr w:val="none" w:sz="0" w:space="0" w:color="auto" w:frame="1"/>
          <w14:ligatures w14:val="none"/>
        </w:rPr>
        <w:t>1.推进全民健康信息平台健康惠民服务模式。依托市级全民健康信息平台，对康巴什区基层惠民健康平台进一步升级改造，建成信息技术与医疗健康服务“</w:t>
      </w:r>
      <w:proofErr w:type="gramStart"/>
      <w:r w:rsidRPr="004601EA">
        <w:rPr>
          <w:rFonts w:ascii="微软雅黑" w:eastAsia="微软雅黑" w:hAnsi="微软雅黑" w:cs="宋体" w:hint="eastAsia"/>
          <w:color w:val="333333"/>
          <w:kern w:val="0"/>
          <w:szCs w:val="21"/>
          <w:bdr w:val="none" w:sz="0" w:space="0" w:color="auto" w:frame="1"/>
          <w14:ligatures w14:val="none"/>
        </w:rPr>
        <w:t>医</w:t>
      </w:r>
      <w:proofErr w:type="gramEnd"/>
      <w:r w:rsidRPr="004601EA">
        <w:rPr>
          <w:rFonts w:ascii="微软雅黑" w:eastAsia="微软雅黑" w:hAnsi="微软雅黑" w:cs="宋体" w:hint="eastAsia"/>
          <w:color w:val="333333"/>
          <w:kern w:val="0"/>
          <w:szCs w:val="21"/>
          <w:bdr w:val="none" w:sz="0" w:space="0" w:color="auto" w:frame="1"/>
          <w14:ligatures w14:val="none"/>
        </w:rPr>
        <w:t>、防、养、康、护、药、保”一体化“互联网+医疗健康”服务平台，形成新型健康服务模式。到2022年，逐步建立全人群全生命周期的健康监测和管理，重点以糖尿病、心脑血管疾病、肿瘤防治等疾病为切入点，建立多服务领域跨界融合的服务、管理和监管机制以及相关应用服</w:t>
      </w:r>
      <w:r w:rsidRPr="004601EA">
        <w:rPr>
          <w:rFonts w:ascii="微软雅黑" w:eastAsia="微软雅黑" w:hAnsi="微软雅黑" w:cs="宋体" w:hint="eastAsia"/>
          <w:color w:val="333333"/>
          <w:kern w:val="0"/>
          <w:szCs w:val="21"/>
          <w:bdr w:val="none" w:sz="0" w:space="0" w:color="auto" w:frame="1"/>
          <w14:ligatures w14:val="none"/>
        </w:rPr>
        <w:lastRenderedPageBreak/>
        <w:t>务。到2030年，实现向健康人群，传染病、慢性病、危急重症患者，妇女，儿童，老年人和残疾人提供的规范、便捷、价格合理的卫生健康服务。（责任单位：区卫健委、区智慧城市服务中心）</w:t>
      </w:r>
      <w:r w:rsidRPr="004601EA">
        <w:rPr>
          <w:rFonts w:ascii="微软雅黑" w:eastAsia="微软雅黑" w:hAnsi="微软雅黑" w:cs="宋体" w:hint="eastAsia"/>
          <w:color w:val="333333"/>
          <w:kern w:val="0"/>
          <w:szCs w:val="21"/>
          <w14:ligatures w14:val="none"/>
        </w:rPr>
        <w:t> </w:t>
      </w:r>
    </w:p>
    <w:p w14:paraId="4425EBAA" w14:textId="77777777" w:rsidR="004601EA" w:rsidRPr="004601EA" w:rsidRDefault="004601EA" w:rsidP="004601EA">
      <w:pPr>
        <w:widowControl/>
        <w:shd w:val="clear" w:color="auto" w:fill="FFFFFF"/>
        <w:jc w:val="left"/>
        <w:rPr>
          <w:rFonts w:ascii="微软雅黑" w:eastAsia="微软雅黑" w:hAnsi="微软雅黑" w:cs="宋体" w:hint="eastAsia"/>
          <w:color w:val="333333"/>
          <w:kern w:val="0"/>
          <w:szCs w:val="21"/>
          <w14:ligatures w14:val="none"/>
        </w:rPr>
      </w:pPr>
      <w:r w:rsidRPr="004601EA">
        <w:rPr>
          <w:rFonts w:ascii="微软雅黑" w:eastAsia="微软雅黑" w:hAnsi="微软雅黑" w:cs="宋体" w:hint="eastAsia"/>
          <w:color w:val="333333"/>
          <w:kern w:val="0"/>
          <w:szCs w:val="21"/>
          <w14:ligatures w14:val="none"/>
        </w:rPr>
        <w:t xml:space="preserve">　　</w:t>
      </w:r>
      <w:r w:rsidRPr="004601EA">
        <w:rPr>
          <w:rFonts w:ascii="微软雅黑" w:eastAsia="微软雅黑" w:hAnsi="微软雅黑" w:cs="宋体" w:hint="eastAsia"/>
          <w:color w:val="333333"/>
          <w:kern w:val="0"/>
          <w:szCs w:val="21"/>
          <w:bdr w:val="none" w:sz="0" w:space="0" w:color="auto" w:frame="1"/>
          <w14:ligatures w14:val="none"/>
        </w:rPr>
        <w:t>2.健康医疗信息互联互通。依托全市电子政务外网和市公共信息平台，加快区级基层惠民健康平台与市级全民健康信息平台对接，实现互联互通互认。到2030年，在实现公立医疗机构信息互联互通的基础上深化信息化应用，将社会办医疗机构纳入信息互联互通网络。健康</w:t>
      </w:r>
      <w:proofErr w:type="gramStart"/>
      <w:r w:rsidRPr="004601EA">
        <w:rPr>
          <w:rFonts w:ascii="微软雅黑" w:eastAsia="微软雅黑" w:hAnsi="微软雅黑" w:cs="宋体" w:hint="eastAsia"/>
          <w:color w:val="333333"/>
          <w:kern w:val="0"/>
          <w:szCs w:val="21"/>
          <w:bdr w:val="none" w:sz="0" w:space="0" w:color="auto" w:frame="1"/>
          <w14:ligatures w14:val="none"/>
        </w:rPr>
        <w:t>医疗大</w:t>
      </w:r>
      <w:proofErr w:type="gramEnd"/>
      <w:r w:rsidRPr="004601EA">
        <w:rPr>
          <w:rFonts w:ascii="微软雅黑" w:eastAsia="微软雅黑" w:hAnsi="微软雅黑" w:cs="宋体" w:hint="eastAsia"/>
          <w:color w:val="333333"/>
          <w:kern w:val="0"/>
          <w:szCs w:val="21"/>
          <w:bdr w:val="none" w:sz="0" w:space="0" w:color="auto" w:frame="1"/>
          <w14:ligatures w14:val="none"/>
        </w:rPr>
        <w:t>数据、“互联网+医疗健康”、居民电子健康码等普遍应用。（责任单位：区卫健委、区智慧城市服务中心）</w:t>
      </w:r>
      <w:r w:rsidRPr="004601EA">
        <w:rPr>
          <w:rFonts w:ascii="微软雅黑" w:eastAsia="微软雅黑" w:hAnsi="微软雅黑" w:cs="宋体" w:hint="eastAsia"/>
          <w:color w:val="333333"/>
          <w:kern w:val="0"/>
          <w:szCs w:val="21"/>
          <w14:ligatures w14:val="none"/>
        </w:rPr>
        <w:t> </w:t>
      </w:r>
    </w:p>
    <w:p w14:paraId="7DCEAD59" w14:textId="77777777" w:rsidR="004601EA" w:rsidRPr="004601EA" w:rsidRDefault="004601EA" w:rsidP="004601EA">
      <w:pPr>
        <w:widowControl/>
        <w:shd w:val="clear" w:color="auto" w:fill="FFFFFF"/>
        <w:jc w:val="left"/>
        <w:rPr>
          <w:rFonts w:ascii="微软雅黑" w:eastAsia="微软雅黑" w:hAnsi="微软雅黑" w:cs="宋体" w:hint="eastAsia"/>
          <w:color w:val="333333"/>
          <w:kern w:val="0"/>
          <w:szCs w:val="21"/>
          <w14:ligatures w14:val="none"/>
        </w:rPr>
      </w:pPr>
      <w:r w:rsidRPr="004601EA">
        <w:rPr>
          <w:rFonts w:ascii="微软雅黑" w:eastAsia="微软雅黑" w:hAnsi="微软雅黑" w:cs="宋体" w:hint="eastAsia"/>
          <w:color w:val="333333"/>
          <w:kern w:val="0"/>
          <w:szCs w:val="21"/>
          <w14:ligatures w14:val="none"/>
        </w:rPr>
        <w:t xml:space="preserve">　　</w:t>
      </w:r>
      <w:r w:rsidRPr="004601EA">
        <w:rPr>
          <w:rFonts w:ascii="微软雅黑" w:eastAsia="微软雅黑" w:hAnsi="微软雅黑" w:cs="宋体" w:hint="eastAsia"/>
          <w:color w:val="333333"/>
          <w:kern w:val="0"/>
          <w:szCs w:val="21"/>
          <w:bdr w:val="none" w:sz="0" w:space="0" w:color="auto" w:frame="1"/>
          <w14:ligatures w14:val="none"/>
        </w:rPr>
        <w:t>（十四）健康保障完善行动</w:t>
      </w:r>
      <w:r w:rsidRPr="004601EA">
        <w:rPr>
          <w:rFonts w:ascii="微软雅黑" w:eastAsia="微软雅黑" w:hAnsi="微软雅黑" w:cs="宋体" w:hint="eastAsia"/>
          <w:color w:val="333333"/>
          <w:kern w:val="0"/>
          <w:szCs w:val="21"/>
          <w14:ligatures w14:val="none"/>
        </w:rPr>
        <w:t> </w:t>
      </w:r>
    </w:p>
    <w:p w14:paraId="7CDD324E" w14:textId="77777777" w:rsidR="004601EA" w:rsidRPr="004601EA" w:rsidRDefault="004601EA" w:rsidP="004601EA">
      <w:pPr>
        <w:widowControl/>
        <w:shd w:val="clear" w:color="auto" w:fill="FFFFFF"/>
        <w:jc w:val="left"/>
        <w:rPr>
          <w:rFonts w:ascii="微软雅黑" w:eastAsia="微软雅黑" w:hAnsi="微软雅黑" w:cs="宋体" w:hint="eastAsia"/>
          <w:color w:val="333333"/>
          <w:kern w:val="0"/>
          <w:szCs w:val="21"/>
          <w14:ligatures w14:val="none"/>
        </w:rPr>
      </w:pPr>
      <w:r w:rsidRPr="004601EA">
        <w:rPr>
          <w:rFonts w:ascii="微软雅黑" w:eastAsia="微软雅黑" w:hAnsi="微软雅黑" w:cs="宋体" w:hint="eastAsia"/>
          <w:color w:val="333333"/>
          <w:kern w:val="0"/>
          <w:szCs w:val="21"/>
          <w14:ligatures w14:val="none"/>
        </w:rPr>
        <w:t xml:space="preserve">　　</w:t>
      </w:r>
      <w:r w:rsidRPr="004601EA">
        <w:rPr>
          <w:rFonts w:ascii="微软雅黑" w:eastAsia="微软雅黑" w:hAnsi="微软雅黑" w:cs="宋体" w:hint="eastAsia"/>
          <w:color w:val="333333"/>
          <w:kern w:val="0"/>
          <w:szCs w:val="21"/>
          <w:bdr w:val="none" w:sz="0" w:space="0" w:color="auto" w:frame="1"/>
          <w14:ligatures w14:val="none"/>
        </w:rPr>
        <w:t>1.深化</w:t>
      </w:r>
      <w:proofErr w:type="gramStart"/>
      <w:r w:rsidRPr="004601EA">
        <w:rPr>
          <w:rFonts w:ascii="微软雅黑" w:eastAsia="微软雅黑" w:hAnsi="微软雅黑" w:cs="宋体" w:hint="eastAsia"/>
          <w:color w:val="333333"/>
          <w:kern w:val="0"/>
          <w:szCs w:val="21"/>
          <w:bdr w:val="none" w:sz="0" w:space="0" w:color="auto" w:frame="1"/>
          <w14:ligatures w14:val="none"/>
        </w:rPr>
        <w:t>医</w:t>
      </w:r>
      <w:proofErr w:type="gramEnd"/>
      <w:r w:rsidRPr="004601EA">
        <w:rPr>
          <w:rFonts w:ascii="微软雅黑" w:eastAsia="微软雅黑" w:hAnsi="微软雅黑" w:cs="宋体" w:hint="eastAsia"/>
          <w:color w:val="333333"/>
          <w:kern w:val="0"/>
          <w:szCs w:val="21"/>
          <w:bdr w:val="none" w:sz="0" w:space="0" w:color="auto" w:frame="1"/>
          <w14:ligatures w14:val="none"/>
        </w:rPr>
        <w:t>保支付方式改革。完善</w:t>
      </w:r>
      <w:proofErr w:type="gramStart"/>
      <w:r w:rsidRPr="004601EA">
        <w:rPr>
          <w:rFonts w:ascii="微软雅黑" w:eastAsia="微软雅黑" w:hAnsi="微软雅黑" w:cs="宋体" w:hint="eastAsia"/>
          <w:color w:val="333333"/>
          <w:kern w:val="0"/>
          <w:szCs w:val="21"/>
          <w:bdr w:val="none" w:sz="0" w:space="0" w:color="auto" w:frame="1"/>
          <w14:ligatures w14:val="none"/>
        </w:rPr>
        <w:t>医</w:t>
      </w:r>
      <w:proofErr w:type="gramEnd"/>
      <w:r w:rsidRPr="004601EA">
        <w:rPr>
          <w:rFonts w:ascii="微软雅黑" w:eastAsia="微软雅黑" w:hAnsi="微软雅黑" w:cs="宋体" w:hint="eastAsia"/>
          <w:color w:val="333333"/>
          <w:kern w:val="0"/>
          <w:szCs w:val="21"/>
          <w:bdr w:val="none" w:sz="0" w:space="0" w:color="auto" w:frame="1"/>
          <w14:ligatures w14:val="none"/>
        </w:rPr>
        <w:t>保基金预算管理，提高</w:t>
      </w:r>
      <w:proofErr w:type="gramStart"/>
      <w:r w:rsidRPr="004601EA">
        <w:rPr>
          <w:rFonts w:ascii="微软雅黑" w:eastAsia="微软雅黑" w:hAnsi="微软雅黑" w:cs="宋体" w:hint="eastAsia"/>
          <w:color w:val="333333"/>
          <w:kern w:val="0"/>
          <w:szCs w:val="21"/>
          <w:bdr w:val="none" w:sz="0" w:space="0" w:color="auto" w:frame="1"/>
          <w14:ligatures w14:val="none"/>
        </w:rPr>
        <w:t>医</w:t>
      </w:r>
      <w:proofErr w:type="gramEnd"/>
      <w:r w:rsidRPr="004601EA">
        <w:rPr>
          <w:rFonts w:ascii="微软雅黑" w:eastAsia="微软雅黑" w:hAnsi="微软雅黑" w:cs="宋体" w:hint="eastAsia"/>
          <w:color w:val="333333"/>
          <w:kern w:val="0"/>
          <w:szCs w:val="21"/>
          <w:bdr w:val="none" w:sz="0" w:space="0" w:color="auto" w:frame="1"/>
          <w14:ligatures w14:val="none"/>
        </w:rPr>
        <w:t>保基金管理的科学化、精细化水平。全面推行以按病种付费为主的多元复合式</w:t>
      </w:r>
      <w:proofErr w:type="gramStart"/>
      <w:r w:rsidRPr="004601EA">
        <w:rPr>
          <w:rFonts w:ascii="微软雅黑" w:eastAsia="微软雅黑" w:hAnsi="微软雅黑" w:cs="宋体" w:hint="eastAsia"/>
          <w:color w:val="333333"/>
          <w:kern w:val="0"/>
          <w:szCs w:val="21"/>
          <w:bdr w:val="none" w:sz="0" w:space="0" w:color="auto" w:frame="1"/>
          <w14:ligatures w14:val="none"/>
        </w:rPr>
        <w:t>医</w:t>
      </w:r>
      <w:proofErr w:type="gramEnd"/>
      <w:r w:rsidRPr="004601EA">
        <w:rPr>
          <w:rFonts w:ascii="微软雅黑" w:eastAsia="微软雅黑" w:hAnsi="微软雅黑" w:cs="宋体" w:hint="eastAsia"/>
          <w:color w:val="333333"/>
          <w:kern w:val="0"/>
          <w:szCs w:val="21"/>
          <w:bdr w:val="none" w:sz="0" w:space="0" w:color="auto" w:frame="1"/>
          <w14:ligatures w14:val="none"/>
        </w:rPr>
        <w:t>保支付方式，努力构建</w:t>
      </w:r>
      <w:proofErr w:type="gramStart"/>
      <w:r w:rsidRPr="004601EA">
        <w:rPr>
          <w:rFonts w:ascii="微软雅黑" w:eastAsia="微软雅黑" w:hAnsi="微软雅黑" w:cs="宋体" w:hint="eastAsia"/>
          <w:color w:val="333333"/>
          <w:kern w:val="0"/>
          <w:szCs w:val="21"/>
          <w:bdr w:val="none" w:sz="0" w:space="0" w:color="auto" w:frame="1"/>
          <w14:ligatures w14:val="none"/>
        </w:rPr>
        <w:t>医</w:t>
      </w:r>
      <w:proofErr w:type="gramEnd"/>
      <w:r w:rsidRPr="004601EA">
        <w:rPr>
          <w:rFonts w:ascii="微软雅黑" w:eastAsia="微软雅黑" w:hAnsi="微软雅黑" w:cs="宋体" w:hint="eastAsia"/>
          <w:color w:val="333333"/>
          <w:kern w:val="0"/>
          <w:szCs w:val="21"/>
          <w:bdr w:val="none" w:sz="0" w:space="0" w:color="auto" w:frame="1"/>
          <w14:ligatures w14:val="none"/>
        </w:rPr>
        <w:t>保多元复合支付机制，逐步开展按疾病诊断相关分组付费和住院费用按大数据病组分值付费。探索</w:t>
      </w:r>
      <w:proofErr w:type="gramStart"/>
      <w:r w:rsidRPr="004601EA">
        <w:rPr>
          <w:rFonts w:ascii="微软雅黑" w:eastAsia="微软雅黑" w:hAnsi="微软雅黑" w:cs="宋体" w:hint="eastAsia"/>
          <w:color w:val="333333"/>
          <w:kern w:val="0"/>
          <w:szCs w:val="21"/>
          <w:bdr w:val="none" w:sz="0" w:space="0" w:color="auto" w:frame="1"/>
          <w14:ligatures w14:val="none"/>
        </w:rPr>
        <w:t>医</w:t>
      </w:r>
      <w:proofErr w:type="gramEnd"/>
      <w:r w:rsidRPr="004601EA">
        <w:rPr>
          <w:rFonts w:ascii="微软雅黑" w:eastAsia="微软雅黑" w:hAnsi="微软雅黑" w:cs="宋体" w:hint="eastAsia"/>
          <w:color w:val="333333"/>
          <w:kern w:val="0"/>
          <w:szCs w:val="21"/>
          <w:bdr w:val="none" w:sz="0" w:space="0" w:color="auto" w:frame="1"/>
          <w14:ligatures w14:val="none"/>
        </w:rPr>
        <w:t>保梯度支付方法，支持建立以家庭医生制度为基础的分级诊疗制度。到2022年，</w:t>
      </w:r>
      <w:proofErr w:type="gramStart"/>
      <w:r w:rsidRPr="004601EA">
        <w:rPr>
          <w:rFonts w:ascii="微软雅黑" w:eastAsia="微软雅黑" w:hAnsi="微软雅黑" w:cs="宋体" w:hint="eastAsia"/>
          <w:color w:val="333333"/>
          <w:kern w:val="0"/>
          <w:szCs w:val="21"/>
          <w:bdr w:val="none" w:sz="0" w:space="0" w:color="auto" w:frame="1"/>
          <w14:ligatures w14:val="none"/>
        </w:rPr>
        <w:t>医</w:t>
      </w:r>
      <w:proofErr w:type="gramEnd"/>
      <w:r w:rsidRPr="004601EA">
        <w:rPr>
          <w:rFonts w:ascii="微软雅黑" w:eastAsia="微软雅黑" w:hAnsi="微软雅黑" w:cs="宋体" w:hint="eastAsia"/>
          <w:color w:val="333333"/>
          <w:kern w:val="0"/>
          <w:szCs w:val="21"/>
          <w:bdr w:val="none" w:sz="0" w:space="0" w:color="auto" w:frame="1"/>
          <w14:ligatures w14:val="none"/>
        </w:rPr>
        <w:t>保支付方式改革覆盖所有医疗机构及医疗服务，全区范围内普遍实施适应不同疾病、不同服务特点的多元复合式</w:t>
      </w:r>
      <w:proofErr w:type="gramStart"/>
      <w:r w:rsidRPr="004601EA">
        <w:rPr>
          <w:rFonts w:ascii="微软雅黑" w:eastAsia="微软雅黑" w:hAnsi="微软雅黑" w:cs="宋体" w:hint="eastAsia"/>
          <w:color w:val="333333"/>
          <w:kern w:val="0"/>
          <w:szCs w:val="21"/>
          <w:bdr w:val="none" w:sz="0" w:space="0" w:color="auto" w:frame="1"/>
          <w14:ligatures w14:val="none"/>
        </w:rPr>
        <w:t>医</w:t>
      </w:r>
      <w:proofErr w:type="gramEnd"/>
      <w:r w:rsidRPr="004601EA">
        <w:rPr>
          <w:rFonts w:ascii="微软雅黑" w:eastAsia="微软雅黑" w:hAnsi="微软雅黑" w:cs="宋体" w:hint="eastAsia"/>
          <w:color w:val="333333"/>
          <w:kern w:val="0"/>
          <w:szCs w:val="21"/>
          <w:bdr w:val="none" w:sz="0" w:space="0" w:color="auto" w:frame="1"/>
          <w14:ligatures w14:val="none"/>
        </w:rPr>
        <w:t>保支付方式，按项目付费占比明显下降。到2030年，建立适应医疗联合体、家庭医生制度、临床路径管理要求的</w:t>
      </w:r>
      <w:proofErr w:type="gramStart"/>
      <w:r w:rsidRPr="004601EA">
        <w:rPr>
          <w:rFonts w:ascii="微软雅黑" w:eastAsia="微软雅黑" w:hAnsi="微软雅黑" w:cs="宋体" w:hint="eastAsia"/>
          <w:color w:val="333333"/>
          <w:kern w:val="0"/>
          <w:szCs w:val="21"/>
          <w:bdr w:val="none" w:sz="0" w:space="0" w:color="auto" w:frame="1"/>
          <w14:ligatures w14:val="none"/>
        </w:rPr>
        <w:t>医</w:t>
      </w:r>
      <w:proofErr w:type="gramEnd"/>
      <w:r w:rsidRPr="004601EA">
        <w:rPr>
          <w:rFonts w:ascii="微软雅黑" w:eastAsia="微软雅黑" w:hAnsi="微软雅黑" w:cs="宋体" w:hint="eastAsia"/>
          <w:color w:val="333333"/>
          <w:kern w:val="0"/>
          <w:szCs w:val="21"/>
          <w:bdr w:val="none" w:sz="0" w:space="0" w:color="auto" w:frame="1"/>
          <w14:ligatures w14:val="none"/>
        </w:rPr>
        <w:t>保支付方式，进一步增强</w:t>
      </w:r>
      <w:proofErr w:type="gramStart"/>
      <w:r w:rsidRPr="004601EA">
        <w:rPr>
          <w:rFonts w:ascii="微软雅黑" w:eastAsia="微软雅黑" w:hAnsi="微软雅黑" w:cs="宋体" w:hint="eastAsia"/>
          <w:color w:val="333333"/>
          <w:kern w:val="0"/>
          <w:szCs w:val="21"/>
          <w:bdr w:val="none" w:sz="0" w:space="0" w:color="auto" w:frame="1"/>
          <w14:ligatures w14:val="none"/>
        </w:rPr>
        <w:t>医保对</w:t>
      </w:r>
      <w:proofErr w:type="gramEnd"/>
      <w:r w:rsidRPr="004601EA">
        <w:rPr>
          <w:rFonts w:ascii="微软雅黑" w:eastAsia="微软雅黑" w:hAnsi="微软雅黑" w:cs="宋体" w:hint="eastAsia"/>
          <w:color w:val="333333"/>
          <w:kern w:val="0"/>
          <w:szCs w:val="21"/>
          <w:bdr w:val="none" w:sz="0" w:space="0" w:color="auto" w:frame="1"/>
          <w14:ligatures w14:val="none"/>
        </w:rPr>
        <w:t>医疗行为的激励约束作用。（责任单位：区</w:t>
      </w:r>
      <w:proofErr w:type="gramStart"/>
      <w:r w:rsidRPr="004601EA">
        <w:rPr>
          <w:rFonts w:ascii="微软雅黑" w:eastAsia="微软雅黑" w:hAnsi="微软雅黑" w:cs="宋体" w:hint="eastAsia"/>
          <w:color w:val="333333"/>
          <w:kern w:val="0"/>
          <w:szCs w:val="21"/>
          <w:bdr w:val="none" w:sz="0" w:space="0" w:color="auto" w:frame="1"/>
          <w14:ligatures w14:val="none"/>
        </w:rPr>
        <w:t>医</w:t>
      </w:r>
      <w:proofErr w:type="gramEnd"/>
      <w:r w:rsidRPr="004601EA">
        <w:rPr>
          <w:rFonts w:ascii="微软雅黑" w:eastAsia="微软雅黑" w:hAnsi="微软雅黑" w:cs="宋体" w:hint="eastAsia"/>
          <w:color w:val="333333"/>
          <w:kern w:val="0"/>
          <w:szCs w:val="21"/>
          <w:bdr w:val="none" w:sz="0" w:space="0" w:color="auto" w:frame="1"/>
          <w14:ligatures w14:val="none"/>
        </w:rPr>
        <w:t>保局、区卫健委）</w:t>
      </w:r>
      <w:r w:rsidRPr="004601EA">
        <w:rPr>
          <w:rFonts w:ascii="微软雅黑" w:eastAsia="微软雅黑" w:hAnsi="微软雅黑" w:cs="宋体" w:hint="eastAsia"/>
          <w:color w:val="333333"/>
          <w:kern w:val="0"/>
          <w:szCs w:val="21"/>
          <w14:ligatures w14:val="none"/>
        </w:rPr>
        <w:t> </w:t>
      </w:r>
    </w:p>
    <w:p w14:paraId="4CDFC7A8" w14:textId="77777777" w:rsidR="004601EA" w:rsidRPr="004601EA" w:rsidRDefault="004601EA" w:rsidP="004601EA">
      <w:pPr>
        <w:widowControl/>
        <w:shd w:val="clear" w:color="auto" w:fill="FFFFFF"/>
        <w:jc w:val="left"/>
        <w:rPr>
          <w:rFonts w:ascii="微软雅黑" w:eastAsia="微软雅黑" w:hAnsi="微软雅黑" w:cs="宋体" w:hint="eastAsia"/>
          <w:color w:val="333333"/>
          <w:kern w:val="0"/>
          <w:szCs w:val="21"/>
          <w14:ligatures w14:val="none"/>
        </w:rPr>
      </w:pPr>
      <w:r w:rsidRPr="004601EA">
        <w:rPr>
          <w:rFonts w:ascii="微软雅黑" w:eastAsia="微软雅黑" w:hAnsi="微软雅黑" w:cs="宋体" w:hint="eastAsia"/>
          <w:color w:val="333333"/>
          <w:kern w:val="0"/>
          <w:szCs w:val="21"/>
          <w14:ligatures w14:val="none"/>
        </w:rPr>
        <w:t xml:space="preserve">　　</w:t>
      </w:r>
      <w:r w:rsidRPr="004601EA">
        <w:rPr>
          <w:rFonts w:ascii="微软雅黑" w:eastAsia="微软雅黑" w:hAnsi="微软雅黑" w:cs="宋体" w:hint="eastAsia"/>
          <w:color w:val="333333"/>
          <w:kern w:val="0"/>
          <w:szCs w:val="21"/>
          <w:bdr w:val="none" w:sz="0" w:space="0" w:color="auto" w:frame="1"/>
          <w14:ligatures w14:val="none"/>
        </w:rPr>
        <w:t>2.完善药品价格形成机制，加强对药品、耗材价格监管。贯彻落实国家药品价格改革政策，通过完善药品采购机制、强化</w:t>
      </w:r>
      <w:proofErr w:type="gramStart"/>
      <w:r w:rsidRPr="004601EA">
        <w:rPr>
          <w:rFonts w:ascii="微软雅黑" w:eastAsia="微软雅黑" w:hAnsi="微软雅黑" w:cs="宋体" w:hint="eastAsia"/>
          <w:color w:val="333333"/>
          <w:kern w:val="0"/>
          <w:szCs w:val="21"/>
          <w:bdr w:val="none" w:sz="0" w:space="0" w:color="auto" w:frame="1"/>
          <w14:ligatures w14:val="none"/>
        </w:rPr>
        <w:t>医保控费</w:t>
      </w:r>
      <w:proofErr w:type="gramEnd"/>
      <w:r w:rsidRPr="004601EA">
        <w:rPr>
          <w:rFonts w:ascii="微软雅黑" w:eastAsia="微软雅黑" w:hAnsi="微软雅黑" w:cs="宋体" w:hint="eastAsia"/>
          <w:color w:val="333333"/>
          <w:kern w:val="0"/>
          <w:szCs w:val="21"/>
          <w:bdr w:val="none" w:sz="0" w:space="0" w:color="auto" w:frame="1"/>
          <w14:ligatures w14:val="none"/>
        </w:rPr>
        <w:t>、健全药品价格监测制度和加强价格行为监管等措施，促进建立以市场为主导的药品价格形成机制，引导药品市场形成合理价格。到2022年，按照政府调控和市场调节相结合的原则，健全药品价格形成机制，加强对药品和高值医用耗材的价格监管。到2030年，完善医药采购服务和监管信息系统，建立健全</w:t>
      </w:r>
      <w:r w:rsidRPr="004601EA">
        <w:rPr>
          <w:rFonts w:ascii="微软雅黑" w:eastAsia="微软雅黑" w:hAnsi="微软雅黑" w:cs="宋体" w:hint="eastAsia"/>
          <w:color w:val="333333"/>
          <w:kern w:val="0"/>
          <w:szCs w:val="21"/>
          <w:bdr w:val="none" w:sz="0" w:space="0" w:color="auto" w:frame="1"/>
          <w14:ligatures w14:val="none"/>
        </w:rPr>
        <w:lastRenderedPageBreak/>
        <w:t>覆盖药品招标、采购、配送、使用全过程的服务和监管机制。（责任单位：区</w:t>
      </w:r>
      <w:proofErr w:type="gramStart"/>
      <w:r w:rsidRPr="004601EA">
        <w:rPr>
          <w:rFonts w:ascii="微软雅黑" w:eastAsia="微软雅黑" w:hAnsi="微软雅黑" w:cs="宋体" w:hint="eastAsia"/>
          <w:color w:val="333333"/>
          <w:kern w:val="0"/>
          <w:szCs w:val="21"/>
          <w:bdr w:val="none" w:sz="0" w:space="0" w:color="auto" w:frame="1"/>
          <w14:ligatures w14:val="none"/>
        </w:rPr>
        <w:t>医</w:t>
      </w:r>
      <w:proofErr w:type="gramEnd"/>
      <w:r w:rsidRPr="004601EA">
        <w:rPr>
          <w:rFonts w:ascii="微软雅黑" w:eastAsia="微软雅黑" w:hAnsi="微软雅黑" w:cs="宋体" w:hint="eastAsia"/>
          <w:color w:val="333333"/>
          <w:kern w:val="0"/>
          <w:szCs w:val="21"/>
          <w:bdr w:val="none" w:sz="0" w:space="0" w:color="auto" w:frame="1"/>
          <w14:ligatures w14:val="none"/>
        </w:rPr>
        <w:t>保局、区卫健委）</w:t>
      </w:r>
      <w:r w:rsidRPr="004601EA">
        <w:rPr>
          <w:rFonts w:ascii="微软雅黑" w:eastAsia="微软雅黑" w:hAnsi="微软雅黑" w:cs="宋体" w:hint="eastAsia"/>
          <w:color w:val="333333"/>
          <w:kern w:val="0"/>
          <w:szCs w:val="21"/>
          <w14:ligatures w14:val="none"/>
        </w:rPr>
        <w:t> </w:t>
      </w:r>
    </w:p>
    <w:p w14:paraId="3FFB5278" w14:textId="77777777" w:rsidR="004601EA" w:rsidRPr="004601EA" w:rsidRDefault="004601EA" w:rsidP="004601EA">
      <w:pPr>
        <w:widowControl/>
        <w:shd w:val="clear" w:color="auto" w:fill="FFFFFF"/>
        <w:jc w:val="left"/>
        <w:rPr>
          <w:rFonts w:ascii="微软雅黑" w:eastAsia="微软雅黑" w:hAnsi="微软雅黑" w:cs="宋体" w:hint="eastAsia"/>
          <w:color w:val="333333"/>
          <w:kern w:val="0"/>
          <w:szCs w:val="21"/>
          <w14:ligatures w14:val="none"/>
        </w:rPr>
      </w:pPr>
      <w:r w:rsidRPr="004601EA">
        <w:rPr>
          <w:rFonts w:ascii="微软雅黑" w:eastAsia="微软雅黑" w:hAnsi="微软雅黑" w:cs="宋体" w:hint="eastAsia"/>
          <w:color w:val="333333"/>
          <w:kern w:val="0"/>
          <w:szCs w:val="21"/>
          <w14:ligatures w14:val="none"/>
        </w:rPr>
        <w:t xml:space="preserve">　　</w:t>
      </w:r>
      <w:r w:rsidRPr="004601EA">
        <w:rPr>
          <w:rFonts w:ascii="微软雅黑" w:eastAsia="微软雅黑" w:hAnsi="微软雅黑" w:cs="宋体" w:hint="eastAsia"/>
          <w:color w:val="333333"/>
          <w:kern w:val="0"/>
          <w:szCs w:val="21"/>
          <w:bdr w:val="none" w:sz="0" w:space="0" w:color="auto" w:frame="1"/>
          <w14:ligatures w14:val="none"/>
        </w:rPr>
        <w:t>四、保障措施</w:t>
      </w:r>
      <w:r w:rsidRPr="004601EA">
        <w:rPr>
          <w:rFonts w:ascii="微软雅黑" w:eastAsia="微软雅黑" w:hAnsi="微软雅黑" w:cs="宋体" w:hint="eastAsia"/>
          <w:color w:val="333333"/>
          <w:kern w:val="0"/>
          <w:szCs w:val="21"/>
          <w14:ligatures w14:val="none"/>
        </w:rPr>
        <w:t> </w:t>
      </w:r>
    </w:p>
    <w:p w14:paraId="2797A8A7" w14:textId="77777777" w:rsidR="004601EA" w:rsidRPr="004601EA" w:rsidRDefault="004601EA" w:rsidP="004601EA">
      <w:pPr>
        <w:widowControl/>
        <w:shd w:val="clear" w:color="auto" w:fill="FFFFFF"/>
        <w:jc w:val="left"/>
        <w:rPr>
          <w:rFonts w:ascii="微软雅黑" w:eastAsia="微软雅黑" w:hAnsi="微软雅黑" w:cs="宋体" w:hint="eastAsia"/>
          <w:color w:val="333333"/>
          <w:kern w:val="0"/>
          <w:szCs w:val="21"/>
          <w14:ligatures w14:val="none"/>
        </w:rPr>
      </w:pPr>
      <w:r w:rsidRPr="004601EA">
        <w:rPr>
          <w:rFonts w:ascii="微软雅黑" w:eastAsia="微软雅黑" w:hAnsi="微软雅黑" w:cs="宋体" w:hint="eastAsia"/>
          <w:color w:val="333333"/>
          <w:kern w:val="0"/>
          <w:szCs w:val="21"/>
          <w14:ligatures w14:val="none"/>
        </w:rPr>
        <w:t xml:space="preserve">　　</w:t>
      </w:r>
      <w:r w:rsidRPr="004601EA">
        <w:rPr>
          <w:rFonts w:ascii="微软雅黑" w:eastAsia="微软雅黑" w:hAnsi="微软雅黑" w:cs="宋体" w:hint="eastAsia"/>
          <w:color w:val="333333"/>
          <w:kern w:val="0"/>
          <w:szCs w:val="21"/>
          <w:bdr w:val="none" w:sz="0" w:space="0" w:color="auto" w:frame="1"/>
          <w14:ligatures w14:val="none"/>
        </w:rPr>
        <w:t>（一）加强组织领导。进一步完善政府主导、部门配合、全社会参与的协同推进机制，成立健康</w:t>
      </w:r>
      <w:proofErr w:type="gramStart"/>
      <w:r w:rsidRPr="004601EA">
        <w:rPr>
          <w:rFonts w:ascii="微软雅黑" w:eastAsia="微软雅黑" w:hAnsi="微软雅黑" w:cs="宋体" w:hint="eastAsia"/>
          <w:color w:val="333333"/>
          <w:kern w:val="0"/>
          <w:szCs w:val="21"/>
          <w:bdr w:val="none" w:sz="0" w:space="0" w:color="auto" w:frame="1"/>
          <w14:ligatures w14:val="none"/>
        </w:rPr>
        <w:t>康</w:t>
      </w:r>
      <w:proofErr w:type="gramEnd"/>
      <w:r w:rsidRPr="004601EA">
        <w:rPr>
          <w:rFonts w:ascii="微软雅黑" w:eastAsia="微软雅黑" w:hAnsi="微软雅黑" w:cs="宋体" w:hint="eastAsia"/>
          <w:color w:val="333333"/>
          <w:kern w:val="0"/>
          <w:szCs w:val="21"/>
          <w:bdr w:val="none" w:sz="0" w:space="0" w:color="auto" w:frame="1"/>
          <w14:ligatures w14:val="none"/>
        </w:rPr>
        <w:t>巴</w:t>
      </w:r>
      <w:proofErr w:type="gramStart"/>
      <w:r w:rsidRPr="004601EA">
        <w:rPr>
          <w:rFonts w:ascii="微软雅黑" w:eastAsia="微软雅黑" w:hAnsi="微软雅黑" w:cs="宋体" w:hint="eastAsia"/>
          <w:color w:val="333333"/>
          <w:kern w:val="0"/>
          <w:szCs w:val="21"/>
          <w:bdr w:val="none" w:sz="0" w:space="0" w:color="auto" w:frame="1"/>
          <w14:ligatures w14:val="none"/>
        </w:rPr>
        <w:t>什行动</w:t>
      </w:r>
      <w:proofErr w:type="gramEnd"/>
      <w:r w:rsidRPr="004601EA">
        <w:rPr>
          <w:rFonts w:ascii="微软雅黑" w:eastAsia="微软雅黑" w:hAnsi="微软雅黑" w:cs="宋体" w:hint="eastAsia"/>
          <w:color w:val="333333"/>
          <w:kern w:val="0"/>
          <w:szCs w:val="21"/>
          <w:bdr w:val="none" w:sz="0" w:space="0" w:color="auto" w:frame="1"/>
          <w14:ligatures w14:val="none"/>
        </w:rPr>
        <w:t>推进委员会（下称委员会），区政府分管领导任主任。委员会负责统筹推进组织实施、监测和考核相关工作，聘请相关领域专家组建专家咨询委员会，为健康鄂尔多斯行动的推进实施提供技术支持。委员会下设办公室，负责委员会日常工作，办公室设在区卫健委，主任由区卫健委主任康世莲担任。根据工作需要，委员会下设各专项行动工作组，负责专项行动的具体实施和监测工作。各部门要加强组织领导，健全工作机制，落实工作责任，搞好统筹协调，强化要素保障，形成工作合力，推进工作有序有效开展。</w:t>
      </w:r>
      <w:r w:rsidRPr="004601EA">
        <w:rPr>
          <w:rFonts w:ascii="微软雅黑" w:eastAsia="微软雅黑" w:hAnsi="微软雅黑" w:cs="宋体" w:hint="eastAsia"/>
          <w:color w:val="333333"/>
          <w:kern w:val="0"/>
          <w:szCs w:val="21"/>
          <w14:ligatures w14:val="none"/>
        </w:rPr>
        <w:t> </w:t>
      </w:r>
    </w:p>
    <w:p w14:paraId="002DC718" w14:textId="77777777" w:rsidR="004601EA" w:rsidRPr="004601EA" w:rsidRDefault="004601EA" w:rsidP="004601EA">
      <w:pPr>
        <w:widowControl/>
        <w:shd w:val="clear" w:color="auto" w:fill="FFFFFF"/>
        <w:jc w:val="left"/>
        <w:rPr>
          <w:rFonts w:ascii="微软雅黑" w:eastAsia="微软雅黑" w:hAnsi="微软雅黑" w:cs="宋体" w:hint="eastAsia"/>
          <w:color w:val="333333"/>
          <w:kern w:val="0"/>
          <w:szCs w:val="21"/>
          <w14:ligatures w14:val="none"/>
        </w:rPr>
      </w:pPr>
      <w:r w:rsidRPr="004601EA">
        <w:rPr>
          <w:rFonts w:ascii="微软雅黑" w:eastAsia="微软雅黑" w:hAnsi="微软雅黑" w:cs="宋体" w:hint="eastAsia"/>
          <w:color w:val="333333"/>
          <w:kern w:val="0"/>
          <w:szCs w:val="21"/>
          <w14:ligatures w14:val="none"/>
        </w:rPr>
        <w:t xml:space="preserve">　　</w:t>
      </w:r>
      <w:r w:rsidRPr="004601EA">
        <w:rPr>
          <w:rFonts w:ascii="微软雅黑" w:eastAsia="微软雅黑" w:hAnsi="微软雅黑" w:cs="宋体" w:hint="eastAsia"/>
          <w:color w:val="333333"/>
          <w:kern w:val="0"/>
          <w:szCs w:val="21"/>
          <w:bdr w:val="none" w:sz="0" w:space="0" w:color="auto" w:frame="1"/>
          <w14:ligatures w14:val="none"/>
        </w:rPr>
        <w:t>（二）注重宣传引导。各有关部门要强化舆论宣传，及时发布政策解读，回应社会关切，凝聚全社会力量，形成健康促进的合力。充分利用新媒体，大力宣传实施健康鄂尔多斯行动，加强科学引导和典型报道，增强社会的普遍认知，营造良好的社会氛围。</w:t>
      </w:r>
      <w:r w:rsidRPr="004601EA">
        <w:rPr>
          <w:rFonts w:ascii="微软雅黑" w:eastAsia="微软雅黑" w:hAnsi="微软雅黑" w:cs="宋体" w:hint="eastAsia"/>
          <w:color w:val="333333"/>
          <w:kern w:val="0"/>
          <w:szCs w:val="21"/>
          <w14:ligatures w14:val="none"/>
        </w:rPr>
        <w:t> </w:t>
      </w:r>
    </w:p>
    <w:p w14:paraId="773B8E93" w14:textId="77777777" w:rsidR="004601EA" w:rsidRPr="004601EA" w:rsidRDefault="004601EA" w:rsidP="004601EA">
      <w:pPr>
        <w:widowControl/>
        <w:shd w:val="clear" w:color="auto" w:fill="FFFFFF"/>
        <w:jc w:val="left"/>
        <w:rPr>
          <w:rFonts w:ascii="微软雅黑" w:eastAsia="微软雅黑" w:hAnsi="微软雅黑" w:cs="宋体" w:hint="eastAsia"/>
          <w:color w:val="333333"/>
          <w:kern w:val="0"/>
          <w:szCs w:val="21"/>
          <w14:ligatures w14:val="none"/>
        </w:rPr>
      </w:pPr>
      <w:r w:rsidRPr="004601EA">
        <w:rPr>
          <w:rFonts w:ascii="微软雅黑" w:eastAsia="微软雅黑" w:hAnsi="微软雅黑" w:cs="宋体" w:hint="eastAsia"/>
          <w:color w:val="333333"/>
          <w:kern w:val="0"/>
          <w:szCs w:val="21"/>
          <w14:ligatures w14:val="none"/>
        </w:rPr>
        <w:t xml:space="preserve">　　</w:t>
      </w:r>
      <w:r w:rsidRPr="004601EA">
        <w:rPr>
          <w:rFonts w:ascii="微软雅黑" w:eastAsia="微软雅黑" w:hAnsi="微软雅黑" w:cs="宋体" w:hint="eastAsia"/>
          <w:color w:val="333333"/>
          <w:kern w:val="0"/>
          <w:szCs w:val="21"/>
          <w:bdr w:val="none" w:sz="0" w:space="0" w:color="auto" w:frame="1"/>
          <w14:ligatures w14:val="none"/>
        </w:rPr>
        <w:t>（三）开展监测评估。委员会要围绕目标指标和行动举措，制定监测评估工作方案，依托互联网和大数据，发挥社会组织作用，定期监测评估主要倡导性指标和预期性指标、重点任务的实施进度和效果，形成总体监测评估报告。</w:t>
      </w:r>
      <w:r w:rsidRPr="004601EA">
        <w:rPr>
          <w:rFonts w:ascii="微软雅黑" w:eastAsia="微软雅黑" w:hAnsi="微软雅黑" w:cs="宋体" w:hint="eastAsia"/>
          <w:color w:val="333333"/>
          <w:kern w:val="0"/>
          <w:szCs w:val="21"/>
          <w14:ligatures w14:val="none"/>
        </w:rPr>
        <w:t> </w:t>
      </w:r>
    </w:p>
    <w:p w14:paraId="42D999B6" w14:textId="77777777" w:rsidR="004601EA" w:rsidRPr="004601EA" w:rsidRDefault="004601EA" w:rsidP="004601EA">
      <w:pPr>
        <w:widowControl/>
        <w:shd w:val="clear" w:color="auto" w:fill="FFFFFF"/>
        <w:jc w:val="left"/>
        <w:rPr>
          <w:rFonts w:ascii="微软雅黑" w:eastAsia="微软雅黑" w:hAnsi="微软雅黑" w:cs="宋体" w:hint="eastAsia"/>
          <w:color w:val="333333"/>
          <w:kern w:val="0"/>
          <w:szCs w:val="21"/>
          <w14:ligatures w14:val="none"/>
        </w:rPr>
      </w:pPr>
      <w:r w:rsidRPr="004601EA">
        <w:rPr>
          <w:rFonts w:ascii="微软雅黑" w:eastAsia="微软雅黑" w:hAnsi="微软雅黑" w:cs="宋体" w:hint="eastAsia"/>
          <w:color w:val="333333"/>
          <w:kern w:val="0"/>
          <w:szCs w:val="21"/>
          <w14:ligatures w14:val="none"/>
        </w:rPr>
        <w:t xml:space="preserve">　　</w:t>
      </w:r>
      <w:r w:rsidRPr="004601EA">
        <w:rPr>
          <w:rFonts w:ascii="微软雅黑" w:eastAsia="微软雅黑" w:hAnsi="微软雅黑" w:cs="宋体" w:hint="eastAsia"/>
          <w:color w:val="333333"/>
          <w:kern w:val="0"/>
          <w:szCs w:val="21"/>
          <w:bdr w:val="none" w:sz="0" w:space="0" w:color="auto" w:frame="1"/>
          <w14:ligatures w14:val="none"/>
        </w:rPr>
        <w:t>（四）建立考评机制。区政府将围绕健康</w:t>
      </w:r>
      <w:proofErr w:type="gramStart"/>
      <w:r w:rsidRPr="004601EA">
        <w:rPr>
          <w:rFonts w:ascii="微软雅黑" w:eastAsia="微软雅黑" w:hAnsi="微软雅黑" w:cs="宋体" w:hint="eastAsia"/>
          <w:color w:val="333333"/>
          <w:kern w:val="0"/>
          <w:szCs w:val="21"/>
          <w:bdr w:val="none" w:sz="0" w:space="0" w:color="auto" w:frame="1"/>
          <w14:ligatures w14:val="none"/>
        </w:rPr>
        <w:t>康</w:t>
      </w:r>
      <w:proofErr w:type="gramEnd"/>
      <w:r w:rsidRPr="004601EA">
        <w:rPr>
          <w:rFonts w:ascii="微软雅黑" w:eastAsia="微软雅黑" w:hAnsi="微软雅黑" w:cs="宋体" w:hint="eastAsia"/>
          <w:color w:val="333333"/>
          <w:kern w:val="0"/>
          <w:szCs w:val="21"/>
          <w:bdr w:val="none" w:sz="0" w:space="0" w:color="auto" w:frame="1"/>
          <w14:ligatures w14:val="none"/>
        </w:rPr>
        <w:t>巴</w:t>
      </w:r>
      <w:proofErr w:type="gramStart"/>
      <w:r w:rsidRPr="004601EA">
        <w:rPr>
          <w:rFonts w:ascii="微软雅黑" w:eastAsia="微软雅黑" w:hAnsi="微软雅黑" w:cs="宋体" w:hint="eastAsia"/>
          <w:color w:val="333333"/>
          <w:kern w:val="0"/>
          <w:szCs w:val="21"/>
          <w:bdr w:val="none" w:sz="0" w:space="0" w:color="auto" w:frame="1"/>
          <w14:ligatures w14:val="none"/>
        </w:rPr>
        <w:t>什行动</w:t>
      </w:r>
      <w:proofErr w:type="gramEnd"/>
      <w:r w:rsidRPr="004601EA">
        <w:rPr>
          <w:rFonts w:ascii="微软雅黑" w:eastAsia="微软雅黑" w:hAnsi="微软雅黑" w:cs="宋体" w:hint="eastAsia"/>
          <w:color w:val="333333"/>
          <w:kern w:val="0"/>
          <w:szCs w:val="21"/>
          <w:bdr w:val="none" w:sz="0" w:space="0" w:color="auto" w:frame="1"/>
          <w14:ligatures w14:val="none"/>
        </w:rPr>
        <w:t>主要目标任务，组织对各部门开展考核，并作为各部门领导班子和领导干部综合考核评价、干部奖惩的重要参考。</w:t>
      </w:r>
      <w:r w:rsidRPr="004601EA">
        <w:rPr>
          <w:rFonts w:ascii="微软雅黑" w:eastAsia="微软雅黑" w:hAnsi="微软雅黑" w:cs="宋体" w:hint="eastAsia"/>
          <w:color w:val="333333"/>
          <w:kern w:val="0"/>
          <w:szCs w:val="21"/>
          <w14:ligatures w14:val="none"/>
        </w:rPr>
        <w:t> </w:t>
      </w:r>
    </w:p>
    <w:p w14:paraId="30EAAA2B" w14:textId="77777777" w:rsidR="004601EA" w:rsidRPr="004601EA" w:rsidRDefault="004601EA" w:rsidP="004601EA">
      <w:pPr>
        <w:widowControl/>
        <w:shd w:val="clear" w:color="auto" w:fill="FFFFFF"/>
        <w:jc w:val="left"/>
        <w:rPr>
          <w:rFonts w:ascii="微软雅黑" w:eastAsia="微软雅黑" w:hAnsi="微软雅黑" w:cs="宋体" w:hint="eastAsia"/>
          <w:color w:val="333333"/>
          <w:kern w:val="0"/>
          <w:szCs w:val="21"/>
          <w14:ligatures w14:val="none"/>
        </w:rPr>
      </w:pPr>
      <w:r w:rsidRPr="004601EA">
        <w:rPr>
          <w:rFonts w:ascii="微软雅黑" w:eastAsia="微软雅黑" w:hAnsi="微软雅黑" w:cs="宋体" w:hint="eastAsia"/>
          <w:color w:val="333333"/>
          <w:kern w:val="0"/>
          <w:szCs w:val="21"/>
          <w14:ligatures w14:val="none"/>
        </w:rPr>
        <w:t xml:space="preserve">　　</w:t>
      </w:r>
      <w:r w:rsidRPr="004601EA">
        <w:rPr>
          <w:rFonts w:ascii="微软雅黑" w:eastAsia="微软雅黑" w:hAnsi="微软雅黑" w:cs="宋体" w:hint="eastAsia"/>
          <w:color w:val="333333"/>
          <w:kern w:val="0"/>
          <w:szCs w:val="21"/>
          <w:bdr w:val="none" w:sz="0" w:space="0" w:color="auto" w:frame="1"/>
          <w14:ligatures w14:val="none"/>
        </w:rPr>
        <w:t> </w:t>
      </w:r>
      <w:r w:rsidRPr="004601EA">
        <w:rPr>
          <w:rFonts w:ascii="微软雅黑" w:eastAsia="微软雅黑" w:hAnsi="微软雅黑" w:cs="宋体" w:hint="eastAsia"/>
          <w:color w:val="333333"/>
          <w:kern w:val="0"/>
          <w:szCs w:val="21"/>
          <w14:ligatures w14:val="none"/>
        </w:rPr>
        <w:t> </w:t>
      </w:r>
    </w:p>
    <w:p w14:paraId="358EFF4D" w14:textId="77777777" w:rsidR="004601EA" w:rsidRPr="004601EA" w:rsidRDefault="004601EA" w:rsidP="004601EA">
      <w:pPr>
        <w:widowControl/>
        <w:shd w:val="clear" w:color="auto" w:fill="FFFFFF"/>
        <w:jc w:val="left"/>
        <w:rPr>
          <w:rFonts w:ascii="微软雅黑" w:eastAsia="微软雅黑" w:hAnsi="微软雅黑" w:cs="宋体" w:hint="eastAsia"/>
          <w:color w:val="333333"/>
          <w:kern w:val="0"/>
          <w:szCs w:val="21"/>
          <w14:ligatures w14:val="none"/>
        </w:rPr>
      </w:pPr>
      <w:r w:rsidRPr="004601EA">
        <w:rPr>
          <w:rFonts w:ascii="微软雅黑" w:eastAsia="微软雅黑" w:hAnsi="微软雅黑" w:cs="宋体" w:hint="eastAsia"/>
          <w:color w:val="333333"/>
          <w:kern w:val="0"/>
          <w:szCs w:val="21"/>
          <w14:ligatures w14:val="none"/>
        </w:rPr>
        <w:t xml:space="preserve">　　</w:t>
      </w:r>
      <w:r w:rsidRPr="004601EA">
        <w:rPr>
          <w:rFonts w:ascii="微软雅黑" w:eastAsia="微软雅黑" w:hAnsi="微软雅黑" w:cs="宋体" w:hint="eastAsia"/>
          <w:color w:val="333333"/>
          <w:kern w:val="0"/>
          <w:szCs w:val="21"/>
          <w:bdr w:val="none" w:sz="0" w:space="0" w:color="auto" w:frame="1"/>
          <w14:ligatures w14:val="none"/>
        </w:rPr>
        <w:t>附件：1.健康康巴什区行动推进委员会成员名单</w:t>
      </w:r>
      <w:r w:rsidRPr="004601EA">
        <w:rPr>
          <w:rFonts w:ascii="微软雅黑" w:eastAsia="微软雅黑" w:hAnsi="微软雅黑" w:cs="宋体" w:hint="eastAsia"/>
          <w:color w:val="333333"/>
          <w:kern w:val="0"/>
          <w:szCs w:val="21"/>
          <w14:ligatures w14:val="none"/>
        </w:rPr>
        <w:t> </w:t>
      </w:r>
    </w:p>
    <w:p w14:paraId="49E4F1FB" w14:textId="77777777" w:rsidR="004601EA" w:rsidRPr="004601EA" w:rsidRDefault="004601EA" w:rsidP="004601EA">
      <w:pPr>
        <w:widowControl/>
        <w:shd w:val="clear" w:color="auto" w:fill="FFFFFF"/>
        <w:jc w:val="left"/>
        <w:rPr>
          <w:rFonts w:ascii="微软雅黑" w:eastAsia="微软雅黑" w:hAnsi="微软雅黑" w:cs="宋体" w:hint="eastAsia"/>
          <w:color w:val="333333"/>
          <w:kern w:val="0"/>
          <w:szCs w:val="21"/>
          <w14:ligatures w14:val="none"/>
        </w:rPr>
      </w:pPr>
      <w:r w:rsidRPr="004601EA">
        <w:rPr>
          <w:rFonts w:ascii="微软雅黑" w:eastAsia="微软雅黑" w:hAnsi="微软雅黑" w:cs="宋体" w:hint="eastAsia"/>
          <w:color w:val="333333"/>
          <w:kern w:val="0"/>
          <w:szCs w:val="21"/>
          <w14:ligatures w14:val="none"/>
        </w:rPr>
        <w:t xml:space="preserve">　　</w:t>
      </w:r>
      <w:r w:rsidRPr="004601EA">
        <w:rPr>
          <w:rFonts w:ascii="微软雅黑" w:eastAsia="微软雅黑" w:hAnsi="微软雅黑" w:cs="宋体" w:hint="eastAsia"/>
          <w:color w:val="333333"/>
          <w:kern w:val="0"/>
          <w:szCs w:val="21"/>
          <w:bdr w:val="none" w:sz="0" w:space="0" w:color="auto" w:frame="1"/>
          <w14:ligatures w14:val="none"/>
        </w:rPr>
        <w:t>2.健康</w:t>
      </w:r>
      <w:proofErr w:type="gramStart"/>
      <w:r w:rsidRPr="004601EA">
        <w:rPr>
          <w:rFonts w:ascii="微软雅黑" w:eastAsia="微软雅黑" w:hAnsi="微软雅黑" w:cs="宋体" w:hint="eastAsia"/>
          <w:color w:val="333333"/>
          <w:kern w:val="0"/>
          <w:szCs w:val="21"/>
          <w:bdr w:val="none" w:sz="0" w:space="0" w:color="auto" w:frame="1"/>
          <w14:ligatures w14:val="none"/>
        </w:rPr>
        <w:t>康</w:t>
      </w:r>
      <w:proofErr w:type="gramEnd"/>
      <w:r w:rsidRPr="004601EA">
        <w:rPr>
          <w:rFonts w:ascii="微软雅黑" w:eastAsia="微软雅黑" w:hAnsi="微软雅黑" w:cs="宋体" w:hint="eastAsia"/>
          <w:color w:val="333333"/>
          <w:kern w:val="0"/>
          <w:szCs w:val="21"/>
          <w:bdr w:val="none" w:sz="0" w:space="0" w:color="auto" w:frame="1"/>
          <w14:ligatures w14:val="none"/>
        </w:rPr>
        <w:t>巴什行动（2019-2030年）考核指标框架</w:t>
      </w:r>
      <w:r w:rsidRPr="004601EA">
        <w:rPr>
          <w:rFonts w:ascii="微软雅黑" w:eastAsia="微软雅黑" w:hAnsi="微软雅黑" w:cs="宋体" w:hint="eastAsia"/>
          <w:color w:val="333333"/>
          <w:kern w:val="0"/>
          <w:szCs w:val="21"/>
          <w14:ligatures w14:val="none"/>
        </w:rPr>
        <w:t> </w:t>
      </w:r>
    </w:p>
    <w:p w14:paraId="6F240F2F" w14:textId="77777777" w:rsidR="004601EA" w:rsidRPr="004601EA" w:rsidRDefault="004601EA" w:rsidP="004601EA">
      <w:pPr>
        <w:widowControl/>
        <w:shd w:val="clear" w:color="auto" w:fill="FFFFFF"/>
        <w:jc w:val="left"/>
        <w:rPr>
          <w:rFonts w:ascii="微软雅黑" w:eastAsia="微软雅黑" w:hAnsi="微软雅黑" w:cs="宋体" w:hint="eastAsia"/>
          <w:color w:val="333333"/>
          <w:kern w:val="0"/>
          <w:szCs w:val="21"/>
          <w14:ligatures w14:val="none"/>
        </w:rPr>
      </w:pPr>
      <w:r w:rsidRPr="004601EA">
        <w:rPr>
          <w:rFonts w:ascii="微软雅黑" w:eastAsia="微软雅黑" w:hAnsi="微软雅黑" w:cs="宋体" w:hint="eastAsia"/>
          <w:color w:val="333333"/>
          <w:kern w:val="0"/>
          <w:szCs w:val="21"/>
          <w14:ligatures w14:val="none"/>
        </w:rPr>
        <w:lastRenderedPageBreak/>
        <w:t xml:space="preserve">　　</w:t>
      </w:r>
      <w:r w:rsidRPr="004601EA">
        <w:rPr>
          <w:rFonts w:ascii="微软雅黑" w:eastAsia="微软雅黑" w:hAnsi="微软雅黑" w:cs="宋体" w:hint="eastAsia"/>
          <w:color w:val="333333"/>
          <w:kern w:val="0"/>
          <w:szCs w:val="21"/>
          <w:bdr w:val="none" w:sz="0" w:space="0" w:color="auto" w:frame="1"/>
          <w14:ligatures w14:val="none"/>
        </w:rPr>
        <w:t> </w:t>
      </w:r>
      <w:r w:rsidRPr="004601EA">
        <w:rPr>
          <w:rFonts w:ascii="微软雅黑" w:eastAsia="微软雅黑" w:hAnsi="微软雅黑" w:cs="宋体" w:hint="eastAsia"/>
          <w:color w:val="333333"/>
          <w:kern w:val="0"/>
          <w:szCs w:val="21"/>
          <w14:ligatures w14:val="none"/>
        </w:rPr>
        <w:t> </w:t>
      </w:r>
    </w:p>
    <w:p w14:paraId="55677895" w14:textId="77777777" w:rsidR="004601EA" w:rsidRPr="004601EA" w:rsidRDefault="004601EA" w:rsidP="004601EA">
      <w:pPr>
        <w:widowControl/>
        <w:shd w:val="clear" w:color="auto" w:fill="FFFFFF"/>
        <w:jc w:val="left"/>
        <w:rPr>
          <w:rFonts w:ascii="微软雅黑" w:eastAsia="微软雅黑" w:hAnsi="微软雅黑" w:cs="宋体" w:hint="eastAsia"/>
          <w:color w:val="333333"/>
          <w:kern w:val="0"/>
          <w:szCs w:val="21"/>
          <w14:ligatures w14:val="none"/>
        </w:rPr>
      </w:pPr>
      <w:r w:rsidRPr="004601EA">
        <w:rPr>
          <w:rFonts w:ascii="微软雅黑" w:eastAsia="微软雅黑" w:hAnsi="微软雅黑" w:cs="宋体" w:hint="eastAsia"/>
          <w:color w:val="333333"/>
          <w:kern w:val="0"/>
          <w:szCs w:val="21"/>
          <w14:ligatures w14:val="none"/>
        </w:rPr>
        <w:t xml:space="preserve">　　</w:t>
      </w:r>
      <w:r w:rsidRPr="004601EA">
        <w:rPr>
          <w:rFonts w:ascii="微软雅黑" w:eastAsia="微软雅黑" w:hAnsi="微软雅黑" w:cs="宋体" w:hint="eastAsia"/>
          <w:color w:val="333333"/>
          <w:kern w:val="0"/>
          <w:szCs w:val="21"/>
          <w:bdr w:val="none" w:sz="0" w:space="0" w:color="auto" w:frame="1"/>
          <w14:ligatures w14:val="none"/>
        </w:rPr>
        <w:t> </w:t>
      </w:r>
      <w:r w:rsidRPr="004601EA">
        <w:rPr>
          <w:rFonts w:ascii="微软雅黑" w:eastAsia="微软雅黑" w:hAnsi="微软雅黑" w:cs="宋体" w:hint="eastAsia"/>
          <w:color w:val="333333"/>
          <w:kern w:val="0"/>
          <w:szCs w:val="21"/>
          <w14:ligatures w14:val="none"/>
        </w:rPr>
        <w:t> </w:t>
      </w:r>
    </w:p>
    <w:p w14:paraId="7D89C55D" w14:textId="77777777" w:rsidR="004601EA" w:rsidRPr="004601EA" w:rsidRDefault="004601EA" w:rsidP="004601EA">
      <w:pPr>
        <w:widowControl/>
        <w:shd w:val="clear" w:color="auto" w:fill="FFFFFF"/>
        <w:jc w:val="left"/>
        <w:rPr>
          <w:rFonts w:ascii="微软雅黑" w:eastAsia="微软雅黑" w:hAnsi="微软雅黑" w:cs="宋体" w:hint="eastAsia"/>
          <w:color w:val="333333"/>
          <w:kern w:val="0"/>
          <w:szCs w:val="21"/>
          <w14:ligatures w14:val="none"/>
        </w:rPr>
      </w:pPr>
      <w:r w:rsidRPr="004601EA">
        <w:rPr>
          <w:rFonts w:ascii="微软雅黑" w:eastAsia="微软雅黑" w:hAnsi="微软雅黑" w:cs="宋体" w:hint="eastAsia"/>
          <w:color w:val="333333"/>
          <w:kern w:val="0"/>
          <w:szCs w:val="21"/>
          <w14:ligatures w14:val="none"/>
        </w:rPr>
        <w:t xml:space="preserve">　　</w:t>
      </w:r>
      <w:r w:rsidRPr="004601EA">
        <w:rPr>
          <w:rFonts w:ascii="微软雅黑" w:eastAsia="微软雅黑" w:hAnsi="微软雅黑" w:cs="宋体" w:hint="eastAsia"/>
          <w:color w:val="333333"/>
          <w:kern w:val="0"/>
          <w:szCs w:val="21"/>
          <w:bdr w:val="none" w:sz="0" w:space="0" w:color="auto" w:frame="1"/>
          <w14:ligatures w14:val="none"/>
        </w:rPr>
        <w:t> </w:t>
      </w:r>
      <w:r w:rsidRPr="004601EA">
        <w:rPr>
          <w:rFonts w:ascii="微软雅黑" w:eastAsia="微软雅黑" w:hAnsi="微软雅黑" w:cs="宋体" w:hint="eastAsia"/>
          <w:color w:val="333333"/>
          <w:kern w:val="0"/>
          <w:szCs w:val="21"/>
          <w14:ligatures w14:val="none"/>
        </w:rPr>
        <w:t> </w:t>
      </w:r>
    </w:p>
    <w:p w14:paraId="29658DCD" w14:textId="77777777" w:rsidR="004601EA" w:rsidRPr="004601EA" w:rsidRDefault="004601EA" w:rsidP="004601EA">
      <w:pPr>
        <w:widowControl/>
        <w:shd w:val="clear" w:color="auto" w:fill="FFFFFF"/>
        <w:jc w:val="left"/>
        <w:rPr>
          <w:rFonts w:ascii="微软雅黑" w:eastAsia="微软雅黑" w:hAnsi="微软雅黑" w:cs="宋体" w:hint="eastAsia"/>
          <w:color w:val="333333"/>
          <w:kern w:val="0"/>
          <w:szCs w:val="21"/>
          <w14:ligatures w14:val="none"/>
        </w:rPr>
      </w:pPr>
      <w:r w:rsidRPr="004601EA">
        <w:rPr>
          <w:rFonts w:ascii="微软雅黑" w:eastAsia="微软雅黑" w:hAnsi="微软雅黑" w:cs="宋体" w:hint="eastAsia"/>
          <w:color w:val="333333"/>
          <w:kern w:val="0"/>
          <w:szCs w:val="21"/>
          <w14:ligatures w14:val="none"/>
        </w:rPr>
        <w:t xml:space="preserve">　　</w:t>
      </w:r>
      <w:r w:rsidRPr="004601EA">
        <w:rPr>
          <w:rFonts w:ascii="微软雅黑" w:eastAsia="微软雅黑" w:hAnsi="微软雅黑" w:cs="宋体" w:hint="eastAsia"/>
          <w:color w:val="333333"/>
          <w:kern w:val="0"/>
          <w:szCs w:val="21"/>
          <w:bdr w:val="none" w:sz="0" w:space="0" w:color="auto" w:frame="1"/>
          <w14:ligatures w14:val="none"/>
        </w:rPr>
        <w:t> </w:t>
      </w:r>
      <w:r w:rsidRPr="004601EA">
        <w:rPr>
          <w:rFonts w:ascii="微软雅黑" w:eastAsia="微软雅黑" w:hAnsi="微软雅黑" w:cs="宋体" w:hint="eastAsia"/>
          <w:color w:val="333333"/>
          <w:kern w:val="0"/>
          <w:szCs w:val="21"/>
          <w14:ligatures w14:val="none"/>
        </w:rPr>
        <w:t> </w:t>
      </w:r>
    </w:p>
    <w:p w14:paraId="37FDC59E" w14:textId="77777777" w:rsidR="004601EA" w:rsidRPr="004601EA" w:rsidRDefault="004601EA" w:rsidP="004601EA">
      <w:pPr>
        <w:widowControl/>
        <w:shd w:val="clear" w:color="auto" w:fill="FFFFFF"/>
        <w:jc w:val="left"/>
        <w:rPr>
          <w:rFonts w:ascii="微软雅黑" w:eastAsia="微软雅黑" w:hAnsi="微软雅黑" w:cs="宋体" w:hint="eastAsia"/>
          <w:color w:val="333333"/>
          <w:kern w:val="0"/>
          <w:szCs w:val="21"/>
          <w14:ligatures w14:val="none"/>
        </w:rPr>
      </w:pPr>
      <w:r w:rsidRPr="004601EA">
        <w:rPr>
          <w:rFonts w:ascii="微软雅黑" w:eastAsia="微软雅黑" w:hAnsi="微软雅黑" w:cs="宋体" w:hint="eastAsia"/>
          <w:color w:val="333333"/>
          <w:kern w:val="0"/>
          <w:szCs w:val="21"/>
          <w14:ligatures w14:val="none"/>
        </w:rPr>
        <w:t xml:space="preserve">　　</w:t>
      </w:r>
      <w:r w:rsidRPr="004601EA">
        <w:rPr>
          <w:rFonts w:ascii="微软雅黑" w:eastAsia="微软雅黑" w:hAnsi="微软雅黑" w:cs="宋体" w:hint="eastAsia"/>
          <w:color w:val="333333"/>
          <w:kern w:val="0"/>
          <w:szCs w:val="21"/>
          <w:bdr w:val="none" w:sz="0" w:space="0" w:color="auto" w:frame="1"/>
          <w14:ligatures w14:val="none"/>
        </w:rPr>
        <w:t> </w:t>
      </w:r>
      <w:r w:rsidRPr="004601EA">
        <w:rPr>
          <w:rFonts w:ascii="微软雅黑" w:eastAsia="微软雅黑" w:hAnsi="微软雅黑" w:cs="宋体" w:hint="eastAsia"/>
          <w:color w:val="333333"/>
          <w:kern w:val="0"/>
          <w:szCs w:val="21"/>
          <w14:ligatures w14:val="none"/>
        </w:rPr>
        <w:t> </w:t>
      </w:r>
    </w:p>
    <w:p w14:paraId="1D931791" w14:textId="77777777" w:rsidR="004601EA" w:rsidRPr="004601EA" w:rsidRDefault="004601EA" w:rsidP="004601EA">
      <w:pPr>
        <w:widowControl/>
        <w:shd w:val="clear" w:color="auto" w:fill="FFFFFF"/>
        <w:jc w:val="left"/>
        <w:rPr>
          <w:rFonts w:ascii="微软雅黑" w:eastAsia="微软雅黑" w:hAnsi="微软雅黑" w:cs="宋体" w:hint="eastAsia"/>
          <w:color w:val="333333"/>
          <w:kern w:val="0"/>
          <w:szCs w:val="21"/>
          <w14:ligatures w14:val="none"/>
        </w:rPr>
      </w:pPr>
      <w:r w:rsidRPr="004601EA">
        <w:rPr>
          <w:rFonts w:ascii="微软雅黑" w:eastAsia="微软雅黑" w:hAnsi="微软雅黑" w:cs="宋体" w:hint="eastAsia"/>
          <w:color w:val="333333"/>
          <w:kern w:val="0"/>
          <w:szCs w:val="21"/>
          <w14:ligatures w14:val="none"/>
        </w:rPr>
        <w:t xml:space="preserve">　　</w:t>
      </w:r>
      <w:r w:rsidRPr="004601EA">
        <w:rPr>
          <w:rFonts w:ascii="微软雅黑" w:eastAsia="微软雅黑" w:hAnsi="微软雅黑" w:cs="宋体" w:hint="eastAsia"/>
          <w:color w:val="333333"/>
          <w:kern w:val="0"/>
          <w:szCs w:val="21"/>
          <w:bdr w:val="none" w:sz="0" w:space="0" w:color="auto" w:frame="1"/>
          <w14:ligatures w14:val="none"/>
        </w:rPr>
        <w:t> </w:t>
      </w:r>
      <w:r w:rsidRPr="004601EA">
        <w:rPr>
          <w:rFonts w:ascii="微软雅黑" w:eastAsia="微软雅黑" w:hAnsi="微软雅黑" w:cs="宋体" w:hint="eastAsia"/>
          <w:color w:val="333333"/>
          <w:kern w:val="0"/>
          <w:szCs w:val="21"/>
          <w14:ligatures w14:val="none"/>
        </w:rPr>
        <w:t> </w:t>
      </w:r>
    </w:p>
    <w:p w14:paraId="2EFBCEFF" w14:textId="77777777" w:rsidR="004601EA" w:rsidRPr="004601EA" w:rsidRDefault="004601EA" w:rsidP="004601EA">
      <w:pPr>
        <w:widowControl/>
        <w:shd w:val="clear" w:color="auto" w:fill="FFFFFF"/>
        <w:jc w:val="left"/>
        <w:rPr>
          <w:rFonts w:ascii="微软雅黑" w:eastAsia="微软雅黑" w:hAnsi="微软雅黑" w:cs="宋体" w:hint="eastAsia"/>
          <w:color w:val="333333"/>
          <w:kern w:val="0"/>
          <w:szCs w:val="21"/>
          <w14:ligatures w14:val="none"/>
        </w:rPr>
      </w:pPr>
      <w:r w:rsidRPr="004601EA">
        <w:rPr>
          <w:rFonts w:ascii="微软雅黑" w:eastAsia="微软雅黑" w:hAnsi="微软雅黑" w:cs="宋体" w:hint="eastAsia"/>
          <w:color w:val="333333"/>
          <w:kern w:val="0"/>
          <w:szCs w:val="21"/>
          <w14:ligatures w14:val="none"/>
        </w:rPr>
        <w:t xml:space="preserve">　　</w:t>
      </w:r>
      <w:r w:rsidRPr="004601EA">
        <w:rPr>
          <w:rFonts w:ascii="微软雅黑" w:eastAsia="微软雅黑" w:hAnsi="微软雅黑" w:cs="宋体" w:hint="eastAsia"/>
          <w:color w:val="333333"/>
          <w:kern w:val="0"/>
          <w:szCs w:val="21"/>
          <w:bdr w:val="none" w:sz="0" w:space="0" w:color="auto" w:frame="1"/>
          <w14:ligatures w14:val="none"/>
        </w:rPr>
        <w:t> </w:t>
      </w:r>
      <w:r w:rsidRPr="004601EA">
        <w:rPr>
          <w:rFonts w:ascii="微软雅黑" w:eastAsia="微软雅黑" w:hAnsi="微软雅黑" w:cs="宋体" w:hint="eastAsia"/>
          <w:color w:val="333333"/>
          <w:kern w:val="0"/>
          <w:szCs w:val="21"/>
          <w14:ligatures w14:val="none"/>
        </w:rPr>
        <w:t> </w:t>
      </w:r>
    </w:p>
    <w:p w14:paraId="0D40E4C1" w14:textId="77777777" w:rsidR="004601EA" w:rsidRPr="004601EA" w:rsidRDefault="004601EA" w:rsidP="004601EA">
      <w:pPr>
        <w:widowControl/>
        <w:shd w:val="clear" w:color="auto" w:fill="FFFFFF"/>
        <w:jc w:val="left"/>
        <w:rPr>
          <w:rFonts w:ascii="微软雅黑" w:eastAsia="微软雅黑" w:hAnsi="微软雅黑" w:cs="宋体" w:hint="eastAsia"/>
          <w:color w:val="333333"/>
          <w:kern w:val="0"/>
          <w:szCs w:val="21"/>
          <w14:ligatures w14:val="none"/>
        </w:rPr>
      </w:pPr>
      <w:r w:rsidRPr="004601EA">
        <w:rPr>
          <w:rFonts w:ascii="微软雅黑" w:eastAsia="微软雅黑" w:hAnsi="微软雅黑" w:cs="宋体" w:hint="eastAsia"/>
          <w:color w:val="333333"/>
          <w:kern w:val="0"/>
          <w:szCs w:val="21"/>
          <w14:ligatures w14:val="none"/>
        </w:rPr>
        <w:t xml:space="preserve">　　</w:t>
      </w:r>
      <w:r w:rsidRPr="004601EA">
        <w:rPr>
          <w:rFonts w:ascii="微软雅黑" w:eastAsia="微软雅黑" w:hAnsi="微软雅黑" w:cs="宋体" w:hint="eastAsia"/>
          <w:color w:val="333333"/>
          <w:kern w:val="0"/>
          <w:szCs w:val="21"/>
          <w:bdr w:val="none" w:sz="0" w:space="0" w:color="auto" w:frame="1"/>
          <w14:ligatures w14:val="none"/>
        </w:rPr>
        <w:t> </w:t>
      </w:r>
      <w:r w:rsidRPr="004601EA">
        <w:rPr>
          <w:rFonts w:ascii="微软雅黑" w:eastAsia="微软雅黑" w:hAnsi="微软雅黑" w:cs="宋体" w:hint="eastAsia"/>
          <w:color w:val="333333"/>
          <w:kern w:val="0"/>
          <w:szCs w:val="21"/>
          <w14:ligatures w14:val="none"/>
        </w:rPr>
        <w:t> </w:t>
      </w:r>
    </w:p>
    <w:p w14:paraId="0D948AF8" w14:textId="77777777" w:rsidR="004601EA" w:rsidRPr="004601EA" w:rsidRDefault="004601EA" w:rsidP="004601EA">
      <w:pPr>
        <w:widowControl/>
        <w:shd w:val="clear" w:color="auto" w:fill="FFFFFF"/>
        <w:jc w:val="left"/>
        <w:rPr>
          <w:rFonts w:ascii="微软雅黑" w:eastAsia="微软雅黑" w:hAnsi="微软雅黑" w:cs="宋体" w:hint="eastAsia"/>
          <w:color w:val="333333"/>
          <w:kern w:val="0"/>
          <w:szCs w:val="21"/>
          <w14:ligatures w14:val="none"/>
        </w:rPr>
      </w:pPr>
      <w:r w:rsidRPr="004601EA">
        <w:rPr>
          <w:rFonts w:ascii="微软雅黑" w:eastAsia="微软雅黑" w:hAnsi="微软雅黑" w:cs="宋体" w:hint="eastAsia"/>
          <w:color w:val="333333"/>
          <w:kern w:val="0"/>
          <w:szCs w:val="21"/>
          <w14:ligatures w14:val="none"/>
        </w:rPr>
        <w:t xml:space="preserve">　　</w:t>
      </w:r>
      <w:r w:rsidRPr="004601EA">
        <w:rPr>
          <w:rFonts w:ascii="微软雅黑" w:eastAsia="微软雅黑" w:hAnsi="微软雅黑" w:cs="宋体" w:hint="eastAsia"/>
          <w:color w:val="333333"/>
          <w:kern w:val="0"/>
          <w:szCs w:val="21"/>
          <w:bdr w:val="none" w:sz="0" w:space="0" w:color="auto" w:frame="1"/>
          <w14:ligatures w14:val="none"/>
        </w:rPr>
        <w:t> </w:t>
      </w:r>
      <w:r w:rsidRPr="004601EA">
        <w:rPr>
          <w:rFonts w:ascii="微软雅黑" w:eastAsia="微软雅黑" w:hAnsi="微软雅黑" w:cs="宋体" w:hint="eastAsia"/>
          <w:color w:val="333333"/>
          <w:kern w:val="0"/>
          <w:szCs w:val="21"/>
          <w14:ligatures w14:val="none"/>
        </w:rPr>
        <w:t> </w:t>
      </w:r>
    </w:p>
    <w:p w14:paraId="16A4112E" w14:textId="77777777" w:rsidR="004601EA" w:rsidRPr="004601EA" w:rsidRDefault="004601EA" w:rsidP="004601EA">
      <w:pPr>
        <w:widowControl/>
        <w:shd w:val="clear" w:color="auto" w:fill="FFFFFF"/>
        <w:jc w:val="left"/>
        <w:rPr>
          <w:rFonts w:ascii="微软雅黑" w:eastAsia="微软雅黑" w:hAnsi="微软雅黑" w:cs="宋体" w:hint="eastAsia"/>
          <w:color w:val="333333"/>
          <w:kern w:val="0"/>
          <w:szCs w:val="21"/>
          <w14:ligatures w14:val="none"/>
        </w:rPr>
      </w:pPr>
      <w:r w:rsidRPr="004601EA">
        <w:rPr>
          <w:rFonts w:ascii="微软雅黑" w:eastAsia="微软雅黑" w:hAnsi="微软雅黑" w:cs="宋体" w:hint="eastAsia"/>
          <w:color w:val="333333"/>
          <w:kern w:val="0"/>
          <w:szCs w:val="21"/>
          <w14:ligatures w14:val="none"/>
        </w:rPr>
        <w:t xml:space="preserve">　　</w:t>
      </w:r>
      <w:r w:rsidRPr="004601EA">
        <w:rPr>
          <w:rFonts w:ascii="微软雅黑" w:eastAsia="微软雅黑" w:hAnsi="微软雅黑" w:cs="宋体" w:hint="eastAsia"/>
          <w:color w:val="333333"/>
          <w:kern w:val="0"/>
          <w:szCs w:val="21"/>
          <w:bdr w:val="none" w:sz="0" w:space="0" w:color="auto" w:frame="1"/>
          <w14:ligatures w14:val="none"/>
        </w:rPr>
        <w:t> </w:t>
      </w:r>
      <w:r w:rsidRPr="004601EA">
        <w:rPr>
          <w:rFonts w:ascii="微软雅黑" w:eastAsia="微软雅黑" w:hAnsi="微软雅黑" w:cs="宋体" w:hint="eastAsia"/>
          <w:color w:val="333333"/>
          <w:kern w:val="0"/>
          <w:szCs w:val="21"/>
          <w14:ligatures w14:val="none"/>
        </w:rPr>
        <w:t> </w:t>
      </w:r>
    </w:p>
    <w:p w14:paraId="2F33D752" w14:textId="77777777" w:rsidR="004601EA" w:rsidRPr="004601EA" w:rsidRDefault="004601EA" w:rsidP="004601EA">
      <w:pPr>
        <w:widowControl/>
        <w:shd w:val="clear" w:color="auto" w:fill="FFFFFF"/>
        <w:jc w:val="left"/>
        <w:rPr>
          <w:rFonts w:ascii="微软雅黑" w:eastAsia="微软雅黑" w:hAnsi="微软雅黑" w:cs="宋体" w:hint="eastAsia"/>
          <w:color w:val="333333"/>
          <w:kern w:val="0"/>
          <w:szCs w:val="21"/>
          <w14:ligatures w14:val="none"/>
        </w:rPr>
      </w:pPr>
      <w:r w:rsidRPr="004601EA">
        <w:rPr>
          <w:rFonts w:ascii="微软雅黑" w:eastAsia="微软雅黑" w:hAnsi="微软雅黑" w:cs="宋体" w:hint="eastAsia"/>
          <w:color w:val="333333"/>
          <w:kern w:val="0"/>
          <w:szCs w:val="21"/>
          <w14:ligatures w14:val="none"/>
        </w:rPr>
        <w:t xml:space="preserve">　　</w:t>
      </w:r>
      <w:r w:rsidRPr="004601EA">
        <w:rPr>
          <w:rFonts w:ascii="微软雅黑" w:eastAsia="微软雅黑" w:hAnsi="微软雅黑" w:cs="宋体" w:hint="eastAsia"/>
          <w:color w:val="333333"/>
          <w:kern w:val="0"/>
          <w:szCs w:val="21"/>
          <w:bdr w:val="none" w:sz="0" w:space="0" w:color="auto" w:frame="1"/>
          <w14:ligatures w14:val="none"/>
        </w:rPr>
        <w:t> </w:t>
      </w:r>
      <w:r w:rsidRPr="004601EA">
        <w:rPr>
          <w:rFonts w:ascii="微软雅黑" w:eastAsia="微软雅黑" w:hAnsi="微软雅黑" w:cs="宋体" w:hint="eastAsia"/>
          <w:color w:val="333333"/>
          <w:kern w:val="0"/>
          <w:szCs w:val="21"/>
          <w14:ligatures w14:val="none"/>
        </w:rPr>
        <w:t> </w:t>
      </w:r>
    </w:p>
    <w:p w14:paraId="72D834CF" w14:textId="77777777" w:rsidR="004601EA" w:rsidRPr="004601EA" w:rsidRDefault="004601EA" w:rsidP="004601EA">
      <w:pPr>
        <w:widowControl/>
        <w:shd w:val="clear" w:color="auto" w:fill="FFFFFF"/>
        <w:jc w:val="left"/>
        <w:rPr>
          <w:rFonts w:ascii="微软雅黑" w:eastAsia="微软雅黑" w:hAnsi="微软雅黑" w:cs="宋体" w:hint="eastAsia"/>
          <w:color w:val="333333"/>
          <w:kern w:val="0"/>
          <w:szCs w:val="21"/>
          <w14:ligatures w14:val="none"/>
        </w:rPr>
      </w:pPr>
      <w:r w:rsidRPr="004601EA">
        <w:rPr>
          <w:rFonts w:ascii="微软雅黑" w:eastAsia="微软雅黑" w:hAnsi="微软雅黑" w:cs="宋体" w:hint="eastAsia"/>
          <w:color w:val="333333"/>
          <w:kern w:val="0"/>
          <w:szCs w:val="21"/>
          <w14:ligatures w14:val="none"/>
        </w:rPr>
        <w:t xml:space="preserve">　　</w:t>
      </w:r>
      <w:r w:rsidRPr="004601EA">
        <w:rPr>
          <w:rFonts w:ascii="微软雅黑" w:eastAsia="微软雅黑" w:hAnsi="微软雅黑" w:cs="宋体" w:hint="eastAsia"/>
          <w:color w:val="333333"/>
          <w:kern w:val="0"/>
          <w:szCs w:val="21"/>
          <w:bdr w:val="none" w:sz="0" w:space="0" w:color="auto" w:frame="1"/>
          <w14:ligatures w14:val="none"/>
        </w:rPr>
        <w:t> </w:t>
      </w:r>
      <w:r w:rsidRPr="004601EA">
        <w:rPr>
          <w:rFonts w:ascii="微软雅黑" w:eastAsia="微软雅黑" w:hAnsi="微软雅黑" w:cs="宋体" w:hint="eastAsia"/>
          <w:color w:val="333333"/>
          <w:kern w:val="0"/>
          <w:szCs w:val="21"/>
          <w14:ligatures w14:val="none"/>
        </w:rPr>
        <w:t> </w:t>
      </w:r>
    </w:p>
    <w:p w14:paraId="6B6EE919" w14:textId="11B890C5" w:rsidR="004601EA" w:rsidRPr="004601EA" w:rsidRDefault="004601EA" w:rsidP="004601EA">
      <w:pPr>
        <w:widowControl/>
        <w:shd w:val="clear" w:color="auto" w:fill="FFFFFF"/>
        <w:jc w:val="left"/>
        <w:rPr>
          <w:rFonts w:ascii="微软雅黑" w:eastAsia="微软雅黑" w:hAnsi="微软雅黑" w:cs="宋体" w:hint="eastAsia"/>
          <w:color w:val="333333"/>
          <w:kern w:val="0"/>
          <w:szCs w:val="21"/>
          <w14:ligatures w14:val="none"/>
        </w:rPr>
      </w:pPr>
      <w:r w:rsidRPr="004601EA">
        <w:rPr>
          <w:rFonts w:ascii="微软雅黑" w:eastAsia="微软雅黑" w:hAnsi="微软雅黑" w:cs="宋体" w:hint="eastAsia"/>
          <w:color w:val="333333"/>
          <w:kern w:val="0"/>
          <w:szCs w:val="21"/>
          <w14:ligatures w14:val="none"/>
        </w:rPr>
        <w:t xml:space="preserve">　　</w:t>
      </w:r>
      <w:r w:rsidRPr="004601EA">
        <w:rPr>
          <w:rFonts w:ascii="微软雅黑" w:eastAsia="微软雅黑" w:hAnsi="微软雅黑" w:cs="宋体"/>
          <w:noProof/>
          <w:color w:val="333333"/>
          <w:kern w:val="0"/>
          <w:szCs w:val="21"/>
          <w:bdr w:val="none" w:sz="0" w:space="0" w:color="auto" w:frame="1"/>
          <w14:ligatures w14:val="none"/>
        </w:rPr>
        <w:drawing>
          <wp:inline distT="0" distB="0" distL="0" distR="0" wp14:anchorId="6DB539B4" wp14:editId="7FCDB57E">
            <wp:extent cx="5274310" cy="1460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274310" cy="14605"/>
                    </a:xfrm>
                    <a:prstGeom prst="rect">
                      <a:avLst/>
                    </a:prstGeom>
                    <a:noFill/>
                    <a:ln>
                      <a:noFill/>
                    </a:ln>
                  </pic:spPr>
                </pic:pic>
              </a:graphicData>
            </a:graphic>
          </wp:inline>
        </w:drawing>
      </w:r>
      <w:r w:rsidRPr="004601EA">
        <w:rPr>
          <w:rFonts w:ascii="微软雅黑" w:eastAsia="微软雅黑" w:hAnsi="微软雅黑" w:cs="宋体"/>
          <w:noProof/>
          <w:color w:val="333333"/>
          <w:kern w:val="0"/>
          <w:szCs w:val="21"/>
          <w:bdr w:val="none" w:sz="0" w:space="0" w:color="auto" w:frame="1"/>
          <w14:ligatures w14:val="none"/>
        </w:rPr>
        <w:drawing>
          <wp:inline distT="0" distB="0" distL="0" distR="0" wp14:anchorId="5C739A70" wp14:editId="43B53D9F">
            <wp:extent cx="5274310" cy="1460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274310" cy="14605"/>
                    </a:xfrm>
                    <a:prstGeom prst="rect">
                      <a:avLst/>
                    </a:prstGeom>
                    <a:noFill/>
                    <a:ln>
                      <a:noFill/>
                    </a:ln>
                  </pic:spPr>
                </pic:pic>
              </a:graphicData>
            </a:graphic>
          </wp:inline>
        </w:drawing>
      </w:r>
      <w:r w:rsidRPr="004601EA">
        <w:rPr>
          <w:rFonts w:ascii="微软雅黑" w:eastAsia="微软雅黑" w:hAnsi="微软雅黑" w:cs="宋体" w:hint="eastAsia"/>
          <w:color w:val="333333"/>
          <w:kern w:val="0"/>
          <w:szCs w:val="21"/>
          <w:bdr w:val="none" w:sz="0" w:space="0" w:color="auto" w:frame="1"/>
          <w14:ligatures w14:val="none"/>
        </w:rPr>
        <w:t>  康巴什区人民政府办公室                  2020年8月21日印发</w:t>
      </w:r>
      <w:r w:rsidRPr="004601EA">
        <w:rPr>
          <w:rFonts w:ascii="微软雅黑" w:eastAsia="微软雅黑" w:hAnsi="微软雅黑" w:cs="宋体" w:hint="eastAsia"/>
          <w:color w:val="333333"/>
          <w:kern w:val="0"/>
          <w:szCs w:val="21"/>
          <w14:ligatures w14:val="none"/>
        </w:rPr>
        <w:t> </w:t>
      </w:r>
    </w:p>
    <w:p w14:paraId="18F166AF" w14:textId="77777777" w:rsidR="004601EA" w:rsidRPr="004601EA" w:rsidRDefault="004601EA" w:rsidP="004601EA">
      <w:pPr>
        <w:widowControl/>
        <w:shd w:val="clear" w:color="auto" w:fill="FFFFFF"/>
        <w:jc w:val="left"/>
        <w:rPr>
          <w:rFonts w:ascii="微软雅黑" w:eastAsia="微软雅黑" w:hAnsi="微软雅黑" w:cs="宋体" w:hint="eastAsia"/>
          <w:color w:val="333333"/>
          <w:kern w:val="0"/>
          <w:szCs w:val="21"/>
          <w14:ligatures w14:val="none"/>
        </w:rPr>
      </w:pPr>
      <w:r w:rsidRPr="004601EA">
        <w:rPr>
          <w:rFonts w:ascii="微软雅黑" w:eastAsia="微软雅黑" w:hAnsi="微软雅黑" w:cs="宋体" w:hint="eastAsia"/>
          <w:color w:val="333333"/>
          <w:kern w:val="0"/>
          <w:szCs w:val="21"/>
          <w14:ligatures w14:val="none"/>
        </w:rPr>
        <w:t xml:space="preserve">　　</w:t>
      </w:r>
      <w:r w:rsidRPr="004601EA">
        <w:rPr>
          <w:rFonts w:ascii="微软雅黑" w:eastAsia="微软雅黑" w:hAnsi="微软雅黑" w:cs="宋体" w:hint="eastAsia"/>
          <w:color w:val="333333"/>
          <w:kern w:val="0"/>
          <w:szCs w:val="21"/>
          <w:bdr w:val="none" w:sz="0" w:space="0" w:color="auto" w:frame="1"/>
          <w14:ligatures w14:val="none"/>
        </w:rPr>
        <w:t>附件1</w:t>
      </w:r>
      <w:r w:rsidRPr="004601EA">
        <w:rPr>
          <w:rFonts w:ascii="微软雅黑" w:eastAsia="微软雅黑" w:hAnsi="微软雅黑" w:cs="宋体" w:hint="eastAsia"/>
          <w:color w:val="333333"/>
          <w:kern w:val="0"/>
          <w:szCs w:val="21"/>
          <w14:ligatures w14:val="none"/>
        </w:rPr>
        <w:t> </w:t>
      </w:r>
    </w:p>
    <w:p w14:paraId="7FFD1220" w14:textId="77777777" w:rsidR="004601EA" w:rsidRPr="004601EA" w:rsidRDefault="004601EA" w:rsidP="004601EA">
      <w:pPr>
        <w:widowControl/>
        <w:shd w:val="clear" w:color="auto" w:fill="FFFFFF"/>
        <w:jc w:val="left"/>
        <w:rPr>
          <w:rFonts w:ascii="微软雅黑" w:eastAsia="微软雅黑" w:hAnsi="微软雅黑" w:cs="宋体" w:hint="eastAsia"/>
          <w:color w:val="333333"/>
          <w:kern w:val="0"/>
          <w:szCs w:val="21"/>
          <w14:ligatures w14:val="none"/>
        </w:rPr>
      </w:pPr>
      <w:r w:rsidRPr="004601EA">
        <w:rPr>
          <w:rFonts w:ascii="微软雅黑" w:eastAsia="微软雅黑" w:hAnsi="微软雅黑" w:cs="宋体" w:hint="eastAsia"/>
          <w:color w:val="333333"/>
          <w:kern w:val="0"/>
          <w:szCs w:val="21"/>
          <w14:ligatures w14:val="none"/>
        </w:rPr>
        <w:t xml:space="preserve">　　</w:t>
      </w:r>
      <w:r w:rsidRPr="004601EA">
        <w:rPr>
          <w:rFonts w:ascii="微软雅黑" w:eastAsia="微软雅黑" w:hAnsi="微软雅黑" w:cs="宋体" w:hint="eastAsia"/>
          <w:color w:val="333333"/>
          <w:kern w:val="0"/>
          <w:szCs w:val="21"/>
          <w:bdr w:val="none" w:sz="0" w:space="0" w:color="auto" w:frame="1"/>
          <w14:ligatures w14:val="none"/>
        </w:rPr>
        <w:t> </w:t>
      </w:r>
      <w:r w:rsidRPr="004601EA">
        <w:rPr>
          <w:rFonts w:ascii="微软雅黑" w:eastAsia="微软雅黑" w:hAnsi="微软雅黑" w:cs="宋体" w:hint="eastAsia"/>
          <w:color w:val="333333"/>
          <w:kern w:val="0"/>
          <w:szCs w:val="21"/>
          <w14:ligatures w14:val="none"/>
        </w:rPr>
        <w:t> </w:t>
      </w:r>
    </w:p>
    <w:p w14:paraId="2AAD4B90" w14:textId="4467A86D" w:rsidR="004601EA" w:rsidRPr="004601EA" w:rsidRDefault="004601EA" w:rsidP="004601EA">
      <w:pPr>
        <w:widowControl/>
        <w:shd w:val="clear" w:color="auto" w:fill="FFFFFF"/>
        <w:jc w:val="center"/>
        <w:rPr>
          <w:rFonts w:ascii="微软雅黑" w:eastAsia="微软雅黑" w:hAnsi="微软雅黑" w:cs="宋体" w:hint="eastAsia"/>
          <w:color w:val="333333"/>
          <w:kern w:val="0"/>
          <w:szCs w:val="21"/>
          <w14:ligatures w14:val="none"/>
        </w:rPr>
      </w:pPr>
      <w:r w:rsidRPr="004601EA">
        <w:rPr>
          <w:rFonts w:ascii="微软雅黑" w:eastAsia="微软雅黑" w:hAnsi="微软雅黑" w:cs="宋体" w:hint="eastAsia"/>
          <w:color w:val="333333"/>
          <w:kern w:val="0"/>
          <w:szCs w:val="21"/>
          <w:bdr w:val="none" w:sz="0" w:space="0" w:color="auto" w:frame="1"/>
          <w14:ligatures w14:val="none"/>
        </w:rPr>
        <w:t>健康</w:t>
      </w:r>
      <w:proofErr w:type="gramStart"/>
      <w:r w:rsidRPr="004601EA">
        <w:rPr>
          <w:rFonts w:ascii="微软雅黑" w:eastAsia="微软雅黑" w:hAnsi="微软雅黑" w:cs="宋体" w:hint="eastAsia"/>
          <w:color w:val="333333"/>
          <w:kern w:val="0"/>
          <w:szCs w:val="21"/>
          <w:bdr w:val="none" w:sz="0" w:space="0" w:color="auto" w:frame="1"/>
          <w14:ligatures w14:val="none"/>
        </w:rPr>
        <w:t>康</w:t>
      </w:r>
      <w:proofErr w:type="gramEnd"/>
      <w:r w:rsidRPr="004601EA">
        <w:rPr>
          <w:rFonts w:ascii="微软雅黑" w:eastAsia="微软雅黑" w:hAnsi="微软雅黑" w:cs="宋体" w:hint="eastAsia"/>
          <w:color w:val="333333"/>
          <w:kern w:val="0"/>
          <w:szCs w:val="21"/>
          <w:bdr w:val="none" w:sz="0" w:space="0" w:color="auto" w:frame="1"/>
          <w14:ligatures w14:val="none"/>
        </w:rPr>
        <w:t>巴</w:t>
      </w:r>
      <w:proofErr w:type="gramStart"/>
      <w:r w:rsidRPr="004601EA">
        <w:rPr>
          <w:rFonts w:ascii="微软雅黑" w:eastAsia="微软雅黑" w:hAnsi="微软雅黑" w:cs="宋体" w:hint="eastAsia"/>
          <w:color w:val="333333"/>
          <w:kern w:val="0"/>
          <w:szCs w:val="21"/>
          <w:bdr w:val="none" w:sz="0" w:space="0" w:color="auto" w:frame="1"/>
          <w14:ligatures w14:val="none"/>
        </w:rPr>
        <w:t>什行动</w:t>
      </w:r>
      <w:proofErr w:type="gramEnd"/>
      <w:r w:rsidRPr="004601EA">
        <w:rPr>
          <w:rFonts w:ascii="微软雅黑" w:eastAsia="微软雅黑" w:hAnsi="微软雅黑" w:cs="宋体" w:hint="eastAsia"/>
          <w:color w:val="333333"/>
          <w:kern w:val="0"/>
          <w:szCs w:val="21"/>
          <w:bdr w:val="none" w:sz="0" w:space="0" w:color="auto" w:frame="1"/>
          <w14:ligatures w14:val="none"/>
        </w:rPr>
        <w:t>推进委员会成员名单</w:t>
      </w:r>
    </w:p>
    <w:p w14:paraId="5538A98E" w14:textId="77777777" w:rsidR="004601EA" w:rsidRPr="004601EA" w:rsidRDefault="004601EA" w:rsidP="004601EA">
      <w:pPr>
        <w:widowControl/>
        <w:shd w:val="clear" w:color="auto" w:fill="FFFFFF"/>
        <w:jc w:val="left"/>
        <w:rPr>
          <w:rFonts w:ascii="微软雅黑" w:eastAsia="微软雅黑" w:hAnsi="微软雅黑" w:cs="宋体" w:hint="eastAsia"/>
          <w:color w:val="333333"/>
          <w:kern w:val="0"/>
          <w:szCs w:val="21"/>
          <w14:ligatures w14:val="none"/>
        </w:rPr>
      </w:pPr>
      <w:r w:rsidRPr="004601EA">
        <w:rPr>
          <w:rFonts w:ascii="微软雅黑" w:eastAsia="微软雅黑" w:hAnsi="微软雅黑" w:cs="宋体" w:hint="eastAsia"/>
          <w:color w:val="333333"/>
          <w:kern w:val="0"/>
          <w:szCs w:val="21"/>
          <w14:ligatures w14:val="none"/>
        </w:rPr>
        <w:t xml:space="preserve">　　</w:t>
      </w:r>
      <w:r w:rsidRPr="004601EA">
        <w:rPr>
          <w:rFonts w:ascii="微软雅黑" w:eastAsia="微软雅黑" w:hAnsi="微软雅黑" w:cs="宋体" w:hint="eastAsia"/>
          <w:color w:val="333333"/>
          <w:kern w:val="0"/>
          <w:szCs w:val="21"/>
          <w:bdr w:val="none" w:sz="0" w:space="0" w:color="auto" w:frame="1"/>
          <w14:ligatures w14:val="none"/>
        </w:rPr>
        <w:t> </w:t>
      </w:r>
      <w:r w:rsidRPr="004601EA">
        <w:rPr>
          <w:rFonts w:ascii="微软雅黑" w:eastAsia="微软雅黑" w:hAnsi="微软雅黑" w:cs="宋体" w:hint="eastAsia"/>
          <w:color w:val="333333"/>
          <w:kern w:val="0"/>
          <w:szCs w:val="21"/>
          <w14:ligatures w14:val="none"/>
        </w:rPr>
        <w:t> </w:t>
      </w:r>
    </w:p>
    <w:p w14:paraId="79CD890B" w14:textId="77777777" w:rsidR="004601EA" w:rsidRPr="004601EA" w:rsidRDefault="004601EA" w:rsidP="004601EA">
      <w:pPr>
        <w:widowControl/>
        <w:shd w:val="clear" w:color="auto" w:fill="FFFFFF"/>
        <w:jc w:val="left"/>
        <w:rPr>
          <w:rFonts w:ascii="微软雅黑" w:eastAsia="微软雅黑" w:hAnsi="微软雅黑" w:cs="宋体" w:hint="eastAsia"/>
          <w:color w:val="333333"/>
          <w:kern w:val="0"/>
          <w:szCs w:val="21"/>
          <w14:ligatures w14:val="none"/>
        </w:rPr>
      </w:pPr>
      <w:r w:rsidRPr="004601EA">
        <w:rPr>
          <w:rFonts w:ascii="微软雅黑" w:eastAsia="微软雅黑" w:hAnsi="微软雅黑" w:cs="宋体" w:hint="eastAsia"/>
          <w:color w:val="333333"/>
          <w:kern w:val="0"/>
          <w:szCs w:val="21"/>
          <w14:ligatures w14:val="none"/>
        </w:rPr>
        <w:t xml:space="preserve">　　</w:t>
      </w:r>
      <w:r w:rsidRPr="004601EA">
        <w:rPr>
          <w:rFonts w:ascii="微软雅黑" w:eastAsia="微软雅黑" w:hAnsi="微软雅黑" w:cs="宋体" w:hint="eastAsia"/>
          <w:b/>
          <w:bCs/>
          <w:color w:val="333333"/>
          <w:kern w:val="0"/>
          <w:szCs w:val="21"/>
          <w:bdr w:val="none" w:sz="0" w:space="0" w:color="auto" w:frame="1"/>
          <w14:ligatures w14:val="none"/>
        </w:rPr>
        <w:t>主  任</w:t>
      </w:r>
      <w:r w:rsidRPr="004601EA">
        <w:rPr>
          <w:rFonts w:ascii="微软雅黑" w:eastAsia="微软雅黑" w:hAnsi="微软雅黑" w:cs="宋体" w:hint="eastAsia"/>
          <w:color w:val="333333"/>
          <w:kern w:val="0"/>
          <w:szCs w:val="21"/>
          <w:bdr w:val="none" w:sz="0" w:space="0" w:color="auto" w:frame="1"/>
          <w14:ligatures w14:val="none"/>
        </w:rPr>
        <w:t>：  刘淳芳   区政府副区长</w:t>
      </w:r>
      <w:r w:rsidRPr="004601EA">
        <w:rPr>
          <w:rFonts w:ascii="微软雅黑" w:eastAsia="微软雅黑" w:hAnsi="微软雅黑" w:cs="宋体" w:hint="eastAsia"/>
          <w:color w:val="333333"/>
          <w:kern w:val="0"/>
          <w:szCs w:val="21"/>
          <w14:ligatures w14:val="none"/>
        </w:rPr>
        <w:t> </w:t>
      </w:r>
    </w:p>
    <w:p w14:paraId="5D0F70BE" w14:textId="77777777" w:rsidR="004601EA" w:rsidRPr="004601EA" w:rsidRDefault="004601EA" w:rsidP="004601EA">
      <w:pPr>
        <w:widowControl/>
        <w:shd w:val="clear" w:color="auto" w:fill="FFFFFF"/>
        <w:jc w:val="left"/>
        <w:rPr>
          <w:rFonts w:ascii="微软雅黑" w:eastAsia="微软雅黑" w:hAnsi="微软雅黑" w:cs="宋体" w:hint="eastAsia"/>
          <w:color w:val="333333"/>
          <w:kern w:val="0"/>
          <w:szCs w:val="21"/>
          <w14:ligatures w14:val="none"/>
        </w:rPr>
      </w:pPr>
      <w:r w:rsidRPr="004601EA">
        <w:rPr>
          <w:rFonts w:ascii="微软雅黑" w:eastAsia="微软雅黑" w:hAnsi="微软雅黑" w:cs="宋体" w:hint="eastAsia"/>
          <w:color w:val="333333"/>
          <w:kern w:val="0"/>
          <w:szCs w:val="21"/>
          <w14:ligatures w14:val="none"/>
        </w:rPr>
        <w:t xml:space="preserve">　　</w:t>
      </w:r>
      <w:r w:rsidRPr="004601EA">
        <w:rPr>
          <w:rFonts w:ascii="微软雅黑" w:eastAsia="微软雅黑" w:hAnsi="微软雅黑" w:cs="宋体" w:hint="eastAsia"/>
          <w:b/>
          <w:bCs/>
          <w:color w:val="333333"/>
          <w:kern w:val="0"/>
          <w:szCs w:val="21"/>
          <w:bdr w:val="none" w:sz="0" w:space="0" w:color="auto" w:frame="1"/>
          <w14:ligatures w14:val="none"/>
        </w:rPr>
        <w:t>副主任：</w:t>
      </w:r>
      <w:r w:rsidRPr="004601EA">
        <w:rPr>
          <w:rFonts w:ascii="微软雅黑" w:eastAsia="微软雅黑" w:hAnsi="微软雅黑" w:cs="宋体" w:hint="eastAsia"/>
          <w:color w:val="333333"/>
          <w:kern w:val="0"/>
          <w:szCs w:val="21"/>
          <w:bdr w:val="none" w:sz="0" w:space="0" w:color="auto" w:frame="1"/>
          <w14:ligatures w14:val="none"/>
        </w:rPr>
        <w:t>  赵  荣   区政府办公室副主任</w:t>
      </w:r>
      <w:r w:rsidRPr="004601EA">
        <w:rPr>
          <w:rFonts w:ascii="微软雅黑" w:eastAsia="微软雅黑" w:hAnsi="微软雅黑" w:cs="宋体" w:hint="eastAsia"/>
          <w:color w:val="333333"/>
          <w:kern w:val="0"/>
          <w:szCs w:val="21"/>
          <w14:ligatures w14:val="none"/>
        </w:rPr>
        <w:t> </w:t>
      </w:r>
    </w:p>
    <w:p w14:paraId="34650BB4" w14:textId="77777777" w:rsidR="004601EA" w:rsidRPr="004601EA" w:rsidRDefault="004601EA" w:rsidP="004601EA">
      <w:pPr>
        <w:widowControl/>
        <w:shd w:val="clear" w:color="auto" w:fill="FFFFFF"/>
        <w:jc w:val="left"/>
        <w:rPr>
          <w:rFonts w:ascii="微软雅黑" w:eastAsia="微软雅黑" w:hAnsi="微软雅黑" w:cs="宋体" w:hint="eastAsia"/>
          <w:color w:val="333333"/>
          <w:kern w:val="0"/>
          <w:szCs w:val="21"/>
          <w14:ligatures w14:val="none"/>
        </w:rPr>
      </w:pPr>
      <w:r w:rsidRPr="004601EA">
        <w:rPr>
          <w:rFonts w:ascii="微软雅黑" w:eastAsia="微软雅黑" w:hAnsi="微软雅黑" w:cs="宋体" w:hint="eastAsia"/>
          <w:color w:val="333333"/>
          <w:kern w:val="0"/>
          <w:szCs w:val="21"/>
          <w14:ligatures w14:val="none"/>
        </w:rPr>
        <w:t xml:space="preserve">　　          </w:t>
      </w:r>
      <w:r w:rsidRPr="004601EA">
        <w:rPr>
          <w:rFonts w:ascii="微软雅黑" w:eastAsia="微软雅黑" w:hAnsi="微软雅黑" w:cs="宋体" w:hint="eastAsia"/>
          <w:color w:val="333333"/>
          <w:kern w:val="0"/>
          <w:szCs w:val="21"/>
          <w:bdr w:val="none" w:sz="0" w:space="0" w:color="auto" w:frame="1"/>
          <w14:ligatures w14:val="none"/>
        </w:rPr>
        <w:t>康世莲   区卫生健康委员会主任</w:t>
      </w:r>
      <w:r w:rsidRPr="004601EA">
        <w:rPr>
          <w:rFonts w:ascii="微软雅黑" w:eastAsia="微软雅黑" w:hAnsi="微软雅黑" w:cs="宋体" w:hint="eastAsia"/>
          <w:color w:val="333333"/>
          <w:kern w:val="0"/>
          <w:szCs w:val="21"/>
          <w14:ligatures w14:val="none"/>
        </w:rPr>
        <w:t> </w:t>
      </w:r>
    </w:p>
    <w:p w14:paraId="237EDAB3" w14:textId="77777777" w:rsidR="004601EA" w:rsidRPr="004601EA" w:rsidRDefault="004601EA" w:rsidP="004601EA">
      <w:pPr>
        <w:widowControl/>
        <w:shd w:val="clear" w:color="auto" w:fill="FFFFFF"/>
        <w:jc w:val="left"/>
        <w:rPr>
          <w:rFonts w:ascii="微软雅黑" w:eastAsia="微软雅黑" w:hAnsi="微软雅黑" w:cs="宋体" w:hint="eastAsia"/>
          <w:color w:val="333333"/>
          <w:kern w:val="0"/>
          <w:szCs w:val="21"/>
          <w14:ligatures w14:val="none"/>
        </w:rPr>
      </w:pPr>
      <w:r w:rsidRPr="004601EA">
        <w:rPr>
          <w:rFonts w:ascii="微软雅黑" w:eastAsia="微软雅黑" w:hAnsi="微软雅黑" w:cs="宋体" w:hint="eastAsia"/>
          <w:color w:val="333333"/>
          <w:kern w:val="0"/>
          <w:szCs w:val="21"/>
          <w14:ligatures w14:val="none"/>
        </w:rPr>
        <w:lastRenderedPageBreak/>
        <w:t xml:space="preserve">　　          </w:t>
      </w:r>
      <w:r w:rsidRPr="004601EA">
        <w:rPr>
          <w:rFonts w:ascii="微软雅黑" w:eastAsia="微软雅黑" w:hAnsi="微软雅黑" w:cs="宋体" w:hint="eastAsia"/>
          <w:color w:val="333333"/>
          <w:kern w:val="0"/>
          <w:szCs w:val="21"/>
          <w:bdr w:val="none" w:sz="0" w:space="0" w:color="auto" w:frame="1"/>
          <w14:ligatures w14:val="none"/>
        </w:rPr>
        <w:t>张  燕   区教育体育局局长</w:t>
      </w:r>
      <w:r w:rsidRPr="004601EA">
        <w:rPr>
          <w:rFonts w:ascii="微软雅黑" w:eastAsia="微软雅黑" w:hAnsi="微软雅黑" w:cs="宋体" w:hint="eastAsia"/>
          <w:color w:val="333333"/>
          <w:kern w:val="0"/>
          <w:szCs w:val="21"/>
          <w14:ligatures w14:val="none"/>
        </w:rPr>
        <w:t> </w:t>
      </w:r>
    </w:p>
    <w:p w14:paraId="5498C47E" w14:textId="77777777" w:rsidR="004601EA" w:rsidRPr="004601EA" w:rsidRDefault="004601EA" w:rsidP="004601EA">
      <w:pPr>
        <w:widowControl/>
        <w:shd w:val="clear" w:color="auto" w:fill="FFFFFF"/>
        <w:jc w:val="left"/>
        <w:rPr>
          <w:rFonts w:ascii="微软雅黑" w:eastAsia="微软雅黑" w:hAnsi="微软雅黑" w:cs="宋体" w:hint="eastAsia"/>
          <w:color w:val="333333"/>
          <w:kern w:val="0"/>
          <w:szCs w:val="21"/>
          <w14:ligatures w14:val="none"/>
        </w:rPr>
      </w:pPr>
      <w:r w:rsidRPr="004601EA">
        <w:rPr>
          <w:rFonts w:ascii="微软雅黑" w:eastAsia="微软雅黑" w:hAnsi="微软雅黑" w:cs="宋体" w:hint="eastAsia"/>
          <w:color w:val="333333"/>
          <w:kern w:val="0"/>
          <w:szCs w:val="21"/>
          <w14:ligatures w14:val="none"/>
        </w:rPr>
        <w:t xml:space="preserve">　　</w:t>
      </w:r>
      <w:r w:rsidRPr="004601EA">
        <w:rPr>
          <w:rFonts w:ascii="微软雅黑" w:eastAsia="微软雅黑" w:hAnsi="微软雅黑" w:cs="宋体" w:hint="eastAsia"/>
          <w:b/>
          <w:bCs/>
          <w:color w:val="333333"/>
          <w:kern w:val="0"/>
          <w:szCs w:val="21"/>
          <w:bdr w:val="none" w:sz="0" w:space="0" w:color="auto" w:frame="1"/>
          <w14:ligatures w14:val="none"/>
        </w:rPr>
        <w:t>成  员：</w:t>
      </w:r>
      <w:r w:rsidRPr="004601EA">
        <w:rPr>
          <w:rFonts w:ascii="微软雅黑" w:eastAsia="微软雅黑" w:hAnsi="微软雅黑" w:cs="宋体" w:hint="eastAsia"/>
          <w:color w:val="333333"/>
          <w:kern w:val="0"/>
          <w:szCs w:val="21"/>
          <w:bdr w:val="none" w:sz="0" w:space="0" w:color="auto" w:frame="1"/>
          <w14:ligatures w14:val="none"/>
        </w:rPr>
        <w:t>  杨  翀   区委宣传部副部长、文明办主任</w:t>
      </w:r>
      <w:r w:rsidRPr="004601EA">
        <w:rPr>
          <w:rFonts w:ascii="微软雅黑" w:eastAsia="微软雅黑" w:hAnsi="微软雅黑" w:cs="宋体" w:hint="eastAsia"/>
          <w:color w:val="333333"/>
          <w:kern w:val="0"/>
          <w:szCs w:val="21"/>
          <w14:ligatures w14:val="none"/>
        </w:rPr>
        <w:t> </w:t>
      </w:r>
    </w:p>
    <w:p w14:paraId="03B6E9D9" w14:textId="77777777" w:rsidR="004601EA" w:rsidRPr="004601EA" w:rsidRDefault="004601EA" w:rsidP="004601EA">
      <w:pPr>
        <w:widowControl/>
        <w:shd w:val="clear" w:color="auto" w:fill="FFFFFF"/>
        <w:jc w:val="left"/>
        <w:rPr>
          <w:rFonts w:ascii="微软雅黑" w:eastAsia="微软雅黑" w:hAnsi="微软雅黑" w:cs="宋体" w:hint="eastAsia"/>
          <w:color w:val="333333"/>
          <w:kern w:val="0"/>
          <w:szCs w:val="21"/>
          <w14:ligatures w14:val="none"/>
        </w:rPr>
      </w:pPr>
      <w:r w:rsidRPr="004601EA">
        <w:rPr>
          <w:rFonts w:ascii="微软雅黑" w:eastAsia="微软雅黑" w:hAnsi="微软雅黑" w:cs="宋体" w:hint="eastAsia"/>
          <w:color w:val="333333"/>
          <w:kern w:val="0"/>
          <w:szCs w:val="21"/>
          <w14:ligatures w14:val="none"/>
        </w:rPr>
        <w:t xml:space="preserve">　　</w:t>
      </w:r>
      <w:r w:rsidRPr="004601EA">
        <w:rPr>
          <w:rFonts w:ascii="微软雅黑" w:eastAsia="微软雅黑" w:hAnsi="微软雅黑" w:cs="宋体" w:hint="eastAsia"/>
          <w:color w:val="333333"/>
          <w:kern w:val="0"/>
          <w:szCs w:val="21"/>
          <w:bdr w:val="none" w:sz="0" w:space="0" w:color="auto" w:frame="1"/>
          <w14:ligatures w14:val="none"/>
        </w:rPr>
        <w:t>          杨润花   区委政法委副书记</w:t>
      </w:r>
      <w:r w:rsidRPr="004601EA">
        <w:rPr>
          <w:rFonts w:ascii="微软雅黑" w:eastAsia="微软雅黑" w:hAnsi="微软雅黑" w:cs="宋体" w:hint="eastAsia"/>
          <w:color w:val="333333"/>
          <w:kern w:val="0"/>
          <w:szCs w:val="21"/>
          <w14:ligatures w14:val="none"/>
        </w:rPr>
        <w:t> </w:t>
      </w:r>
    </w:p>
    <w:p w14:paraId="1B35D5AB" w14:textId="77777777" w:rsidR="004601EA" w:rsidRPr="004601EA" w:rsidRDefault="004601EA" w:rsidP="004601EA">
      <w:pPr>
        <w:widowControl/>
        <w:shd w:val="clear" w:color="auto" w:fill="FFFFFF"/>
        <w:jc w:val="left"/>
        <w:rPr>
          <w:rFonts w:ascii="微软雅黑" w:eastAsia="微软雅黑" w:hAnsi="微软雅黑" w:cs="宋体" w:hint="eastAsia"/>
          <w:color w:val="333333"/>
          <w:kern w:val="0"/>
          <w:szCs w:val="21"/>
          <w14:ligatures w14:val="none"/>
        </w:rPr>
      </w:pPr>
      <w:r w:rsidRPr="004601EA">
        <w:rPr>
          <w:rFonts w:ascii="微软雅黑" w:eastAsia="微软雅黑" w:hAnsi="微软雅黑" w:cs="宋体" w:hint="eastAsia"/>
          <w:color w:val="333333"/>
          <w:kern w:val="0"/>
          <w:szCs w:val="21"/>
          <w14:ligatures w14:val="none"/>
        </w:rPr>
        <w:t xml:space="preserve">　　</w:t>
      </w:r>
      <w:r w:rsidRPr="004601EA">
        <w:rPr>
          <w:rFonts w:ascii="微软雅黑" w:eastAsia="微软雅黑" w:hAnsi="微软雅黑" w:cs="宋体" w:hint="eastAsia"/>
          <w:color w:val="333333"/>
          <w:kern w:val="0"/>
          <w:szCs w:val="21"/>
          <w:bdr w:val="none" w:sz="0" w:space="0" w:color="auto" w:frame="1"/>
          <w14:ligatures w14:val="none"/>
        </w:rPr>
        <w:t>          白  洁   区委机构编制委员会办公室副主任</w:t>
      </w:r>
      <w:r w:rsidRPr="004601EA">
        <w:rPr>
          <w:rFonts w:ascii="微软雅黑" w:eastAsia="微软雅黑" w:hAnsi="微软雅黑" w:cs="宋体" w:hint="eastAsia"/>
          <w:color w:val="333333"/>
          <w:kern w:val="0"/>
          <w:szCs w:val="21"/>
          <w14:ligatures w14:val="none"/>
        </w:rPr>
        <w:t> </w:t>
      </w:r>
    </w:p>
    <w:p w14:paraId="7B52BE8F" w14:textId="77777777" w:rsidR="004601EA" w:rsidRPr="004601EA" w:rsidRDefault="004601EA" w:rsidP="004601EA">
      <w:pPr>
        <w:widowControl/>
        <w:shd w:val="clear" w:color="auto" w:fill="FFFFFF"/>
        <w:jc w:val="left"/>
        <w:rPr>
          <w:rFonts w:ascii="微软雅黑" w:eastAsia="微软雅黑" w:hAnsi="微软雅黑" w:cs="宋体" w:hint="eastAsia"/>
          <w:color w:val="333333"/>
          <w:kern w:val="0"/>
          <w:szCs w:val="21"/>
          <w14:ligatures w14:val="none"/>
        </w:rPr>
      </w:pPr>
      <w:r w:rsidRPr="004601EA">
        <w:rPr>
          <w:rFonts w:ascii="微软雅黑" w:eastAsia="微软雅黑" w:hAnsi="微软雅黑" w:cs="宋体" w:hint="eastAsia"/>
          <w:color w:val="333333"/>
          <w:kern w:val="0"/>
          <w:szCs w:val="21"/>
          <w14:ligatures w14:val="none"/>
        </w:rPr>
        <w:t xml:space="preserve">　　          </w:t>
      </w:r>
      <w:r w:rsidRPr="004601EA">
        <w:rPr>
          <w:rFonts w:ascii="微软雅黑" w:eastAsia="微软雅黑" w:hAnsi="微软雅黑" w:cs="宋体" w:hint="eastAsia"/>
          <w:color w:val="333333"/>
          <w:kern w:val="0"/>
          <w:szCs w:val="21"/>
          <w:bdr w:val="none" w:sz="0" w:space="0" w:color="auto" w:frame="1"/>
          <w14:ligatures w14:val="none"/>
        </w:rPr>
        <w:t>高海霞   区总工会副主席</w:t>
      </w:r>
      <w:r w:rsidRPr="004601EA">
        <w:rPr>
          <w:rFonts w:ascii="微软雅黑" w:eastAsia="微软雅黑" w:hAnsi="微软雅黑" w:cs="宋体" w:hint="eastAsia"/>
          <w:color w:val="333333"/>
          <w:kern w:val="0"/>
          <w:szCs w:val="21"/>
          <w14:ligatures w14:val="none"/>
        </w:rPr>
        <w:t> </w:t>
      </w:r>
    </w:p>
    <w:p w14:paraId="3065720E" w14:textId="77777777" w:rsidR="004601EA" w:rsidRPr="004601EA" w:rsidRDefault="004601EA" w:rsidP="004601EA">
      <w:pPr>
        <w:widowControl/>
        <w:shd w:val="clear" w:color="auto" w:fill="FFFFFF"/>
        <w:jc w:val="left"/>
        <w:rPr>
          <w:rFonts w:ascii="微软雅黑" w:eastAsia="微软雅黑" w:hAnsi="微软雅黑" w:cs="宋体" w:hint="eastAsia"/>
          <w:color w:val="333333"/>
          <w:kern w:val="0"/>
          <w:szCs w:val="21"/>
          <w14:ligatures w14:val="none"/>
        </w:rPr>
      </w:pPr>
      <w:r w:rsidRPr="004601EA">
        <w:rPr>
          <w:rFonts w:ascii="微软雅黑" w:eastAsia="微软雅黑" w:hAnsi="微软雅黑" w:cs="宋体" w:hint="eastAsia"/>
          <w:color w:val="333333"/>
          <w:kern w:val="0"/>
          <w:szCs w:val="21"/>
          <w14:ligatures w14:val="none"/>
        </w:rPr>
        <w:t xml:space="preserve">　　          </w:t>
      </w:r>
      <w:r w:rsidRPr="004601EA">
        <w:rPr>
          <w:rFonts w:ascii="微软雅黑" w:eastAsia="微软雅黑" w:hAnsi="微软雅黑" w:cs="宋体" w:hint="eastAsia"/>
          <w:color w:val="333333"/>
          <w:kern w:val="0"/>
          <w:szCs w:val="21"/>
          <w:bdr w:val="none" w:sz="0" w:space="0" w:color="auto" w:frame="1"/>
          <w14:ligatures w14:val="none"/>
        </w:rPr>
        <w:t>党</w:t>
      </w:r>
      <w:proofErr w:type="gramStart"/>
      <w:r w:rsidRPr="004601EA">
        <w:rPr>
          <w:rFonts w:ascii="微软雅黑" w:eastAsia="微软雅黑" w:hAnsi="微软雅黑" w:cs="宋体" w:hint="eastAsia"/>
          <w:color w:val="333333"/>
          <w:kern w:val="0"/>
          <w:szCs w:val="21"/>
          <w:bdr w:val="none" w:sz="0" w:space="0" w:color="auto" w:frame="1"/>
          <w14:ligatures w14:val="none"/>
        </w:rPr>
        <w:t>婧茹</w:t>
      </w:r>
      <w:proofErr w:type="gramEnd"/>
      <w:r w:rsidRPr="004601EA">
        <w:rPr>
          <w:rFonts w:ascii="微软雅黑" w:eastAsia="微软雅黑" w:hAnsi="微软雅黑" w:cs="宋体" w:hint="eastAsia"/>
          <w:color w:val="333333"/>
          <w:kern w:val="0"/>
          <w:szCs w:val="21"/>
          <w:bdr w:val="none" w:sz="0" w:space="0" w:color="auto" w:frame="1"/>
          <w14:ligatures w14:val="none"/>
        </w:rPr>
        <w:t>   团区委副书记</w:t>
      </w:r>
      <w:r w:rsidRPr="004601EA">
        <w:rPr>
          <w:rFonts w:ascii="微软雅黑" w:eastAsia="微软雅黑" w:hAnsi="微软雅黑" w:cs="宋体" w:hint="eastAsia"/>
          <w:color w:val="333333"/>
          <w:kern w:val="0"/>
          <w:szCs w:val="21"/>
          <w14:ligatures w14:val="none"/>
        </w:rPr>
        <w:t> </w:t>
      </w:r>
    </w:p>
    <w:p w14:paraId="3ED55189" w14:textId="77777777" w:rsidR="004601EA" w:rsidRPr="004601EA" w:rsidRDefault="004601EA" w:rsidP="004601EA">
      <w:pPr>
        <w:widowControl/>
        <w:shd w:val="clear" w:color="auto" w:fill="FFFFFF"/>
        <w:jc w:val="left"/>
        <w:rPr>
          <w:rFonts w:ascii="微软雅黑" w:eastAsia="微软雅黑" w:hAnsi="微软雅黑" w:cs="宋体" w:hint="eastAsia"/>
          <w:color w:val="333333"/>
          <w:kern w:val="0"/>
          <w:szCs w:val="21"/>
          <w14:ligatures w14:val="none"/>
        </w:rPr>
      </w:pPr>
      <w:r w:rsidRPr="004601EA">
        <w:rPr>
          <w:rFonts w:ascii="微软雅黑" w:eastAsia="微软雅黑" w:hAnsi="微软雅黑" w:cs="宋体" w:hint="eastAsia"/>
          <w:color w:val="333333"/>
          <w:kern w:val="0"/>
          <w:szCs w:val="21"/>
          <w14:ligatures w14:val="none"/>
        </w:rPr>
        <w:t xml:space="preserve">　　          </w:t>
      </w:r>
      <w:r w:rsidRPr="004601EA">
        <w:rPr>
          <w:rFonts w:ascii="微软雅黑" w:eastAsia="微软雅黑" w:hAnsi="微软雅黑" w:cs="宋体" w:hint="eastAsia"/>
          <w:color w:val="333333"/>
          <w:kern w:val="0"/>
          <w:szCs w:val="21"/>
          <w:bdr w:val="none" w:sz="0" w:space="0" w:color="auto" w:frame="1"/>
          <w14:ligatures w14:val="none"/>
        </w:rPr>
        <w:t>吴晓玲   区妇女联合会副主席</w:t>
      </w:r>
      <w:r w:rsidRPr="004601EA">
        <w:rPr>
          <w:rFonts w:ascii="微软雅黑" w:eastAsia="微软雅黑" w:hAnsi="微软雅黑" w:cs="宋体" w:hint="eastAsia"/>
          <w:color w:val="333333"/>
          <w:kern w:val="0"/>
          <w:szCs w:val="21"/>
          <w14:ligatures w14:val="none"/>
        </w:rPr>
        <w:t> </w:t>
      </w:r>
    </w:p>
    <w:p w14:paraId="18A5D56E" w14:textId="77777777" w:rsidR="004601EA" w:rsidRPr="004601EA" w:rsidRDefault="004601EA" w:rsidP="004601EA">
      <w:pPr>
        <w:widowControl/>
        <w:shd w:val="clear" w:color="auto" w:fill="FFFFFF"/>
        <w:jc w:val="left"/>
        <w:rPr>
          <w:rFonts w:ascii="微软雅黑" w:eastAsia="微软雅黑" w:hAnsi="微软雅黑" w:cs="宋体" w:hint="eastAsia"/>
          <w:color w:val="333333"/>
          <w:kern w:val="0"/>
          <w:szCs w:val="21"/>
          <w14:ligatures w14:val="none"/>
        </w:rPr>
      </w:pPr>
      <w:r w:rsidRPr="004601EA">
        <w:rPr>
          <w:rFonts w:ascii="微软雅黑" w:eastAsia="微软雅黑" w:hAnsi="微软雅黑" w:cs="宋体" w:hint="eastAsia"/>
          <w:color w:val="333333"/>
          <w:kern w:val="0"/>
          <w:szCs w:val="21"/>
          <w14:ligatures w14:val="none"/>
        </w:rPr>
        <w:t xml:space="preserve">　　          </w:t>
      </w:r>
      <w:r w:rsidRPr="004601EA">
        <w:rPr>
          <w:rFonts w:ascii="微软雅黑" w:eastAsia="微软雅黑" w:hAnsi="微软雅黑" w:cs="宋体" w:hint="eastAsia"/>
          <w:color w:val="333333"/>
          <w:kern w:val="0"/>
          <w:szCs w:val="21"/>
          <w:bdr w:val="none" w:sz="0" w:space="0" w:color="auto" w:frame="1"/>
          <w14:ligatures w14:val="none"/>
        </w:rPr>
        <w:t>安文平   区残疾人联合会副会长</w:t>
      </w:r>
      <w:r w:rsidRPr="004601EA">
        <w:rPr>
          <w:rFonts w:ascii="微软雅黑" w:eastAsia="微软雅黑" w:hAnsi="微软雅黑" w:cs="宋体" w:hint="eastAsia"/>
          <w:color w:val="333333"/>
          <w:kern w:val="0"/>
          <w:szCs w:val="21"/>
          <w14:ligatures w14:val="none"/>
        </w:rPr>
        <w:t> </w:t>
      </w:r>
    </w:p>
    <w:p w14:paraId="2CF99C94" w14:textId="77777777" w:rsidR="004601EA" w:rsidRPr="004601EA" w:rsidRDefault="004601EA" w:rsidP="004601EA">
      <w:pPr>
        <w:widowControl/>
        <w:shd w:val="clear" w:color="auto" w:fill="FFFFFF"/>
        <w:jc w:val="left"/>
        <w:rPr>
          <w:rFonts w:ascii="微软雅黑" w:eastAsia="微软雅黑" w:hAnsi="微软雅黑" w:cs="宋体" w:hint="eastAsia"/>
          <w:color w:val="333333"/>
          <w:kern w:val="0"/>
          <w:szCs w:val="21"/>
          <w14:ligatures w14:val="none"/>
        </w:rPr>
      </w:pPr>
      <w:r w:rsidRPr="004601EA">
        <w:rPr>
          <w:rFonts w:ascii="微软雅黑" w:eastAsia="微软雅黑" w:hAnsi="微软雅黑" w:cs="宋体" w:hint="eastAsia"/>
          <w:color w:val="333333"/>
          <w:kern w:val="0"/>
          <w:szCs w:val="21"/>
          <w14:ligatures w14:val="none"/>
        </w:rPr>
        <w:t xml:space="preserve">　　          </w:t>
      </w:r>
      <w:r w:rsidRPr="004601EA">
        <w:rPr>
          <w:rFonts w:ascii="微软雅黑" w:eastAsia="微软雅黑" w:hAnsi="微软雅黑" w:cs="宋体" w:hint="eastAsia"/>
          <w:color w:val="333333"/>
          <w:kern w:val="0"/>
          <w:szCs w:val="21"/>
          <w:bdr w:val="none" w:sz="0" w:space="0" w:color="auto" w:frame="1"/>
          <w14:ligatures w14:val="none"/>
        </w:rPr>
        <w:t>孙  锐   区红十字会副会长</w:t>
      </w:r>
      <w:r w:rsidRPr="004601EA">
        <w:rPr>
          <w:rFonts w:ascii="微软雅黑" w:eastAsia="微软雅黑" w:hAnsi="微软雅黑" w:cs="宋体" w:hint="eastAsia"/>
          <w:color w:val="333333"/>
          <w:kern w:val="0"/>
          <w:szCs w:val="21"/>
          <w14:ligatures w14:val="none"/>
        </w:rPr>
        <w:t> </w:t>
      </w:r>
    </w:p>
    <w:p w14:paraId="7EF89568" w14:textId="77777777" w:rsidR="004601EA" w:rsidRPr="004601EA" w:rsidRDefault="004601EA" w:rsidP="004601EA">
      <w:pPr>
        <w:widowControl/>
        <w:shd w:val="clear" w:color="auto" w:fill="FFFFFF"/>
        <w:jc w:val="left"/>
        <w:rPr>
          <w:rFonts w:ascii="微软雅黑" w:eastAsia="微软雅黑" w:hAnsi="微软雅黑" w:cs="宋体" w:hint="eastAsia"/>
          <w:color w:val="333333"/>
          <w:kern w:val="0"/>
          <w:szCs w:val="21"/>
          <w14:ligatures w14:val="none"/>
        </w:rPr>
      </w:pPr>
      <w:r w:rsidRPr="004601EA">
        <w:rPr>
          <w:rFonts w:ascii="微软雅黑" w:eastAsia="微软雅黑" w:hAnsi="微软雅黑" w:cs="宋体" w:hint="eastAsia"/>
          <w:color w:val="333333"/>
          <w:kern w:val="0"/>
          <w:szCs w:val="21"/>
          <w14:ligatures w14:val="none"/>
        </w:rPr>
        <w:t xml:space="preserve">　　          </w:t>
      </w:r>
      <w:r w:rsidRPr="004601EA">
        <w:rPr>
          <w:rFonts w:ascii="微软雅黑" w:eastAsia="微软雅黑" w:hAnsi="微软雅黑" w:cs="宋体" w:hint="eastAsia"/>
          <w:color w:val="333333"/>
          <w:kern w:val="0"/>
          <w:szCs w:val="21"/>
          <w:bdr w:val="none" w:sz="0" w:space="0" w:color="auto" w:frame="1"/>
          <w14:ligatures w14:val="none"/>
        </w:rPr>
        <w:t>崔兆源   区发展和改革委员会副主任</w:t>
      </w:r>
      <w:r w:rsidRPr="004601EA">
        <w:rPr>
          <w:rFonts w:ascii="微软雅黑" w:eastAsia="微软雅黑" w:hAnsi="微软雅黑" w:cs="宋体" w:hint="eastAsia"/>
          <w:color w:val="333333"/>
          <w:kern w:val="0"/>
          <w:szCs w:val="21"/>
          <w14:ligatures w14:val="none"/>
        </w:rPr>
        <w:t> </w:t>
      </w:r>
    </w:p>
    <w:p w14:paraId="2188A71A" w14:textId="77777777" w:rsidR="004601EA" w:rsidRPr="004601EA" w:rsidRDefault="004601EA" w:rsidP="004601EA">
      <w:pPr>
        <w:widowControl/>
        <w:shd w:val="clear" w:color="auto" w:fill="FFFFFF"/>
        <w:jc w:val="left"/>
        <w:rPr>
          <w:rFonts w:ascii="微软雅黑" w:eastAsia="微软雅黑" w:hAnsi="微软雅黑" w:cs="宋体" w:hint="eastAsia"/>
          <w:color w:val="333333"/>
          <w:kern w:val="0"/>
          <w:szCs w:val="21"/>
          <w14:ligatures w14:val="none"/>
        </w:rPr>
      </w:pPr>
      <w:r w:rsidRPr="004601EA">
        <w:rPr>
          <w:rFonts w:ascii="微软雅黑" w:eastAsia="微软雅黑" w:hAnsi="微软雅黑" w:cs="宋体" w:hint="eastAsia"/>
          <w:color w:val="333333"/>
          <w:kern w:val="0"/>
          <w:szCs w:val="21"/>
          <w14:ligatures w14:val="none"/>
        </w:rPr>
        <w:t xml:space="preserve">　　</w:t>
      </w:r>
      <w:r w:rsidRPr="004601EA">
        <w:rPr>
          <w:rFonts w:ascii="微软雅黑" w:eastAsia="微软雅黑" w:hAnsi="微软雅黑" w:cs="宋体" w:hint="eastAsia"/>
          <w:color w:val="333333"/>
          <w:kern w:val="0"/>
          <w:szCs w:val="21"/>
          <w:bdr w:val="none" w:sz="0" w:space="0" w:color="auto" w:frame="1"/>
          <w14:ligatures w14:val="none"/>
        </w:rPr>
        <w:t>          王  力   区教育发展研究中心副主任</w:t>
      </w:r>
      <w:r w:rsidRPr="004601EA">
        <w:rPr>
          <w:rFonts w:ascii="微软雅黑" w:eastAsia="微软雅黑" w:hAnsi="微软雅黑" w:cs="宋体" w:hint="eastAsia"/>
          <w:color w:val="333333"/>
          <w:kern w:val="0"/>
          <w:szCs w:val="21"/>
          <w14:ligatures w14:val="none"/>
        </w:rPr>
        <w:t> </w:t>
      </w:r>
    </w:p>
    <w:p w14:paraId="127F4EB7" w14:textId="77777777" w:rsidR="004601EA" w:rsidRPr="004601EA" w:rsidRDefault="004601EA" w:rsidP="004601EA">
      <w:pPr>
        <w:widowControl/>
        <w:shd w:val="clear" w:color="auto" w:fill="FFFFFF"/>
        <w:jc w:val="left"/>
        <w:rPr>
          <w:rFonts w:ascii="微软雅黑" w:eastAsia="微软雅黑" w:hAnsi="微软雅黑" w:cs="宋体" w:hint="eastAsia"/>
          <w:color w:val="333333"/>
          <w:kern w:val="0"/>
          <w:szCs w:val="21"/>
          <w14:ligatures w14:val="none"/>
        </w:rPr>
      </w:pPr>
      <w:r w:rsidRPr="004601EA">
        <w:rPr>
          <w:rFonts w:ascii="微软雅黑" w:eastAsia="微软雅黑" w:hAnsi="微软雅黑" w:cs="宋体" w:hint="eastAsia"/>
          <w:color w:val="333333"/>
          <w:kern w:val="0"/>
          <w:szCs w:val="21"/>
          <w14:ligatures w14:val="none"/>
        </w:rPr>
        <w:t xml:space="preserve">　　          </w:t>
      </w:r>
      <w:r w:rsidRPr="004601EA">
        <w:rPr>
          <w:rFonts w:ascii="微软雅黑" w:eastAsia="微软雅黑" w:hAnsi="微软雅黑" w:cs="宋体" w:hint="eastAsia"/>
          <w:color w:val="333333"/>
          <w:kern w:val="0"/>
          <w:szCs w:val="21"/>
          <w:bdr w:val="none" w:sz="0" w:space="0" w:color="auto" w:frame="1"/>
          <w14:ligatures w14:val="none"/>
        </w:rPr>
        <w:t>张丽芳   区民政局副局长</w:t>
      </w:r>
      <w:r w:rsidRPr="004601EA">
        <w:rPr>
          <w:rFonts w:ascii="微软雅黑" w:eastAsia="微软雅黑" w:hAnsi="微软雅黑" w:cs="宋体" w:hint="eastAsia"/>
          <w:color w:val="333333"/>
          <w:kern w:val="0"/>
          <w:szCs w:val="21"/>
          <w14:ligatures w14:val="none"/>
        </w:rPr>
        <w:t> </w:t>
      </w:r>
    </w:p>
    <w:p w14:paraId="38FB73C9" w14:textId="77777777" w:rsidR="004601EA" w:rsidRPr="004601EA" w:rsidRDefault="004601EA" w:rsidP="004601EA">
      <w:pPr>
        <w:widowControl/>
        <w:shd w:val="clear" w:color="auto" w:fill="FFFFFF"/>
        <w:jc w:val="left"/>
        <w:rPr>
          <w:rFonts w:ascii="微软雅黑" w:eastAsia="微软雅黑" w:hAnsi="微软雅黑" w:cs="宋体" w:hint="eastAsia"/>
          <w:color w:val="333333"/>
          <w:kern w:val="0"/>
          <w:szCs w:val="21"/>
          <w14:ligatures w14:val="none"/>
        </w:rPr>
      </w:pPr>
      <w:r w:rsidRPr="004601EA">
        <w:rPr>
          <w:rFonts w:ascii="微软雅黑" w:eastAsia="微软雅黑" w:hAnsi="微软雅黑" w:cs="宋体" w:hint="eastAsia"/>
          <w:color w:val="333333"/>
          <w:kern w:val="0"/>
          <w:szCs w:val="21"/>
          <w14:ligatures w14:val="none"/>
        </w:rPr>
        <w:t xml:space="preserve">　　          </w:t>
      </w:r>
      <w:proofErr w:type="gramStart"/>
      <w:r w:rsidRPr="004601EA">
        <w:rPr>
          <w:rFonts w:ascii="微软雅黑" w:eastAsia="微软雅黑" w:hAnsi="微软雅黑" w:cs="宋体" w:hint="eastAsia"/>
          <w:color w:val="333333"/>
          <w:kern w:val="0"/>
          <w:szCs w:val="21"/>
          <w:bdr w:val="none" w:sz="0" w:space="0" w:color="auto" w:frame="1"/>
          <w14:ligatures w14:val="none"/>
        </w:rPr>
        <w:t>郭</w:t>
      </w:r>
      <w:proofErr w:type="gramEnd"/>
      <w:r w:rsidRPr="004601EA">
        <w:rPr>
          <w:rFonts w:ascii="微软雅黑" w:eastAsia="微软雅黑" w:hAnsi="微软雅黑" w:cs="宋体" w:hint="eastAsia"/>
          <w:color w:val="333333"/>
          <w:kern w:val="0"/>
          <w:szCs w:val="21"/>
          <w:bdr w:val="none" w:sz="0" w:space="0" w:color="auto" w:frame="1"/>
          <w14:ligatures w14:val="none"/>
        </w:rPr>
        <w:t>  慧   区公共法律服务中心主任</w:t>
      </w:r>
      <w:r w:rsidRPr="004601EA">
        <w:rPr>
          <w:rFonts w:ascii="微软雅黑" w:eastAsia="微软雅黑" w:hAnsi="微软雅黑" w:cs="宋体" w:hint="eastAsia"/>
          <w:color w:val="333333"/>
          <w:kern w:val="0"/>
          <w:szCs w:val="21"/>
          <w14:ligatures w14:val="none"/>
        </w:rPr>
        <w:t> </w:t>
      </w:r>
    </w:p>
    <w:p w14:paraId="2195AD6E" w14:textId="77777777" w:rsidR="004601EA" w:rsidRPr="004601EA" w:rsidRDefault="004601EA" w:rsidP="004601EA">
      <w:pPr>
        <w:widowControl/>
        <w:shd w:val="clear" w:color="auto" w:fill="FFFFFF"/>
        <w:jc w:val="left"/>
        <w:rPr>
          <w:rFonts w:ascii="微软雅黑" w:eastAsia="微软雅黑" w:hAnsi="微软雅黑" w:cs="宋体" w:hint="eastAsia"/>
          <w:color w:val="333333"/>
          <w:kern w:val="0"/>
          <w:szCs w:val="21"/>
          <w14:ligatures w14:val="none"/>
        </w:rPr>
      </w:pPr>
      <w:r w:rsidRPr="004601EA">
        <w:rPr>
          <w:rFonts w:ascii="微软雅黑" w:eastAsia="微软雅黑" w:hAnsi="微软雅黑" w:cs="宋体" w:hint="eastAsia"/>
          <w:color w:val="333333"/>
          <w:kern w:val="0"/>
          <w:szCs w:val="21"/>
          <w14:ligatures w14:val="none"/>
        </w:rPr>
        <w:t xml:space="preserve">　　</w:t>
      </w:r>
      <w:r w:rsidRPr="004601EA">
        <w:rPr>
          <w:rFonts w:ascii="微软雅黑" w:eastAsia="微软雅黑" w:hAnsi="微软雅黑" w:cs="宋体" w:hint="eastAsia"/>
          <w:color w:val="333333"/>
          <w:kern w:val="0"/>
          <w:szCs w:val="21"/>
          <w:bdr w:val="none" w:sz="0" w:space="0" w:color="auto" w:frame="1"/>
          <w14:ligatures w14:val="none"/>
        </w:rPr>
        <w:t>          乌日木勒  区财政局国库支付中心副主任</w:t>
      </w:r>
      <w:r w:rsidRPr="004601EA">
        <w:rPr>
          <w:rFonts w:ascii="微软雅黑" w:eastAsia="微软雅黑" w:hAnsi="微软雅黑" w:cs="宋体" w:hint="eastAsia"/>
          <w:color w:val="333333"/>
          <w:kern w:val="0"/>
          <w:szCs w:val="21"/>
          <w14:ligatures w14:val="none"/>
        </w:rPr>
        <w:t> </w:t>
      </w:r>
    </w:p>
    <w:p w14:paraId="062B0C69" w14:textId="77777777" w:rsidR="004601EA" w:rsidRPr="004601EA" w:rsidRDefault="004601EA" w:rsidP="004601EA">
      <w:pPr>
        <w:widowControl/>
        <w:shd w:val="clear" w:color="auto" w:fill="FFFFFF"/>
        <w:jc w:val="left"/>
        <w:rPr>
          <w:rFonts w:ascii="微软雅黑" w:eastAsia="微软雅黑" w:hAnsi="微软雅黑" w:cs="宋体" w:hint="eastAsia"/>
          <w:color w:val="333333"/>
          <w:kern w:val="0"/>
          <w:szCs w:val="21"/>
          <w14:ligatures w14:val="none"/>
        </w:rPr>
      </w:pPr>
      <w:r w:rsidRPr="004601EA">
        <w:rPr>
          <w:rFonts w:ascii="微软雅黑" w:eastAsia="微软雅黑" w:hAnsi="微软雅黑" w:cs="宋体" w:hint="eastAsia"/>
          <w:color w:val="333333"/>
          <w:kern w:val="0"/>
          <w:szCs w:val="21"/>
          <w14:ligatures w14:val="none"/>
        </w:rPr>
        <w:t xml:space="preserve">　　          </w:t>
      </w:r>
      <w:r w:rsidRPr="004601EA">
        <w:rPr>
          <w:rFonts w:ascii="微软雅黑" w:eastAsia="微软雅黑" w:hAnsi="微软雅黑" w:cs="宋体" w:hint="eastAsia"/>
          <w:color w:val="333333"/>
          <w:kern w:val="0"/>
          <w:szCs w:val="21"/>
          <w:bdr w:val="none" w:sz="0" w:space="0" w:color="auto" w:frame="1"/>
          <w14:ligatures w14:val="none"/>
        </w:rPr>
        <w:t>苏海燕   区人力资源和社会保障局副局长</w:t>
      </w:r>
      <w:r w:rsidRPr="004601EA">
        <w:rPr>
          <w:rFonts w:ascii="微软雅黑" w:eastAsia="微软雅黑" w:hAnsi="微软雅黑" w:cs="宋体" w:hint="eastAsia"/>
          <w:color w:val="333333"/>
          <w:kern w:val="0"/>
          <w:szCs w:val="21"/>
          <w14:ligatures w14:val="none"/>
        </w:rPr>
        <w:t> </w:t>
      </w:r>
    </w:p>
    <w:p w14:paraId="3C87DB81" w14:textId="77777777" w:rsidR="004601EA" w:rsidRPr="004601EA" w:rsidRDefault="004601EA" w:rsidP="004601EA">
      <w:pPr>
        <w:widowControl/>
        <w:shd w:val="clear" w:color="auto" w:fill="FFFFFF"/>
        <w:jc w:val="left"/>
        <w:rPr>
          <w:rFonts w:ascii="微软雅黑" w:eastAsia="微软雅黑" w:hAnsi="微软雅黑" w:cs="宋体" w:hint="eastAsia"/>
          <w:color w:val="333333"/>
          <w:kern w:val="0"/>
          <w:szCs w:val="21"/>
          <w14:ligatures w14:val="none"/>
        </w:rPr>
      </w:pPr>
      <w:r w:rsidRPr="004601EA">
        <w:rPr>
          <w:rFonts w:ascii="微软雅黑" w:eastAsia="微软雅黑" w:hAnsi="微软雅黑" w:cs="宋体" w:hint="eastAsia"/>
          <w:color w:val="333333"/>
          <w:kern w:val="0"/>
          <w:szCs w:val="21"/>
          <w14:ligatures w14:val="none"/>
        </w:rPr>
        <w:t xml:space="preserve">　　          </w:t>
      </w:r>
      <w:r w:rsidRPr="004601EA">
        <w:rPr>
          <w:rFonts w:ascii="微软雅黑" w:eastAsia="微软雅黑" w:hAnsi="微软雅黑" w:cs="宋体" w:hint="eastAsia"/>
          <w:color w:val="333333"/>
          <w:kern w:val="0"/>
          <w:szCs w:val="21"/>
          <w:bdr w:val="none" w:sz="0" w:space="0" w:color="auto" w:frame="1"/>
          <w14:ligatures w14:val="none"/>
        </w:rPr>
        <w:t>李国平   区农牧和水利局副局长</w:t>
      </w:r>
      <w:r w:rsidRPr="004601EA">
        <w:rPr>
          <w:rFonts w:ascii="微软雅黑" w:eastAsia="微软雅黑" w:hAnsi="微软雅黑" w:cs="宋体" w:hint="eastAsia"/>
          <w:color w:val="333333"/>
          <w:kern w:val="0"/>
          <w:szCs w:val="21"/>
          <w14:ligatures w14:val="none"/>
        </w:rPr>
        <w:t> </w:t>
      </w:r>
    </w:p>
    <w:p w14:paraId="42FCC904" w14:textId="77777777" w:rsidR="004601EA" w:rsidRPr="004601EA" w:rsidRDefault="004601EA" w:rsidP="004601EA">
      <w:pPr>
        <w:widowControl/>
        <w:shd w:val="clear" w:color="auto" w:fill="FFFFFF"/>
        <w:jc w:val="left"/>
        <w:rPr>
          <w:rFonts w:ascii="微软雅黑" w:eastAsia="微软雅黑" w:hAnsi="微软雅黑" w:cs="宋体" w:hint="eastAsia"/>
          <w:color w:val="333333"/>
          <w:kern w:val="0"/>
          <w:szCs w:val="21"/>
          <w14:ligatures w14:val="none"/>
        </w:rPr>
      </w:pPr>
      <w:r w:rsidRPr="004601EA">
        <w:rPr>
          <w:rFonts w:ascii="微软雅黑" w:eastAsia="微软雅黑" w:hAnsi="微软雅黑" w:cs="宋体" w:hint="eastAsia"/>
          <w:color w:val="333333"/>
          <w:kern w:val="0"/>
          <w:szCs w:val="21"/>
          <w14:ligatures w14:val="none"/>
        </w:rPr>
        <w:t xml:space="preserve">　　          </w:t>
      </w:r>
      <w:r w:rsidRPr="004601EA">
        <w:rPr>
          <w:rFonts w:ascii="微软雅黑" w:eastAsia="微软雅黑" w:hAnsi="微软雅黑" w:cs="宋体" w:hint="eastAsia"/>
          <w:color w:val="333333"/>
          <w:kern w:val="0"/>
          <w:szCs w:val="21"/>
          <w:bdr w:val="none" w:sz="0" w:space="0" w:color="auto" w:frame="1"/>
          <w14:ligatures w14:val="none"/>
        </w:rPr>
        <w:t>张海成   区商务和科技局副局长</w:t>
      </w:r>
      <w:r w:rsidRPr="004601EA">
        <w:rPr>
          <w:rFonts w:ascii="微软雅黑" w:eastAsia="微软雅黑" w:hAnsi="微软雅黑" w:cs="宋体" w:hint="eastAsia"/>
          <w:color w:val="333333"/>
          <w:kern w:val="0"/>
          <w:szCs w:val="21"/>
          <w14:ligatures w14:val="none"/>
        </w:rPr>
        <w:t> </w:t>
      </w:r>
    </w:p>
    <w:p w14:paraId="76B88088" w14:textId="77777777" w:rsidR="004601EA" w:rsidRPr="004601EA" w:rsidRDefault="004601EA" w:rsidP="004601EA">
      <w:pPr>
        <w:widowControl/>
        <w:shd w:val="clear" w:color="auto" w:fill="FFFFFF"/>
        <w:jc w:val="left"/>
        <w:rPr>
          <w:rFonts w:ascii="微软雅黑" w:eastAsia="微软雅黑" w:hAnsi="微软雅黑" w:cs="宋体" w:hint="eastAsia"/>
          <w:color w:val="333333"/>
          <w:kern w:val="0"/>
          <w:szCs w:val="21"/>
          <w14:ligatures w14:val="none"/>
        </w:rPr>
      </w:pPr>
      <w:r w:rsidRPr="004601EA">
        <w:rPr>
          <w:rFonts w:ascii="微软雅黑" w:eastAsia="微软雅黑" w:hAnsi="微软雅黑" w:cs="宋体" w:hint="eastAsia"/>
          <w:color w:val="333333"/>
          <w:kern w:val="0"/>
          <w:szCs w:val="21"/>
          <w14:ligatures w14:val="none"/>
        </w:rPr>
        <w:t xml:space="preserve">　　          </w:t>
      </w:r>
      <w:r w:rsidRPr="004601EA">
        <w:rPr>
          <w:rFonts w:ascii="微软雅黑" w:eastAsia="微软雅黑" w:hAnsi="微软雅黑" w:cs="宋体" w:hint="eastAsia"/>
          <w:color w:val="333333"/>
          <w:kern w:val="0"/>
          <w:szCs w:val="21"/>
          <w:bdr w:val="none" w:sz="0" w:space="0" w:color="auto" w:frame="1"/>
          <w14:ligatures w14:val="none"/>
        </w:rPr>
        <w:t>温云翔   区文化和旅游局副局长</w:t>
      </w:r>
      <w:r w:rsidRPr="004601EA">
        <w:rPr>
          <w:rFonts w:ascii="微软雅黑" w:eastAsia="微软雅黑" w:hAnsi="微软雅黑" w:cs="宋体" w:hint="eastAsia"/>
          <w:color w:val="333333"/>
          <w:kern w:val="0"/>
          <w:szCs w:val="21"/>
          <w14:ligatures w14:val="none"/>
        </w:rPr>
        <w:t> </w:t>
      </w:r>
    </w:p>
    <w:p w14:paraId="1F27D8B2" w14:textId="77777777" w:rsidR="004601EA" w:rsidRPr="004601EA" w:rsidRDefault="004601EA" w:rsidP="004601EA">
      <w:pPr>
        <w:widowControl/>
        <w:shd w:val="clear" w:color="auto" w:fill="FFFFFF"/>
        <w:jc w:val="left"/>
        <w:rPr>
          <w:rFonts w:ascii="微软雅黑" w:eastAsia="微软雅黑" w:hAnsi="微软雅黑" w:cs="宋体" w:hint="eastAsia"/>
          <w:color w:val="333333"/>
          <w:kern w:val="0"/>
          <w:szCs w:val="21"/>
          <w14:ligatures w14:val="none"/>
        </w:rPr>
      </w:pPr>
      <w:r w:rsidRPr="004601EA">
        <w:rPr>
          <w:rFonts w:ascii="微软雅黑" w:eastAsia="微软雅黑" w:hAnsi="微软雅黑" w:cs="宋体" w:hint="eastAsia"/>
          <w:color w:val="333333"/>
          <w:kern w:val="0"/>
          <w:szCs w:val="21"/>
          <w14:ligatures w14:val="none"/>
        </w:rPr>
        <w:t xml:space="preserve">　　          </w:t>
      </w:r>
      <w:r w:rsidRPr="004601EA">
        <w:rPr>
          <w:rFonts w:ascii="微软雅黑" w:eastAsia="微软雅黑" w:hAnsi="微软雅黑" w:cs="宋体" w:hint="eastAsia"/>
          <w:color w:val="333333"/>
          <w:kern w:val="0"/>
          <w:szCs w:val="21"/>
          <w:bdr w:val="none" w:sz="0" w:space="0" w:color="auto" w:frame="1"/>
          <w14:ligatures w14:val="none"/>
        </w:rPr>
        <w:t>巴  亮   区卫生健康委员会副主任</w:t>
      </w:r>
      <w:r w:rsidRPr="004601EA">
        <w:rPr>
          <w:rFonts w:ascii="微软雅黑" w:eastAsia="微软雅黑" w:hAnsi="微软雅黑" w:cs="宋体" w:hint="eastAsia"/>
          <w:color w:val="333333"/>
          <w:kern w:val="0"/>
          <w:szCs w:val="21"/>
          <w14:ligatures w14:val="none"/>
        </w:rPr>
        <w:t> </w:t>
      </w:r>
    </w:p>
    <w:p w14:paraId="56B0DEBC" w14:textId="77777777" w:rsidR="004601EA" w:rsidRPr="004601EA" w:rsidRDefault="004601EA" w:rsidP="004601EA">
      <w:pPr>
        <w:widowControl/>
        <w:shd w:val="clear" w:color="auto" w:fill="FFFFFF"/>
        <w:jc w:val="left"/>
        <w:rPr>
          <w:rFonts w:ascii="微软雅黑" w:eastAsia="微软雅黑" w:hAnsi="微软雅黑" w:cs="宋体" w:hint="eastAsia"/>
          <w:color w:val="333333"/>
          <w:kern w:val="0"/>
          <w:szCs w:val="21"/>
          <w14:ligatures w14:val="none"/>
        </w:rPr>
      </w:pPr>
      <w:r w:rsidRPr="004601EA">
        <w:rPr>
          <w:rFonts w:ascii="微软雅黑" w:eastAsia="微软雅黑" w:hAnsi="微软雅黑" w:cs="宋体" w:hint="eastAsia"/>
          <w:color w:val="333333"/>
          <w:kern w:val="0"/>
          <w:szCs w:val="21"/>
          <w14:ligatures w14:val="none"/>
        </w:rPr>
        <w:t xml:space="preserve">　　          </w:t>
      </w:r>
      <w:r w:rsidRPr="004601EA">
        <w:rPr>
          <w:rFonts w:ascii="微软雅黑" w:eastAsia="微软雅黑" w:hAnsi="微软雅黑" w:cs="宋体" w:hint="eastAsia"/>
          <w:color w:val="333333"/>
          <w:kern w:val="0"/>
          <w:szCs w:val="21"/>
          <w:bdr w:val="none" w:sz="0" w:space="0" w:color="auto" w:frame="1"/>
          <w14:ligatures w14:val="none"/>
        </w:rPr>
        <w:t>孔繁超   区应急管理局副局长</w:t>
      </w:r>
      <w:r w:rsidRPr="004601EA">
        <w:rPr>
          <w:rFonts w:ascii="微软雅黑" w:eastAsia="微软雅黑" w:hAnsi="微软雅黑" w:cs="宋体" w:hint="eastAsia"/>
          <w:color w:val="333333"/>
          <w:kern w:val="0"/>
          <w:szCs w:val="21"/>
          <w14:ligatures w14:val="none"/>
        </w:rPr>
        <w:t> </w:t>
      </w:r>
    </w:p>
    <w:p w14:paraId="5A5DA35E" w14:textId="77777777" w:rsidR="004601EA" w:rsidRPr="004601EA" w:rsidRDefault="004601EA" w:rsidP="004601EA">
      <w:pPr>
        <w:widowControl/>
        <w:shd w:val="clear" w:color="auto" w:fill="FFFFFF"/>
        <w:jc w:val="left"/>
        <w:rPr>
          <w:rFonts w:ascii="微软雅黑" w:eastAsia="微软雅黑" w:hAnsi="微软雅黑" w:cs="宋体" w:hint="eastAsia"/>
          <w:color w:val="333333"/>
          <w:kern w:val="0"/>
          <w:szCs w:val="21"/>
          <w14:ligatures w14:val="none"/>
        </w:rPr>
      </w:pPr>
      <w:r w:rsidRPr="004601EA">
        <w:rPr>
          <w:rFonts w:ascii="微软雅黑" w:eastAsia="微软雅黑" w:hAnsi="微软雅黑" w:cs="宋体" w:hint="eastAsia"/>
          <w:color w:val="333333"/>
          <w:kern w:val="0"/>
          <w:szCs w:val="21"/>
          <w14:ligatures w14:val="none"/>
        </w:rPr>
        <w:t xml:space="preserve">　　          </w:t>
      </w:r>
      <w:r w:rsidRPr="004601EA">
        <w:rPr>
          <w:rFonts w:ascii="微软雅黑" w:eastAsia="微软雅黑" w:hAnsi="微软雅黑" w:cs="宋体" w:hint="eastAsia"/>
          <w:color w:val="333333"/>
          <w:kern w:val="0"/>
          <w:szCs w:val="21"/>
          <w:bdr w:val="none" w:sz="0" w:space="0" w:color="auto" w:frame="1"/>
          <w14:ligatures w14:val="none"/>
        </w:rPr>
        <w:t>马  梅   区市场监督管理局副局长</w:t>
      </w:r>
      <w:r w:rsidRPr="004601EA">
        <w:rPr>
          <w:rFonts w:ascii="微软雅黑" w:eastAsia="微软雅黑" w:hAnsi="微软雅黑" w:cs="宋体" w:hint="eastAsia"/>
          <w:color w:val="333333"/>
          <w:kern w:val="0"/>
          <w:szCs w:val="21"/>
          <w14:ligatures w14:val="none"/>
        </w:rPr>
        <w:t> </w:t>
      </w:r>
    </w:p>
    <w:p w14:paraId="55513B84" w14:textId="77777777" w:rsidR="004601EA" w:rsidRPr="004601EA" w:rsidRDefault="004601EA" w:rsidP="004601EA">
      <w:pPr>
        <w:widowControl/>
        <w:shd w:val="clear" w:color="auto" w:fill="FFFFFF"/>
        <w:jc w:val="left"/>
        <w:rPr>
          <w:rFonts w:ascii="微软雅黑" w:eastAsia="微软雅黑" w:hAnsi="微软雅黑" w:cs="宋体" w:hint="eastAsia"/>
          <w:color w:val="333333"/>
          <w:kern w:val="0"/>
          <w:szCs w:val="21"/>
          <w14:ligatures w14:val="none"/>
        </w:rPr>
      </w:pPr>
      <w:r w:rsidRPr="004601EA">
        <w:rPr>
          <w:rFonts w:ascii="微软雅黑" w:eastAsia="微软雅黑" w:hAnsi="微软雅黑" w:cs="宋体" w:hint="eastAsia"/>
          <w:color w:val="333333"/>
          <w:kern w:val="0"/>
          <w:szCs w:val="21"/>
          <w14:ligatures w14:val="none"/>
        </w:rPr>
        <w:t xml:space="preserve">　　          </w:t>
      </w:r>
      <w:r w:rsidRPr="004601EA">
        <w:rPr>
          <w:rFonts w:ascii="微软雅黑" w:eastAsia="微软雅黑" w:hAnsi="微软雅黑" w:cs="宋体" w:hint="eastAsia"/>
          <w:color w:val="333333"/>
          <w:kern w:val="0"/>
          <w:szCs w:val="21"/>
          <w:bdr w:val="none" w:sz="0" w:space="0" w:color="auto" w:frame="1"/>
          <w14:ligatures w14:val="none"/>
        </w:rPr>
        <w:t>高海容   区医疗保障局副局长</w:t>
      </w:r>
      <w:r w:rsidRPr="004601EA">
        <w:rPr>
          <w:rFonts w:ascii="微软雅黑" w:eastAsia="微软雅黑" w:hAnsi="微软雅黑" w:cs="宋体" w:hint="eastAsia"/>
          <w:color w:val="333333"/>
          <w:kern w:val="0"/>
          <w:szCs w:val="21"/>
          <w14:ligatures w14:val="none"/>
        </w:rPr>
        <w:t> </w:t>
      </w:r>
    </w:p>
    <w:p w14:paraId="28652626" w14:textId="77777777" w:rsidR="004601EA" w:rsidRPr="004601EA" w:rsidRDefault="004601EA" w:rsidP="004601EA">
      <w:pPr>
        <w:widowControl/>
        <w:shd w:val="clear" w:color="auto" w:fill="FFFFFF"/>
        <w:jc w:val="left"/>
        <w:rPr>
          <w:rFonts w:ascii="微软雅黑" w:eastAsia="微软雅黑" w:hAnsi="微软雅黑" w:cs="宋体" w:hint="eastAsia"/>
          <w:color w:val="333333"/>
          <w:kern w:val="0"/>
          <w:szCs w:val="21"/>
          <w14:ligatures w14:val="none"/>
        </w:rPr>
      </w:pPr>
      <w:r w:rsidRPr="004601EA">
        <w:rPr>
          <w:rFonts w:ascii="微软雅黑" w:eastAsia="微软雅黑" w:hAnsi="微软雅黑" w:cs="宋体" w:hint="eastAsia"/>
          <w:color w:val="333333"/>
          <w:kern w:val="0"/>
          <w:szCs w:val="21"/>
          <w14:ligatures w14:val="none"/>
        </w:rPr>
        <w:lastRenderedPageBreak/>
        <w:t xml:space="preserve">　          　</w:t>
      </w:r>
      <w:r w:rsidRPr="004601EA">
        <w:rPr>
          <w:rFonts w:ascii="微软雅黑" w:eastAsia="微软雅黑" w:hAnsi="微软雅黑" w:cs="宋体" w:hint="eastAsia"/>
          <w:color w:val="333333"/>
          <w:kern w:val="0"/>
          <w:szCs w:val="21"/>
          <w:bdr w:val="none" w:sz="0" w:space="0" w:color="auto" w:frame="1"/>
          <w14:ligatures w14:val="none"/>
        </w:rPr>
        <w:t>高  </w:t>
      </w:r>
      <w:proofErr w:type="gramStart"/>
      <w:r w:rsidRPr="004601EA">
        <w:rPr>
          <w:rFonts w:ascii="微软雅黑" w:eastAsia="微软雅黑" w:hAnsi="微软雅黑" w:cs="宋体" w:hint="eastAsia"/>
          <w:color w:val="333333"/>
          <w:kern w:val="0"/>
          <w:szCs w:val="21"/>
          <w:bdr w:val="none" w:sz="0" w:space="0" w:color="auto" w:frame="1"/>
          <w14:ligatures w14:val="none"/>
        </w:rPr>
        <w:t>磊</w:t>
      </w:r>
      <w:proofErr w:type="gramEnd"/>
      <w:r w:rsidRPr="004601EA">
        <w:rPr>
          <w:rFonts w:ascii="微软雅黑" w:eastAsia="微软雅黑" w:hAnsi="微软雅黑" w:cs="宋体" w:hint="eastAsia"/>
          <w:color w:val="333333"/>
          <w:kern w:val="0"/>
          <w:szCs w:val="21"/>
          <w:bdr w:val="none" w:sz="0" w:space="0" w:color="auto" w:frame="1"/>
          <w14:ligatures w14:val="none"/>
        </w:rPr>
        <w:t>   区智慧城市服务中心副主任</w:t>
      </w:r>
      <w:r w:rsidRPr="004601EA">
        <w:rPr>
          <w:rFonts w:ascii="微软雅黑" w:eastAsia="微软雅黑" w:hAnsi="微软雅黑" w:cs="宋体" w:hint="eastAsia"/>
          <w:color w:val="333333"/>
          <w:kern w:val="0"/>
          <w:szCs w:val="21"/>
          <w14:ligatures w14:val="none"/>
        </w:rPr>
        <w:t> </w:t>
      </w:r>
    </w:p>
    <w:p w14:paraId="4B75488F" w14:textId="77777777" w:rsidR="004601EA" w:rsidRPr="004601EA" w:rsidRDefault="004601EA" w:rsidP="004601EA">
      <w:pPr>
        <w:widowControl/>
        <w:shd w:val="clear" w:color="auto" w:fill="FFFFFF"/>
        <w:jc w:val="left"/>
        <w:rPr>
          <w:rFonts w:ascii="微软雅黑" w:eastAsia="微软雅黑" w:hAnsi="微软雅黑" w:cs="宋体" w:hint="eastAsia"/>
          <w:color w:val="333333"/>
          <w:kern w:val="0"/>
          <w:szCs w:val="21"/>
          <w14:ligatures w14:val="none"/>
        </w:rPr>
      </w:pPr>
      <w:r w:rsidRPr="004601EA">
        <w:rPr>
          <w:rFonts w:ascii="微软雅黑" w:eastAsia="微软雅黑" w:hAnsi="微软雅黑" w:cs="宋体" w:hint="eastAsia"/>
          <w:color w:val="333333"/>
          <w:kern w:val="0"/>
          <w:szCs w:val="21"/>
          <w14:ligatures w14:val="none"/>
        </w:rPr>
        <w:t xml:space="preserve">　　          </w:t>
      </w:r>
      <w:r w:rsidRPr="004601EA">
        <w:rPr>
          <w:rFonts w:ascii="微软雅黑" w:eastAsia="微软雅黑" w:hAnsi="微软雅黑" w:cs="宋体" w:hint="eastAsia"/>
          <w:color w:val="333333"/>
          <w:kern w:val="0"/>
          <w:szCs w:val="21"/>
          <w:bdr w:val="none" w:sz="0" w:space="0" w:color="auto" w:frame="1"/>
          <w14:ligatures w14:val="none"/>
        </w:rPr>
        <w:t>梁  英   区生态环境分局副局长</w:t>
      </w:r>
      <w:r w:rsidRPr="004601EA">
        <w:rPr>
          <w:rFonts w:ascii="微软雅黑" w:eastAsia="微软雅黑" w:hAnsi="微软雅黑" w:cs="宋体" w:hint="eastAsia"/>
          <w:color w:val="333333"/>
          <w:kern w:val="0"/>
          <w:szCs w:val="21"/>
          <w14:ligatures w14:val="none"/>
        </w:rPr>
        <w:t> </w:t>
      </w:r>
    </w:p>
    <w:p w14:paraId="6D6D7E19" w14:textId="77777777" w:rsidR="004601EA" w:rsidRPr="004601EA" w:rsidRDefault="004601EA" w:rsidP="004601EA">
      <w:pPr>
        <w:widowControl/>
        <w:shd w:val="clear" w:color="auto" w:fill="FFFFFF"/>
        <w:jc w:val="left"/>
        <w:rPr>
          <w:rFonts w:ascii="微软雅黑" w:eastAsia="微软雅黑" w:hAnsi="微软雅黑" w:cs="宋体" w:hint="eastAsia"/>
          <w:color w:val="333333"/>
          <w:kern w:val="0"/>
          <w:szCs w:val="21"/>
          <w14:ligatures w14:val="none"/>
        </w:rPr>
      </w:pPr>
      <w:r w:rsidRPr="004601EA">
        <w:rPr>
          <w:rFonts w:ascii="微软雅黑" w:eastAsia="微软雅黑" w:hAnsi="微软雅黑" w:cs="宋体" w:hint="eastAsia"/>
          <w:color w:val="333333"/>
          <w:kern w:val="0"/>
          <w:szCs w:val="21"/>
          <w14:ligatures w14:val="none"/>
        </w:rPr>
        <w:t xml:space="preserve">　　          </w:t>
      </w:r>
      <w:r w:rsidRPr="004601EA">
        <w:rPr>
          <w:rFonts w:ascii="微软雅黑" w:eastAsia="微软雅黑" w:hAnsi="微软雅黑" w:cs="宋体" w:hint="eastAsia"/>
          <w:color w:val="333333"/>
          <w:kern w:val="0"/>
          <w:szCs w:val="21"/>
          <w:bdr w:val="none" w:sz="0" w:space="0" w:color="auto" w:frame="1"/>
          <w14:ligatures w14:val="none"/>
        </w:rPr>
        <w:t>刘惠强   区自然资源分局副局长</w:t>
      </w:r>
      <w:r w:rsidRPr="004601EA">
        <w:rPr>
          <w:rFonts w:ascii="微软雅黑" w:eastAsia="微软雅黑" w:hAnsi="微软雅黑" w:cs="宋体" w:hint="eastAsia"/>
          <w:color w:val="333333"/>
          <w:kern w:val="0"/>
          <w:szCs w:val="21"/>
          <w14:ligatures w14:val="none"/>
        </w:rPr>
        <w:t> </w:t>
      </w:r>
    </w:p>
    <w:p w14:paraId="1C8B715B" w14:textId="77777777" w:rsidR="004601EA" w:rsidRPr="004601EA" w:rsidRDefault="004601EA" w:rsidP="004601EA">
      <w:pPr>
        <w:widowControl/>
        <w:shd w:val="clear" w:color="auto" w:fill="FFFFFF"/>
        <w:jc w:val="left"/>
        <w:rPr>
          <w:rFonts w:ascii="微软雅黑" w:eastAsia="微软雅黑" w:hAnsi="微软雅黑" w:cs="宋体" w:hint="eastAsia"/>
          <w:color w:val="333333"/>
          <w:kern w:val="0"/>
          <w:szCs w:val="21"/>
          <w14:ligatures w14:val="none"/>
        </w:rPr>
      </w:pPr>
      <w:r w:rsidRPr="004601EA">
        <w:rPr>
          <w:rFonts w:ascii="微软雅黑" w:eastAsia="微软雅黑" w:hAnsi="微软雅黑" w:cs="宋体" w:hint="eastAsia"/>
          <w:color w:val="333333"/>
          <w:kern w:val="0"/>
          <w:szCs w:val="21"/>
          <w14:ligatures w14:val="none"/>
        </w:rPr>
        <w:t xml:space="preserve">　　</w:t>
      </w:r>
      <w:r w:rsidRPr="004601EA">
        <w:rPr>
          <w:rFonts w:ascii="微软雅黑" w:eastAsia="微软雅黑" w:hAnsi="微软雅黑" w:cs="宋体" w:hint="eastAsia"/>
          <w:color w:val="333333"/>
          <w:kern w:val="0"/>
          <w:szCs w:val="21"/>
          <w:bdr w:val="none" w:sz="0" w:space="0" w:color="auto" w:frame="1"/>
          <w14:ligatures w14:val="none"/>
        </w:rPr>
        <w:t> </w:t>
      </w:r>
      <w:r w:rsidRPr="004601EA">
        <w:rPr>
          <w:rFonts w:ascii="微软雅黑" w:eastAsia="微软雅黑" w:hAnsi="微软雅黑" w:cs="宋体" w:hint="eastAsia"/>
          <w:color w:val="333333"/>
          <w:kern w:val="0"/>
          <w:szCs w:val="21"/>
          <w14:ligatures w14:val="none"/>
        </w:rPr>
        <w:t> </w:t>
      </w:r>
    </w:p>
    <w:p w14:paraId="2C8875AB" w14:textId="77777777" w:rsidR="004601EA" w:rsidRPr="004601EA" w:rsidRDefault="004601EA" w:rsidP="004601EA">
      <w:pPr>
        <w:widowControl/>
        <w:shd w:val="clear" w:color="auto" w:fill="FFFFFF"/>
        <w:jc w:val="left"/>
        <w:rPr>
          <w:rFonts w:ascii="微软雅黑" w:eastAsia="微软雅黑" w:hAnsi="微软雅黑" w:cs="宋体" w:hint="eastAsia"/>
          <w:color w:val="333333"/>
          <w:kern w:val="0"/>
          <w:szCs w:val="21"/>
          <w14:ligatures w14:val="none"/>
        </w:rPr>
      </w:pPr>
      <w:r w:rsidRPr="004601EA">
        <w:rPr>
          <w:rFonts w:ascii="微软雅黑" w:eastAsia="微软雅黑" w:hAnsi="微软雅黑" w:cs="宋体" w:hint="eastAsia"/>
          <w:color w:val="333333"/>
          <w:kern w:val="0"/>
          <w:szCs w:val="21"/>
          <w14:ligatures w14:val="none"/>
        </w:rPr>
        <w:t xml:space="preserve">　　</w:t>
      </w:r>
      <w:r w:rsidRPr="004601EA">
        <w:rPr>
          <w:rFonts w:ascii="微软雅黑" w:eastAsia="微软雅黑" w:hAnsi="微软雅黑" w:cs="宋体" w:hint="eastAsia"/>
          <w:color w:val="333333"/>
          <w:kern w:val="0"/>
          <w:szCs w:val="21"/>
          <w:bdr w:val="none" w:sz="0" w:space="0" w:color="auto" w:frame="1"/>
          <w14:ligatures w14:val="none"/>
        </w:rPr>
        <w:t> </w:t>
      </w:r>
      <w:r w:rsidRPr="004601EA">
        <w:rPr>
          <w:rFonts w:ascii="微软雅黑" w:eastAsia="微软雅黑" w:hAnsi="微软雅黑" w:cs="宋体" w:hint="eastAsia"/>
          <w:color w:val="333333"/>
          <w:kern w:val="0"/>
          <w:szCs w:val="21"/>
          <w14:ligatures w14:val="none"/>
        </w:rPr>
        <w:t> </w:t>
      </w:r>
    </w:p>
    <w:p w14:paraId="0A16F126" w14:textId="77777777" w:rsidR="004601EA" w:rsidRPr="004601EA" w:rsidRDefault="004601EA" w:rsidP="004601EA">
      <w:pPr>
        <w:widowControl/>
        <w:shd w:val="clear" w:color="auto" w:fill="FFFFFF"/>
        <w:jc w:val="left"/>
        <w:rPr>
          <w:rFonts w:ascii="微软雅黑" w:eastAsia="微软雅黑" w:hAnsi="微软雅黑" w:cs="宋体" w:hint="eastAsia"/>
          <w:color w:val="333333"/>
          <w:kern w:val="0"/>
          <w:szCs w:val="21"/>
          <w14:ligatures w14:val="none"/>
        </w:rPr>
      </w:pPr>
      <w:r w:rsidRPr="004601EA">
        <w:rPr>
          <w:rFonts w:ascii="微软雅黑" w:eastAsia="微软雅黑" w:hAnsi="微软雅黑" w:cs="宋体" w:hint="eastAsia"/>
          <w:color w:val="333333"/>
          <w:kern w:val="0"/>
          <w:szCs w:val="21"/>
          <w14:ligatures w14:val="none"/>
        </w:rPr>
        <w:t xml:space="preserve">　　</w:t>
      </w:r>
      <w:r w:rsidRPr="004601EA">
        <w:rPr>
          <w:rFonts w:ascii="微软雅黑" w:eastAsia="微软雅黑" w:hAnsi="微软雅黑" w:cs="宋体" w:hint="eastAsia"/>
          <w:color w:val="333333"/>
          <w:kern w:val="0"/>
          <w:szCs w:val="21"/>
          <w:bdr w:val="none" w:sz="0" w:space="0" w:color="auto" w:frame="1"/>
          <w14:ligatures w14:val="none"/>
        </w:rPr>
        <w:t> </w:t>
      </w:r>
      <w:r w:rsidRPr="004601EA">
        <w:rPr>
          <w:rFonts w:ascii="微软雅黑" w:eastAsia="微软雅黑" w:hAnsi="微软雅黑" w:cs="宋体" w:hint="eastAsia"/>
          <w:color w:val="333333"/>
          <w:kern w:val="0"/>
          <w:szCs w:val="21"/>
          <w14:ligatures w14:val="none"/>
        </w:rPr>
        <w:t> </w:t>
      </w:r>
    </w:p>
    <w:p w14:paraId="42291609" w14:textId="1D075351" w:rsidR="004601EA" w:rsidRPr="004601EA" w:rsidRDefault="004601EA" w:rsidP="004601EA">
      <w:pPr>
        <w:widowControl/>
        <w:shd w:val="clear" w:color="auto" w:fill="FFFFFF"/>
        <w:jc w:val="left"/>
        <w:rPr>
          <w:rFonts w:ascii="微软雅黑" w:eastAsia="微软雅黑" w:hAnsi="微软雅黑" w:cs="宋体" w:hint="eastAsia"/>
          <w:color w:val="333333"/>
          <w:kern w:val="0"/>
          <w:szCs w:val="21"/>
          <w14:ligatures w14:val="none"/>
        </w:rPr>
      </w:pPr>
      <w:r w:rsidRPr="004601EA">
        <w:rPr>
          <w:rFonts w:ascii="微软雅黑" w:eastAsia="微软雅黑" w:hAnsi="微软雅黑" w:cs="宋体" w:hint="eastAsia"/>
          <w:color w:val="333333"/>
          <w:kern w:val="0"/>
          <w:szCs w:val="21"/>
          <w14:ligatures w14:val="none"/>
        </w:rPr>
        <w:t xml:space="preserve">　　</w:t>
      </w:r>
    </w:p>
    <w:p w14:paraId="3D3F30A9" w14:textId="77777777" w:rsidR="004601EA" w:rsidRPr="004601EA" w:rsidRDefault="004601EA" w:rsidP="004601EA">
      <w:pPr>
        <w:widowControl/>
        <w:shd w:val="clear" w:color="auto" w:fill="FFFFFF"/>
        <w:jc w:val="left"/>
        <w:rPr>
          <w:rFonts w:ascii="微软雅黑" w:eastAsia="微软雅黑" w:hAnsi="微软雅黑" w:cs="宋体" w:hint="eastAsia"/>
          <w:color w:val="333333"/>
          <w:kern w:val="0"/>
          <w:szCs w:val="21"/>
          <w14:ligatures w14:val="none"/>
        </w:rPr>
      </w:pPr>
      <w:r w:rsidRPr="004601EA">
        <w:rPr>
          <w:rFonts w:ascii="微软雅黑" w:eastAsia="微软雅黑" w:hAnsi="微软雅黑" w:cs="宋体" w:hint="eastAsia"/>
          <w:color w:val="333333"/>
          <w:kern w:val="0"/>
          <w:szCs w:val="21"/>
          <w14:ligatures w14:val="none"/>
        </w:rPr>
        <w:t xml:space="preserve">　　</w:t>
      </w:r>
      <w:r w:rsidRPr="004601EA">
        <w:rPr>
          <w:rFonts w:ascii="微软雅黑" w:eastAsia="微软雅黑" w:hAnsi="微软雅黑" w:cs="宋体" w:hint="eastAsia"/>
          <w:color w:val="333333"/>
          <w:kern w:val="0"/>
          <w:szCs w:val="21"/>
          <w:bdr w:val="none" w:sz="0" w:space="0" w:color="auto" w:frame="1"/>
          <w14:ligatures w14:val="none"/>
        </w:rPr>
        <w:t> </w:t>
      </w:r>
      <w:r w:rsidRPr="004601EA">
        <w:rPr>
          <w:rFonts w:ascii="微软雅黑" w:eastAsia="微软雅黑" w:hAnsi="微软雅黑" w:cs="宋体" w:hint="eastAsia"/>
          <w:color w:val="333333"/>
          <w:kern w:val="0"/>
          <w:szCs w:val="21"/>
          <w14:ligatures w14:val="none"/>
        </w:rPr>
        <w:t> </w:t>
      </w:r>
    </w:p>
    <w:p w14:paraId="3C3A919F" w14:textId="77777777" w:rsidR="004601EA" w:rsidRPr="004601EA" w:rsidRDefault="004601EA" w:rsidP="004601EA">
      <w:pPr>
        <w:widowControl/>
        <w:shd w:val="clear" w:color="auto" w:fill="FFFFFF"/>
        <w:jc w:val="left"/>
        <w:rPr>
          <w:rFonts w:ascii="微软雅黑" w:eastAsia="微软雅黑" w:hAnsi="微软雅黑" w:cs="宋体" w:hint="eastAsia"/>
          <w:color w:val="333333"/>
          <w:kern w:val="0"/>
          <w:szCs w:val="21"/>
          <w14:ligatures w14:val="none"/>
        </w:rPr>
      </w:pPr>
      <w:r w:rsidRPr="004601EA">
        <w:rPr>
          <w:rFonts w:ascii="微软雅黑" w:eastAsia="微软雅黑" w:hAnsi="微软雅黑" w:cs="宋体" w:hint="eastAsia"/>
          <w:color w:val="333333"/>
          <w:kern w:val="0"/>
          <w:szCs w:val="21"/>
          <w14:ligatures w14:val="none"/>
        </w:rPr>
        <w:t xml:space="preserve">　　</w:t>
      </w:r>
      <w:r w:rsidRPr="004601EA">
        <w:rPr>
          <w:rFonts w:ascii="微软雅黑" w:eastAsia="微软雅黑" w:hAnsi="微软雅黑" w:cs="宋体" w:hint="eastAsia"/>
          <w:color w:val="333333"/>
          <w:kern w:val="0"/>
          <w:szCs w:val="21"/>
          <w:bdr w:val="none" w:sz="0" w:space="0" w:color="auto" w:frame="1"/>
          <w14:ligatures w14:val="none"/>
        </w:rPr>
        <w:t> </w:t>
      </w:r>
      <w:r w:rsidRPr="004601EA">
        <w:rPr>
          <w:rFonts w:ascii="微软雅黑" w:eastAsia="微软雅黑" w:hAnsi="微软雅黑" w:cs="宋体" w:hint="eastAsia"/>
          <w:color w:val="333333"/>
          <w:kern w:val="0"/>
          <w:szCs w:val="21"/>
          <w14:ligatures w14:val="none"/>
        </w:rPr>
        <w:t> </w:t>
      </w:r>
    </w:p>
    <w:p w14:paraId="2DF14C84" w14:textId="77777777" w:rsidR="004601EA" w:rsidRPr="004601EA" w:rsidRDefault="004601EA" w:rsidP="004601EA">
      <w:pPr>
        <w:widowControl/>
        <w:shd w:val="clear" w:color="auto" w:fill="FFFFFF"/>
        <w:jc w:val="left"/>
        <w:rPr>
          <w:rFonts w:ascii="微软雅黑" w:eastAsia="微软雅黑" w:hAnsi="微软雅黑" w:cs="宋体" w:hint="eastAsia"/>
          <w:color w:val="333333"/>
          <w:kern w:val="0"/>
          <w:szCs w:val="21"/>
          <w14:ligatures w14:val="none"/>
        </w:rPr>
      </w:pPr>
      <w:r w:rsidRPr="004601EA">
        <w:rPr>
          <w:rFonts w:ascii="微软雅黑" w:eastAsia="微软雅黑" w:hAnsi="微软雅黑" w:cs="宋体" w:hint="eastAsia"/>
          <w:color w:val="333333"/>
          <w:kern w:val="0"/>
          <w:szCs w:val="21"/>
          <w14:ligatures w14:val="none"/>
        </w:rPr>
        <w:t xml:space="preserve">　　</w:t>
      </w:r>
      <w:r w:rsidRPr="004601EA">
        <w:rPr>
          <w:rFonts w:ascii="微软雅黑" w:eastAsia="微软雅黑" w:hAnsi="微软雅黑" w:cs="宋体" w:hint="eastAsia"/>
          <w:color w:val="333333"/>
          <w:kern w:val="0"/>
          <w:szCs w:val="21"/>
          <w:bdr w:val="none" w:sz="0" w:space="0" w:color="auto" w:frame="1"/>
          <w14:ligatures w14:val="none"/>
        </w:rPr>
        <w:t> </w:t>
      </w:r>
      <w:r w:rsidRPr="004601EA">
        <w:rPr>
          <w:rFonts w:ascii="微软雅黑" w:eastAsia="微软雅黑" w:hAnsi="微软雅黑" w:cs="宋体" w:hint="eastAsia"/>
          <w:color w:val="333333"/>
          <w:kern w:val="0"/>
          <w:szCs w:val="21"/>
          <w14:ligatures w14:val="none"/>
        </w:rPr>
        <w:t> </w:t>
      </w:r>
    </w:p>
    <w:p w14:paraId="1D112FEF" w14:textId="77777777" w:rsidR="004601EA" w:rsidRPr="004601EA" w:rsidRDefault="004601EA" w:rsidP="004601EA">
      <w:pPr>
        <w:widowControl/>
        <w:shd w:val="clear" w:color="auto" w:fill="FFFFFF"/>
        <w:jc w:val="left"/>
        <w:rPr>
          <w:rFonts w:ascii="微软雅黑" w:eastAsia="微软雅黑" w:hAnsi="微软雅黑" w:cs="宋体" w:hint="eastAsia"/>
          <w:color w:val="333333"/>
          <w:kern w:val="0"/>
          <w:szCs w:val="21"/>
          <w14:ligatures w14:val="none"/>
        </w:rPr>
      </w:pPr>
      <w:r w:rsidRPr="004601EA">
        <w:rPr>
          <w:rFonts w:ascii="微软雅黑" w:eastAsia="微软雅黑" w:hAnsi="微软雅黑" w:cs="宋体" w:hint="eastAsia"/>
          <w:color w:val="333333"/>
          <w:kern w:val="0"/>
          <w:szCs w:val="21"/>
          <w14:ligatures w14:val="none"/>
        </w:rPr>
        <w:t xml:space="preserve">　　</w:t>
      </w:r>
      <w:r w:rsidRPr="004601EA">
        <w:rPr>
          <w:rFonts w:ascii="微软雅黑" w:eastAsia="微软雅黑" w:hAnsi="微软雅黑" w:cs="宋体" w:hint="eastAsia"/>
          <w:color w:val="333333"/>
          <w:kern w:val="0"/>
          <w:szCs w:val="21"/>
          <w:bdr w:val="none" w:sz="0" w:space="0" w:color="auto" w:frame="1"/>
          <w14:ligatures w14:val="none"/>
        </w:rPr>
        <w:t>附件2</w:t>
      </w:r>
      <w:r w:rsidRPr="004601EA">
        <w:rPr>
          <w:rFonts w:ascii="微软雅黑" w:eastAsia="微软雅黑" w:hAnsi="微软雅黑" w:cs="宋体" w:hint="eastAsia"/>
          <w:color w:val="333333"/>
          <w:kern w:val="0"/>
          <w:szCs w:val="21"/>
          <w14:ligatures w14:val="none"/>
        </w:rPr>
        <w:t> </w:t>
      </w:r>
    </w:p>
    <w:p w14:paraId="37689E58" w14:textId="77777777" w:rsidR="004601EA" w:rsidRPr="004601EA" w:rsidRDefault="004601EA" w:rsidP="004601EA">
      <w:pPr>
        <w:widowControl/>
        <w:shd w:val="clear" w:color="auto" w:fill="FFFFFF"/>
        <w:jc w:val="left"/>
        <w:rPr>
          <w:rFonts w:ascii="微软雅黑" w:eastAsia="微软雅黑" w:hAnsi="微软雅黑" w:cs="宋体" w:hint="eastAsia"/>
          <w:color w:val="333333"/>
          <w:kern w:val="0"/>
          <w:szCs w:val="21"/>
          <w14:ligatures w14:val="none"/>
        </w:rPr>
      </w:pPr>
      <w:r w:rsidRPr="004601EA">
        <w:rPr>
          <w:rFonts w:ascii="微软雅黑" w:eastAsia="微软雅黑" w:hAnsi="微软雅黑" w:cs="宋体" w:hint="eastAsia"/>
          <w:color w:val="333333"/>
          <w:kern w:val="0"/>
          <w:szCs w:val="21"/>
          <w14:ligatures w14:val="none"/>
        </w:rPr>
        <w:t xml:space="preserve">　　</w:t>
      </w:r>
      <w:r w:rsidRPr="004601EA">
        <w:rPr>
          <w:rFonts w:ascii="微软雅黑" w:eastAsia="微软雅黑" w:hAnsi="微软雅黑" w:cs="宋体" w:hint="eastAsia"/>
          <w:color w:val="333333"/>
          <w:kern w:val="0"/>
          <w:szCs w:val="21"/>
          <w:bdr w:val="none" w:sz="0" w:space="0" w:color="auto" w:frame="1"/>
          <w14:ligatures w14:val="none"/>
        </w:rPr>
        <w:t> </w:t>
      </w:r>
      <w:r w:rsidRPr="004601EA">
        <w:rPr>
          <w:rFonts w:ascii="微软雅黑" w:eastAsia="微软雅黑" w:hAnsi="微软雅黑" w:cs="宋体" w:hint="eastAsia"/>
          <w:color w:val="333333"/>
          <w:kern w:val="0"/>
          <w:szCs w:val="21"/>
          <w14:ligatures w14:val="none"/>
        </w:rPr>
        <w:t> </w:t>
      </w:r>
    </w:p>
    <w:p w14:paraId="6FF5130D" w14:textId="4242F03E" w:rsidR="004601EA" w:rsidRPr="004601EA" w:rsidRDefault="004601EA" w:rsidP="004601EA">
      <w:pPr>
        <w:widowControl/>
        <w:shd w:val="clear" w:color="auto" w:fill="FFFFFF"/>
        <w:jc w:val="center"/>
        <w:rPr>
          <w:rFonts w:ascii="微软雅黑" w:eastAsia="微软雅黑" w:hAnsi="微软雅黑" w:cs="宋体" w:hint="eastAsia"/>
          <w:color w:val="333333"/>
          <w:kern w:val="0"/>
          <w:szCs w:val="21"/>
          <w14:ligatures w14:val="none"/>
        </w:rPr>
      </w:pPr>
      <w:r w:rsidRPr="004601EA">
        <w:rPr>
          <w:rFonts w:ascii="微软雅黑" w:eastAsia="微软雅黑" w:hAnsi="微软雅黑" w:cs="宋体" w:hint="eastAsia"/>
          <w:color w:val="333333"/>
          <w:kern w:val="0"/>
          <w:szCs w:val="21"/>
          <w:bdr w:val="none" w:sz="0" w:space="0" w:color="auto" w:frame="1"/>
          <w14:ligatures w14:val="none"/>
        </w:rPr>
        <w:t>健康</w:t>
      </w:r>
      <w:proofErr w:type="gramStart"/>
      <w:r w:rsidRPr="004601EA">
        <w:rPr>
          <w:rFonts w:ascii="微软雅黑" w:eastAsia="微软雅黑" w:hAnsi="微软雅黑" w:cs="宋体" w:hint="eastAsia"/>
          <w:color w:val="333333"/>
          <w:kern w:val="0"/>
          <w:szCs w:val="21"/>
          <w:bdr w:val="none" w:sz="0" w:space="0" w:color="auto" w:frame="1"/>
          <w14:ligatures w14:val="none"/>
        </w:rPr>
        <w:t>康</w:t>
      </w:r>
      <w:proofErr w:type="gramEnd"/>
      <w:r w:rsidRPr="004601EA">
        <w:rPr>
          <w:rFonts w:ascii="微软雅黑" w:eastAsia="微软雅黑" w:hAnsi="微软雅黑" w:cs="宋体" w:hint="eastAsia"/>
          <w:color w:val="333333"/>
          <w:kern w:val="0"/>
          <w:szCs w:val="21"/>
          <w:bdr w:val="none" w:sz="0" w:space="0" w:color="auto" w:frame="1"/>
          <w14:ligatures w14:val="none"/>
        </w:rPr>
        <w:t>巴什行动（2019-2030年）</w:t>
      </w:r>
      <w:r w:rsidRPr="004601EA">
        <w:rPr>
          <w:rFonts w:ascii="微软雅黑" w:eastAsia="微软雅黑" w:hAnsi="微软雅黑" w:cs="宋体" w:hint="eastAsia"/>
          <w:color w:val="333333"/>
          <w:kern w:val="0"/>
          <w:szCs w:val="21"/>
          <w14:ligatures w14:val="none"/>
        </w:rPr>
        <w:t> </w:t>
      </w:r>
      <w:r w:rsidRPr="004601EA">
        <w:rPr>
          <w:rFonts w:ascii="微软雅黑" w:eastAsia="微软雅黑" w:hAnsi="微软雅黑" w:cs="宋体" w:hint="eastAsia"/>
          <w:color w:val="333333"/>
          <w:kern w:val="0"/>
          <w:szCs w:val="21"/>
          <w:bdr w:val="none" w:sz="0" w:space="0" w:color="auto" w:frame="1"/>
          <w14:ligatures w14:val="none"/>
        </w:rPr>
        <w:t>考核指标框架</w:t>
      </w:r>
    </w:p>
    <w:tbl>
      <w:tblPr>
        <w:tblW w:w="8374" w:type="dxa"/>
        <w:shd w:val="clear" w:color="auto" w:fill="FFFFFF"/>
        <w:tblCellMar>
          <w:left w:w="0" w:type="dxa"/>
          <w:right w:w="0" w:type="dxa"/>
        </w:tblCellMar>
        <w:tblLook w:val="04A0" w:firstRow="1" w:lastRow="0" w:firstColumn="1" w:lastColumn="0" w:noHBand="0" w:noVBand="1"/>
      </w:tblPr>
      <w:tblGrid>
        <w:gridCol w:w="650"/>
        <w:gridCol w:w="4837"/>
        <w:gridCol w:w="1462"/>
        <w:gridCol w:w="1425"/>
      </w:tblGrid>
      <w:tr w:rsidR="004601EA" w:rsidRPr="004601EA" w14:paraId="3E0F78FA" w14:textId="77777777" w:rsidTr="004601EA">
        <w:trPr>
          <w:trHeight w:val="449"/>
        </w:trPr>
        <w:tc>
          <w:tcPr>
            <w:tcW w:w="650" w:type="dxa"/>
            <w:shd w:val="clear" w:color="auto" w:fill="FFFFFF"/>
            <w:vAlign w:val="center"/>
            <w:hideMark/>
          </w:tcPr>
          <w:p w14:paraId="27E8CB2A" w14:textId="77777777" w:rsidR="004601EA" w:rsidRPr="004601EA" w:rsidRDefault="004601EA" w:rsidP="004601EA">
            <w:pPr>
              <w:widowControl/>
              <w:wordWrap w:val="0"/>
              <w:jc w:val="center"/>
              <w:rPr>
                <w:rFonts w:ascii="Arial" w:eastAsia="微软雅黑" w:hAnsi="Arial" w:cs="Arial" w:hint="eastAsia"/>
                <w:color w:val="333333"/>
                <w:kern w:val="0"/>
                <w:szCs w:val="21"/>
                <w14:ligatures w14:val="none"/>
              </w:rPr>
            </w:pPr>
            <w:r w:rsidRPr="004601EA">
              <w:rPr>
                <w:rFonts w:ascii="Arial" w:eastAsia="微软雅黑" w:hAnsi="Arial" w:cs="Arial"/>
                <w:color w:val="333333"/>
                <w:kern w:val="0"/>
                <w:szCs w:val="21"/>
                <w:bdr w:val="none" w:sz="0" w:space="0" w:color="auto" w:frame="1"/>
                <w14:ligatures w14:val="none"/>
              </w:rPr>
              <w:t>序号</w:t>
            </w:r>
            <w:r w:rsidRPr="004601EA">
              <w:rPr>
                <w:rFonts w:ascii="Arial" w:eastAsia="微软雅黑" w:hAnsi="Arial" w:cs="Arial"/>
                <w:color w:val="333333"/>
                <w:kern w:val="0"/>
                <w:szCs w:val="21"/>
                <w14:ligatures w14:val="none"/>
              </w:rPr>
              <w:t> </w:t>
            </w:r>
          </w:p>
        </w:tc>
        <w:tc>
          <w:tcPr>
            <w:tcW w:w="4837" w:type="dxa"/>
            <w:shd w:val="clear" w:color="auto" w:fill="FFFFFF"/>
            <w:vAlign w:val="center"/>
            <w:hideMark/>
          </w:tcPr>
          <w:p w14:paraId="28C6E466" w14:textId="77777777" w:rsidR="004601EA" w:rsidRPr="004601EA" w:rsidRDefault="004601EA" w:rsidP="004601EA">
            <w:pPr>
              <w:widowControl/>
              <w:wordWrap w:val="0"/>
              <w:jc w:val="center"/>
              <w:rPr>
                <w:rFonts w:ascii="Arial" w:eastAsia="微软雅黑" w:hAnsi="Arial" w:cs="Arial"/>
                <w:color w:val="333333"/>
                <w:kern w:val="0"/>
                <w:szCs w:val="21"/>
                <w14:ligatures w14:val="none"/>
              </w:rPr>
            </w:pPr>
            <w:r w:rsidRPr="004601EA">
              <w:rPr>
                <w:rFonts w:ascii="Arial" w:eastAsia="微软雅黑" w:hAnsi="Arial" w:cs="Arial"/>
                <w:color w:val="333333"/>
                <w:kern w:val="0"/>
                <w:szCs w:val="21"/>
                <w:bdr w:val="none" w:sz="0" w:space="0" w:color="auto" w:frame="1"/>
                <w14:ligatures w14:val="none"/>
              </w:rPr>
              <w:t>指</w:t>
            </w:r>
            <w:r w:rsidRPr="004601EA">
              <w:rPr>
                <w:rFonts w:ascii="Arial" w:eastAsia="微软雅黑" w:hAnsi="Arial" w:cs="Arial"/>
                <w:color w:val="333333"/>
                <w:kern w:val="0"/>
                <w:szCs w:val="21"/>
                <w:bdr w:val="none" w:sz="0" w:space="0" w:color="auto" w:frame="1"/>
                <w14:ligatures w14:val="none"/>
              </w:rPr>
              <w:t xml:space="preserve">    </w:t>
            </w:r>
            <w:r w:rsidRPr="004601EA">
              <w:rPr>
                <w:rFonts w:ascii="Arial" w:eastAsia="微软雅黑" w:hAnsi="Arial" w:cs="Arial"/>
                <w:color w:val="333333"/>
                <w:kern w:val="0"/>
                <w:szCs w:val="21"/>
                <w:bdr w:val="none" w:sz="0" w:space="0" w:color="auto" w:frame="1"/>
                <w14:ligatures w14:val="none"/>
              </w:rPr>
              <w:t>标</w:t>
            </w:r>
            <w:r w:rsidRPr="004601EA">
              <w:rPr>
                <w:rFonts w:ascii="Arial" w:eastAsia="微软雅黑" w:hAnsi="Arial" w:cs="Arial"/>
                <w:color w:val="333333"/>
                <w:kern w:val="0"/>
                <w:szCs w:val="21"/>
                <w14:ligatures w14:val="none"/>
              </w:rPr>
              <w:t> </w:t>
            </w:r>
          </w:p>
        </w:tc>
        <w:tc>
          <w:tcPr>
            <w:tcW w:w="1462" w:type="dxa"/>
            <w:shd w:val="clear" w:color="auto" w:fill="FFFFFF"/>
            <w:vAlign w:val="center"/>
            <w:hideMark/>
          </w:tcPr>
          <w:p w14:paraId="7134E43C" w14:textId="77777777" w:rsidR="004601EA" w:rsidRPr="004601EA" w:rsidRDefault="004601EA" w:rsidP="004601EA">
            <w:pPr>
              <w:widowControl/>
              <w:wordWrap w:val="0"/>
              <w:jc w:val="center"/>
              <w:rPr>
                <w:rFonts w:ascii="Arial" w:eastAsia="微软雅黑" w:hAnsi="Arial" w:cs="Arial"/>
                <w:color w:val="333333"/>
                <w:kern w:val="0"/>
                <w:szCs w:val="21"/>
                <w14:ligatures w14:val="none"/>
              </w:rPr>
            </w:pPr>
            <w:r w:rsidRPr="004601EA">
              <w:rPr>
                <w:rFonts w:ascii="Arial" w:eastAsia="微软雅黑" w:hAnsi="Arial" w:cs="Arial"/>
                <w:color w:val="333333"/>
                <w:kern w:val="0"/>
                <w:szCs w:val="21"/>
                <w:bdr w:val="none" w:sz="0" w:space="0" w:color="auto" w:frame="1"/>
                <w14:ligatures w14:val="none"/>
              </w:rPr>
              <w:t>2022</w:t>
            </w:r>
            <w:r w:rsidRPr="004601EA">
              <w:rPr>
                <w:rFonts w:ascii="Arial" w:eastAsia="微软雅黑" w:hAnsi="Arial" w:cs="Arial"/>
                <w:color w:val="333333"/>
                <w:kern w:val="0"/>
                <w:szCs w:val="21"/>
                <w:bdr w:val="none" w:sz="0" w:space="0" w:color="auto" w:frame="1"/>
                <w14:ligatures w14:val="none"/>
              </w:rPr>
              <w:t>年目标值</w:t>
            </w:r>
            <w:r w:rsidRPr="004601EA">
              <w:rPr>
                <w:rFonts w:ascii="Arial" w:eastAsia="微软雅黑" w:hAnsi="Arial" w:cs="Arial"/>
                <w:color w:val="333333"/>
                <w:kern w:val="0"/>
                <w:szCs w:val="21"/>
                <w14:ligatures w14:val="none"/>
              </w:rPr>
              <w:t> </w:t>
            </w:r>
          </w:p>
        </w:tc>
        <w:tc>
          <w:tcPr>
            <w:tcW w:w="1425" w:type="dxa"/>
            <w:shd w:val="clear" w:color="auto" w:fill="FFFFFF"/>
            <w:vAlign w:val="center"/>
            <w:hideMark/>
          </w:tcPr>
          <w:p w14:paraId="1524C111" w14:textId="77777777" w:rsidR="004601EA" w:rsidRPr="004601EA" w:rsidRDefault="004601EA" w:rsidP="004601EA">
            <w:pPr>
              <w:widowControl/>
              <w:wordWrap w:val="0"/>
              <w:jc w:val="center"/>
              <w:rPr>
                <w:rFonts w:ascii="Arial" w:eastAsia="微软雅黑" w:hAnsi="Arial" w:cs="Arial"/>
                <w:color w:val="333333"/>
                <w:kern w:val="0"/>
                <w:szCs w:val="21"/>
                <w14:ligatures w14:val="none"/>
              </w:rPr>
            </w:pPr>
            <w:r w:rsidRPr="004601EA">
              <w:rPr>
                <w:rFonts w:ascii="Arial" w:eastAsia="微软雅黑" w:hAnsi="Arial" w:cs="Arial"/>
                <w:color w:val="333333"/>
                <w:kern w:val="0"/>
                <w:szCs w:val="21"/>
                <w:bdr w:val="none" w:sz="0" w:space="0" w:color="auto" w:frame="1"/>
                <w14:ligatures w14:val="none"/>
              </w:rPr>
              <w:t>2030</w:t>
            </w:r>
            <w:r w:rsidRPr="004601EA">
              <w:rPr>
                <w:rFonts w:ascii="Arial" w:eastAsia="微软雅黑" w:hAnsi="Arial" w:cs="Arial"/>
                <w:color w:val="333333"/>
                <w:kern w:val="0"/>
                <w:szCs w:val="21"/>
                <w:bdr w:val="none" w:sz="0" w:space="0" w:color="auto" w:frame="1"/>
                <w14:ligatures w14:val="none"/>
              </w:rPr>
              <w:t>年目标值</w:t>
            </w:r>
            <w:r w:rsidRPr="004601EA">
              <w:rPr>
                <w:rFonts w:ascii="Arial" w:eastAsia="微软雅黑" w:hAnsi="Arial" w:cs="Arial"/>
                <w:color w:val="333333"/>
                <w:kern w:val="0"/>
                <w:szCs w:val="21"/>
                <w14:ligatures w14:val="none"/>
              </w:rPr>
              <w:t> </w:t>
            </w:r>
          </w:p>
        </w:tc>
      </w:tr>
      <w:tr w:rsidR="004601EA" w:rsidRPr="004601EA" w14:paraId="53070563" w14:textId="77777777" w:rsidTr="004601EA">
        <w:trPr>
          <w:trHeight w:val="449"/>
        </w:trPr>
        <w:tc>
          <w:tcPr>
            <w:tcW w:w="650" w:type="dxa"/>
            <w:shd w:val="clear" w:color="auto" w:fill="FFFFFF"/>
            <w:vAlign w:val="center"/>
            <w:hideMark/>
          </w:tcPr>
          <w:p w14:paraId="72A0D374" w14:textId="77777777" w:rsidR="004601EA" w:rsidRPr="004601EA" w:rsidRDefault="004601EA" w:rsidP="004601EA">
            <w:pPr>
              <w:widowControl/>
              <w:wordWrap w:val="0"/>
              <w:jc w:val="center"/>
              <w:rPr>
                <w:rFonts w:ascii="Arial" w:eastAsia="微软雅黑" w:hAnsi="Arial" w:cs="Arial"/>
                <w:color w:val="333333"/>
                <w:kern w:val="0"/>
                <w:szCs w:val="21"/>
                <w14:ligatures w14:val="none"/>
              </w:rPr>
            </w:pPr>
            <w:r w:rsidRPr="004601EA">
              <w:rPr>
                <w:rFonts w:ascii="Arial" w:eastAsia="微软雅黑" w:hAnsi="Arial" w:cs="Arial"/>
                <w:color w:val="333333"/>
                <w:kern w:val="0"/>
                <w:szCs w:val="21"/>
                <w:bdr w:val="none" w:sz="0" w:space="0" w:color="auto" w:frame="1"/>
                <w14:ligatures w14:val="none"/>
              </w:rPr>
              <w:t>1</w:t>
            </w:r>
            <w:r w:rsidRPr="004601EA">
              <w:rPr>
                <w:rFonts w:ascii="Arial" w:eastAsia="微软雅黑" w:hAnsi="Arial" w:cs="Arial"/>
                <w:color w:val="333333"/>
                <w:kern w:val="0"/>
                <w:szCs w:val="21"/>
                <w14:ligatures w14:val="none"/>
              </w:rPr>
              <w:t> </w:t>
            </w:r>
          </w:p>
        </w:tc>
        <w:tc>
          <w:tcPr>
            <w:tcW w:w="4837" w:type="dxa"/>
            <w:shd w:val="clear" w:color="auto" w:fill="FFFFFF"/>
            <w:vAlign w:val="center"/>
            <w:hideMark/>
          </w:tcPr>
          <w:p w14:paraId="1EDCF1AB" w14:textId="77777777" w:rsidR="004601EA" w:rsidRPr="004601EA" w:rsidRDefault="004601EA" w:rsidP="004601EA">
            <w:pPr>
              <w:widowControl/>
              <w:wordWrap w:val="0"/>
              <w:jc w:val="center"/>
              <w:rPr>
                <w:rFonts w:ascii="Arial" w:eastAsia="微软雅黑" w:hAnsi="Arial" w:cs="Arial"/>
                <w:color w:val="333333"/>
                <w:kern w:val="0"/>
                <w:szCs w:val="21"/>
                <w14:ligatures w14:val="none"/>
              </w:rPr>
            </w:pPr>
            <w:r w:rsidRPr="004601EA">
              <w:rPr>
                <w:rFonts w:ascii="Arial" w:eastAsia="微软雅黑" w:hAnsi="Arial" w:cs="Arial"/>
                <w:color w:val="333333"/>
                <w:kern w:val="0"/>
                <w:szCs w:val="21"/>
                <w:bdr w:val="none" w:sz="0" w:space="0" w:color="auto" w:frame="1"/>
                <w14:ligatures w14:val="none"/>
              </w:rPr>
              <w:t>人均预期寿命（岁）</w:t>
            </w:r>
            <w:r w:rsidRPr="004601EA">
              <w:rPr>
                <w:rFonts w:ascii="Arial" w:eastAsia="微软雅黑" w:hAnsi="Arial" w:cs="Arial"/>
                <w:color w:val="333333"/>
                <w:kern w:val="0"/>
                <w:szCs w:val="21"/>
                <w14:ligatures w14:val="none"/>
              </w:rPr>
              <w:t> </w:t>
            </w:r>
          </w:p>
        </w:tc>
        <w:tc>
          <w:tcPr>
            <w:tcW w:w="2887" w:type="dxa"/>
            <w:gridSpan w:val="2"/>
            <w:shd w:val="clear" w:color="auto" w:fill="FFFFFF"/>
            <w:vAlign w:val="center"/>
            <w:hideMark/>
          </w:tcPr>
          <w:p w14:paraId="1D2FEF96" w14:textId="77777777" w:rsidR="004601EA" w:rsidRPr="004601EA" w:rsidRDefault="004601EA" w:rsidP="004601EA">
            <w:pPr>
              <w:widowControl/>
              <w:wordWrap w:val="0"/>
              <w:jc w:val="center"/>
              <w:rPr>
                <w:rFonts w:ascii="Arial" w:eastAsia="微软雅黑" w:hAnsi="Arial" w:cs="Arial"/>
                <w:color w:val="333333"/>
                <w:kern w:val="0"/>
                <w:szCs w:val="21"/>
                <w14:ligatures w14:val="none"/>
              </w:rPr>
            </w:pPr>
            <w:r w:rsidRPr="004601EA">
              <w:rPr>
                <w:rFonts w:ascii="Arial" w:eastAsia="微软雅黑" w:hAnsi="Arial" w:cs="Arial"/>
                <w:color w:val="333333"/>
                <w:kern w:val="0"/>
                <w:szCs w:val="21"/>
                <w:bdr w:val="none" w:sz="0" w:space="0" w:color="auto" w:frame="1"/>
                <w14:ligatures w14:val="none"/>
              </w:rPr>
              <w:t>达到或超过国家平均水平</w:t>
            </w:r>
            <w:r w:rsidRPr="004601EA">
              <w:rPr>
                <w:rFonts w:ascii="Arial" w:eastAsia="微软雅黑" w:hAnsi="Arial" w:cs="Arial"/>
                <w:color w:val="333333"/>
                <w:kern w:val="0"/>
                <w:szCs w:val="21"/>
                <w14:ligatures w14:val="none"/>
              </w:rPr>
              <w:t> </w:t>
            </w:r>
          </w:p>
        </w:tc>
      </w:tr>
      <w:tr w:rsidR="004601EA" w:rsidRPr="004601EA" w14:paraId="2FAF6614" w14:textId="77777777" w:rsidTr="004601EA">
        <w:trPr>
          <w:trHeight w:val="449"/>
        </w:trPr>
        <w:tc>
          <w:tcPr>
            <w:tcW w:w="650" w:type="dxa"/>
            <w:shd w:val="clear" w:color="auto" w:fill="FFFFFF"/>
            <w:vAlign w:val="center"/>
            <w:hideMark/>
          </w:tcPr>
          <w:p w14:paraId="4F669422" w14:textId="77777777" w:rsidR="004601EA" w:rsidRPr="004601EA" w:rsidRDefault="004601EA" w:rsidP="004601EA">
            <w:pPr>
              <w:widowControl/>
              <w:wordWrap w:val="0"/>
              <w:jc w:val="center"/>
              <w:rPr>
                <w:rFonts w:ascii="Arial" w:eastAsia="微软雅黑" w:hAnsi="Arial" w:cs="Arial"/>
                <w:color w:val="333333"/>
                <w:kern w:val="0"/>
                <w:szCs w:val="21"/>
                <w14:ligatures w14:val="none"/>
              </w:rPr>
            </w:pPr>
            <w:r w:rsidRPr="004601EA">
              <w:rPr>
                <w:rFonts w:ascii="Arial" w:eastAsia="微软雅黑" w:hAnsi="Arial" w:cs="Arial"/>
                <w:color w:val="333333"/>
                <w:kern w:val="0"/>
                <w:szCs w:val="21"/>
                <w:bdr w:val="none" w:sz="0" w:space="0" w:color="auto" w:frame="1"/>
                <w14:ligatures w14:val="none"/>
              </w:rPr>
              <w:t>2</w:t>
            </w:r>
            <w:r w:rsidRPr="004601EA">
              <w:rPr>
                <w:rFonts w:ascii="Arial" w:eastAsia="微软雅黑" w:hAnsi="Arial" w:cs="Arial"/>
                <w:color w:val="333333"/>
                <w:kern w:val="0"/>
                <w:szCs w:val="21"/>
                <w14:ligatures w14:val="none"/>
              </w:rPr>
              <w:t> </w:t>
            </w:r>
          </w:p>
        </w:tc>
        <w:tc>
          <w:tcPr>
            <w:tcW w:w="4837" w:type="dxa"/>
            <w:shd w:val="clear" w:color="auto" w:fill="FFFFFF"/>
            <w:vAlign w:val="center"/>
            <w:hideMark/>
          </w:tcPr>
          <w:p w14:paraId="2D4DCF25" w14:textId="77777777" w:rsidR="004601EA" w:rsidRPr="004601EA" w:rsidRDefault="004601EA" w:rsidP="004601EA">
            <w:pPr>
              <w:widowControl/>
              <w:wordWrap w:val="0"/>
              <w:jc w:val="center"/>
              <w:rPr>
                <w:rFonts w:ascii="Arial" w:eastAsia="微软雅黑" w:hAnsi="Arial" w:cs="Arial"/>
                <w:color w:val="333333"/>
                <w:kern w:val="0"/>
                <w:szCs w:val="21"/>
                <w14:ligatures w14:val="none"/>
              </w:rPr>
            </w:pPr>
            <w:r w:rsidRPr="004601EA">
              <w:rPr>
                <w:rFonts w:ascii="Arial" w:eastAsia="微软雅黑" w:hAnsi="Arial" w:cs="Arial"/>
                <w:color w:val="333333"/>
                <w:kern w:val="0"/>
                <w:szCs w:val="21"/>
                <w:bdr w:val="none" w:sz="0" w:space="0" w:color="auto" w:frame="1"/>
                <w14:ligatures w14:val="none"/>
              </w:rPr>
              <w:t>婴儿死亡率（</w:t>
            </w:r>
            <w:r w:rsidRPr="004601EA">
              <w:rPr>
                <w:rFonts w:ascii="Arial" w:eastAsia="微软雅黑" w:hAnsi="Arial" w:cs="Arial"/>
                <w:color w:val="333333"/>
                <w:kern w:val="0"/>
                <w:szCs w:val="21"/>
                <w:bdr w:val="none" w:sz="0" w:space="0" w:color="auto" w:frame="1"/>
                <w14:ligatures w14:val="none"/>
              </w:rPr>
              <w:t>‰</w:t>
            </w:r>
            <w:r w:rsidRPr="004601EA">
              <w:rPr>
                <w:rFonts w:ascii="Arial" w:eastAsia="微软雅黑" w:hAnsi="Arial" w:cs="Arial"/>
                <w:color w:val="333333"/>
                <w:kern w:val="0"/>
                <w:szCs w:val="21"/>
                <w:bdr w:val="none" w:sz="0" w:space="0" w:color="auto" w:frame="1"/>
                <w14:ligatures w14:val="none"/>
              </w:rPr>
              <w:t>）</w:t>
            </w:r>
            <w:r w:rsidRPr="004601EA">
              <w:rPr>
                <w:rFonts w:ascii="Arial" w:eastAsia="微软雅黑" w:hAnsi="Arial" w:cs="Arial"/>
                <w:color w:val="333333"/>
                <w:kern w:val="0"/>
                <w:szCs w:val="21"/>
                <w14:ligatures w14:val="none"/>
              </w:rPr>
              <w:t> </w:t>
            </w:r>
          </w:p>
        </w:tc>
        <w:tc>
          <w:tcPr>
            <w:tcW w:w="1462" w:type="dxa"/>
            <w:shd w:val="clear" w:color="auto" w:fill="FFFFFF"/>
            <w:vAlign w:val="center"/>
            <w:hideMark/>
          </w:tcPr>
          <w:p w14:paraId="1D107C69" w14:textId="77777777" w:rsidR="004601EA" w:rsidRPr="004601EA" w:rsidRDefault="004601EA" w:rsidP="004601EA">
            <w:pPr>
              <w:widowControl/>
              <w:wordWrap w:val="0"/>
              <w:jc w:val="center"/>
              <w:rPr>
                <w:rFonts w:ascii="Arial" w:eastAsia="微软雅黑" w:hAnsi="Arial" w:cs="Arial"/>
                <w:color w:val="333333"/>
                <w:kern w:val="0"/>
                <w:szCs w:val="21"/>
                <w14:ligatures w14:val="none"/>
              </w:rPr>
            </w:pPr>
            <w:r w:rsidRPr="004601EA">
              <w:rPr>
                <w:rFonts w:ascii="Arial" w:eastAsia="微软雅黑" w:hAnsi="Arial" w:cs="Arial"/>
                <w:color w:val="333333"/>
                <w:kern w:val="0"/>
                <w:szCs w:val="21"/>
                <w:bdr w:val="none" w:sz="0" w:space="0" w:color="auto" w:frame="1"/>
                <w14:ligatures w14:val="none"/>
              </w:rPr>
              <w:t>7.5</w:t>
            </w:r>
            <w:r w:rsidRPr="004601EA">
              <w:rPr>
                <w:rFonts w:ascii="Arial" w:eastAsia="微软雅黑" w:hAnsi="Arial" w:cs="Arial"/>
                <w:color w:val="333333"/>
                <w:kern w:val="0"/>
                <w:szCs w:val="21"/>
                <w14:ligatures w14:val="none"/>
              </w:rPr>
              <w:t> </w:t>
            </w:r>
          </w:p>
        </w:tc>
        <w:tc>
          <w:tcPr>
            <w:tcW w:w="1425" w:type="dxa"/>
            <w:shd w:val="clear" w:color="auto" w:fill="FFFFFF"/>
            <w:vAlign w:val="center"/>
            <w:hideMark/>
          </w:tcPr>
          <w:p w14:paraId="1C8183F1" w14:textId="77777777" w:rsidR="004601EA" w:rsidRPr="004601EA" w:rsidRDefault="004601EA" w:rsidP="004601EA">
            <w:pPr>
              <w:widowControl/>
              <w:wordWrap w:val="0"/>
              <w:jc w:val="center"/>
              <w:rPr>
                <w:rFonts w:ascii="Arial" w:eastAsia="微软雅黑" w:hAnsi="Arial" w:cs="Arial"/>
                <w:color w:val="333333"/>
                <w:kern w:val="0"/>
                <w:szCs w:val="21"/>
                <w14:ligatures w14:val="none"/>
              </w:rPr>
            </w:pPr>
            <w:r w:rsidRPr="004601EA">
              <w:rPr>
                <w:rFonts w:ascii="Arial" w:eastAsia="微软雅黑" w:hAnsi="Arial" w:cs="Arial"/>
                <w:color w:val="333333"/>
                <w:kern w:val="0"/>
                <w:szCs w:val="21"/>
                <w:bdr w:val="none" w:sz="0" w:space="0" w:color="auto" w:frame="1"/>
                <w14:ligatures w14:val="none"/>
              </w:rPr>
              <w:t>5</w:t>
            </w:r>
            <w:r w:rsidRPr="004601EA">
              <w:rPr>
                <w:rFonts w:ascii="Arial" w:eastAsia="微软雅黑" w:hAnsi="Arial" w:cs="Arial"/>
                <w:color w:val="333333"/>
                <w:kern w:val="0"/>
                <w:szCs w:val="21"/>
                <w14:ligatures w14:val="none"/>
              </w:rPr>
              <w:t> </w:t>
            </w:r>
          </w:p>
        </w:tc>
      </w:tr>
      <w:tr w:rsidR="004601EA" w:rsidRPr="004601EA" w14:paraId="62CA05CE" w14:textId="77777777" w:rsidTr="004601EA">
        <w:trPr>
          <w:trHeight w:val="449"/>
        </w:trPr>
        <w:tc>
          <w:tcPr>
            <w:tcW w:w="650" w:type="dxa"/>
            <w:shd w:val="clear" w:color="auto" w:fill="FFFFFF"/>
            <w:vAlign w:val="center"/>
            <w:hideMark/>
          </w:tcPr>
          <w:p w14:paraId="76EBE993" w14:textId="77777777" w:rsidR="004601EA" w:rsidRPr="004601EA" w:rsidRDefault="004601EA" w:rsidP="004601EA">
            <w:pPr>
              <w:widowControl/>
              <w:wordWrap w:val="0"/>
              <w:jc w:val="center"/>
              <w:rPr>
                <w:rFonts w:ascii="Arial" w:eastAsia="微软雅黑" w:hAnsi="Arial" w:cs="Arial"/>
                <w:color w:val="333333"/>
                <w:kern w:val="0"/>
                <w:szCs w:val="21"/>
                <w14:ligatures w14:val="none"/>
              </w:rPr>
            </w:pPr>
            <w:r w:rsidRPr="004601EA">
              <w:rPr>
                <w:rFonts w:ascii="Arial" w:eastAsia="微软雅黑" w:hAnsi="Arial" w:cs="Arial"/>
                <w:color w:val="333333"/>
                <w:kern w:val="0"/>
                <w:szCs w:val="21"/>
                <w:bdr w:val="none" w:sz="0" w:space="0" w:color="auto" w:frame="1"/>
                <w14:ligatures w14:val="none"/>
              </w:rPr>
              <w:t>3</w:t>
            </w:r>
            <w:r w:rsidRPr="004601EA">
              <w:rPr>
                <w:rFonts w:ascii="Arial" w:eastAsia="微软雅黑" w:hAnsi="Arial" w:cs="Arial"/>
                <w:color w:val="333333"/>
                <w:kern w:val="0"/>
                <w:szCs w:val="21"/>
                <w14:ligatures w14:val="none"/>
              </w:rPr>
              <w:t> </w:t>
            </w:r>
          </w:p>
        </w:tc>
        <w:tc>
          <w:tcPr>
            <w:tcW w:w="4837" w:type="dxa"/>
            <w:shd w:val="clear" w:color="auto" w:fill="FFFFFF"/>
            <w:vAlign w:val="center"/>
            <w:hideMark/>
          </w:tcPr>
          <w:p w14:paraId="536CA436" w14:textId="77777777" w:rsidR="004601EA" w:rsidRPr="004601EA" w:rsidRDefault="004601EA" w:rsidP="004601EA">
            <w:pPr>
              <w:widowControl/>
              <w:wordWrap w:val="0"/>
              <w:jc w:val="center"/>
              <w:rPr>
                <w:rFonts w:ascii="Arial" w:eastAsia="微软雅黑" w:hAnsi="Arial" w:cs="Arial"/>
                <w:color w:val="333333"/>
                <w:kern w:val="0"/>
                <w:szCs w:val="21"/>
                <w14:ligatures w14:val="none"/>
              </w:rPr>
            </w:pPr>
            <w:r w:rsidRPr="004601EA">
              <w:rPr>
                <w:rFonts w:ascii="Arial" w:eastAsia="微软雅黑" w:hAnsi="Arial" w:cs="Arial"/>
                <w:color w:val="333333"/>
                <w:kern w:val="0"/>
                <w:szCs w:val="21"/>
                <w:bdr w:val="none" w:sz="0" w:space="0" w:color="auto" w:frame="1"/>
                <w14:ligatures w14:val="none"/>
              </w:rPr>
              <w:t>5</w:t>
            </w:r>
            <w:r w:rsidRPr="004601EA">
              <w:rPr>
                <w:rFonts w:ascii="Arial" w:eastAsia="微软雅黑" w:hAnsi="Arial" w:cs="Arial"/>
                <w:color w:val="333333"/>
                <w:kern w:val="0"/>
                <w:szCs w:val="21"/>
                <w:bdr w:val="none" w:sz="0" w:space="0" w:color="auto" w:frame="1"/>
                <w14:ligatures w14:val="none"/>
              </w:rPr>
              <w:t>岁以下儿童死亡率（</w:t>
            </w:r>
            <w:r w:rsidRPr="004601EA">
              <w:rPr>
                <w:rFonts w:ascii="Arial" w:eastAsia="微软雅黑" w:hAnsi="Arial" w:cs="Arial"/>
                <w:color w:val="333333"/>
                <w:kern w:val="0"/>
                <w:szCs w:val="21"/>
                <w:bdr w:val="none" w:sz="0" w:space="0" w:color="auto" w:frame="1"/>
                <w14:ligatures w14:val="none"/>
              </w:rPr>
              <w:t>‰</w:t>
            </w:r>
            <w:r w:rsidRPr="004601EA">
              <w:rPr>
                <w:rFonts w:ascii="Arial" w:eastAsia="微软雅黑" w:hAnsi="Arial" w:cs="Arial"/>
                <w:color w:val="333333"/>
                <w:kern w:val="0"/>
                <w:szCs w:val="21"/>
                <w:bdr w:val="none" w:sz="0" w:space="0" w:color="auto" w:frame="1"/>
                <w14:ligatures w14:val="none"/>
              </w:rPr>
              <w:t>）</w:t>
            </w:r>
            <w:r w:rsidRPr="004601EA">
              <w:rPr>
                <w:rFonts w:ascii="Arial" w:eastAsia="微软雅黑" w:hAnsi="Arial" w:cs="Arial"/>
                <w:color w:val="333333"/>
                <w:kern w:val="0"/>
                <w:szCs w:val="21"/>
                <w14:ligatures w14:val="none"/>
              </w:rPr>
              <w:t> </w:t>
            </w:r>
          </w:p>
        </w:tc>
        <w:tc>
          <w:tcPr>
            <w:tcW w:w="1462" w:type="dxa"/>
            <w:shd w:val="clear" w:color="auto" w:fill="FFFFFF"/>
            <w:vAlign w:val="center"/>
            <w:hideMark/>
          </w:tcPr>
          <w:p w14:paraId="09E4968B" w14:textId="77777777" w:rsidR="004601EA" w:rsidRPr="004601EA" w:rsidRDefault="004601EA" w:rsidP="004601EA">
            <w:pPr>
              <w:widowControl/>
              <w:wordWrap w:val="0"/>
              <w:jc w:val="center"/>
              <w:rPr>
                <w:rFonts w:ascii="Arial" w:eastAsia="微软雅黑" w:hAnsi="Arial" w:cs="Arial"/>
                <w:color w:val="333333"/>
                <w:kern w:val="0"/>
                <w:szCs w:val="21"/>
                <w14:ligatures w14:val="none"/>
              </w:rPr>
            </w:pPr>
            <w:r w:rsidRPr="004601EA">
              <w:rPr>
                <w:rFonts w:ascii="Arial" w:eastAsia="微软雅黑" w:hAnsi="Arial" w:cs="Arial"/>
                <w:color w:val="333333"/>
                <w:kern w:val="0"/>
                <w:szCs w:val="21"/>
                <w:bdr w:val="none" w:sz="0" w:space="0" w:color="auto" w:frame="1"/>
                <w14:ligatures w14:val="none"/>
              </w:rPr>
              <w:t>9.5</w:t>
            </w:r>
            <w:r w:rsidRPr="004601EA">
              <w:rPr>
                <w:rFonts w:ascii="Arial" w:eastAsia="微软雅黑" w:hAnsi="Arial" w:cs="Arial"/>
                <w:color w:val="333333"/>
                <w:kern w:val="0"/>
                <w:szCs w:val="21"/>
                <w14:ligatures w14:val="none"/>
              </w:rPr>
              <w:t> </w:t>
            </w:r>
          </w:p>
        </w:tc>
        <w:tc>
          <w:tcPr>
            <w:tcW w:w="1425" w:type="dxa"/>
            <w:shd w:val="clear" w:color="auto" w:fill="FFFFFF"/>
            <w:vAlign w:val="center"/>
            <w:hideMark/>
          </w:tcPr>
          <w:p w14:paraId="21700DB1" w14:textId="77777777" w:rsidR="004601EA" w:rsidRPr="004601EA" w:rsidRDefault="004601EA" w:rsidP="004601EA">
            <w:pPr>
              <w:widowControl/>
              <w:wordWrap w:val="0"/>
              <w:jc w:val="center"/>
              <w:rPr>
                <w:rFonts w:ascii="Arial" w:eastAsia="微软雅黑" w:hAnsi="Arial" w:cs="Arial"/>
                <w:color w:val="333333"/>
                <w:kern w:val="0"/>
                <w:szCs w:val="21"/>
                <w14:ligatures w14:val="none"/>
              </w:rPr>
            </w:pPr>
            <w:r w:rsidRPr="004601EA">
              <w:rPr>
                <w:rFonts w:ascii="Arial" w:eastAsia="微软雅黑" w:hAnsi="Arial" w:cs="Arial"/>
                <w:color w:val="333333"/>
                <w:kern w:val="0"/>
                <w:szCs w:val="21"/>
                <w:bdr w:val="none" w:sz="0" w:space="0" w:color="auto" w:frame="1"/>
                <w14:ligatures w14:val="none"/>
              </w:rPr>
              <w:t>6</w:t>
            </w:r>
            <w:r w:rsidRPr="004601EA">
              <w:rPr>
                <w:rFonts w:ascii="Arial" w:eastAsia="微软雅黑" w:hAnsi="Arial" w:cs="Arial"/>
                <w:color w:val="333333"/>
                <w:kern w:val="0"/>
                <w:szCs w:val="21"/>
                <w14:ligatures w14:val="none"/>
              </w:rPr>
              <w:t> </w:t>
            </w:r>
          </w:p>
        </w:tc>
      </w:tr>
      <w:tr w:rsidR="004601EA" w:rsidRPr="004601EA" w14:paraId="6E9D873B" w14:textId="77777777" w:rsidTr="004601EA">
        <w:trPr>
          <w:trHeight w:val="449"/>
        </w:trPr>
        <w:tc>
          <w:tcPr>
            <w:tcW w:w="650" w:type="dxa"/>
            <w:shd w:val="clear" w:color="auto" w:fill="FFFFFF"/>
            <w:vAlign w:val="center"/>
            <w:hideMark/>
          </w:tcPr>
          <w:p w14:paraId="7B4DAD1D" w14:textId="77777777" w:rsidR="004601EA" w:rsidRPr="004601EA" w:rsidRDefault="004601EA" w:rsidP="004601EA">
            <w:pPr>
              <w:widowControl/>
              <w:wordWrap w:val="0"/>
              <w:jc w:val="center"/>
              <w:rPr>
                <w:rFonts w:ascii="Arial" w:eastAsia="微软雅黑" w:hAnsi="Arial" w:cs="Arial"/>
                <w:color w:val="333333"/>
                <w:kern w:val="0"/>
                <w:szCs w:val="21"/>
                <w14:ligatures w14:val="none"/>
              </w:rPr>
            </w:pPr>
            <w:r w:rsidRPr="004601EA">
              <w:rPr>
                <w:rFonts w:ascii="Arial" w:eastAsia="微软雅黑" w:hAnsi="Arial" w:cs="Arial"/>
                <w:color w:val="333333"/>
                <w:kern w:val="0"/>
                <w:szCs w:val="21"/>
                <w:bdr w:val="none" w:sz="0" w:space="0" w:color="auto" w:frame="1"/>
                <w14:ligatures w14:val="none"/>
              </w:rPr>
              <w:t>4</w:t>
            </w:r>
            <w:r w:rsidRPr="004601EA">
              <w:rPr>
                <w:rFonts w:ascii="Arial" w:eastAsia="微软雅黑" w:hAnsi="Arial" w:cs="Arial"/>
                <w:color w:val="333333"/>
                <w:kern w:val="0"/>
                <w:szCs w:val="21"/>
                <w14:ligatures w14:val="none"/>
              </w:rPr>
              <w:t> </w:t>
            </w:r>
          </w:p>
        </w:tc>
        <w:tc>
          <w:tcPr>
            <w:tcW w:w="4837" w:type="dxa"/>
            <w:shd w:val="clear" w:color="auto" w:fill="FFFFFF"/>
            <w:vAlign w:val="center"/>
            <w:hideMark/>
          </w:tcPr>
          <w:p w14:paraId="6DF72659" w14:textId="77777777" w:rsidR="004601EA" w:rsidRPr="004601EA" w:rsidRDefault="004601EA" w:rsidP="004601EA">
            <w:pPr>
              <w:widowControl/>
              <w:wordWrap w:val="0"/>
              <w:jc w:val="center"/>
              <w:rPr>
                <w:rFonts w:ascii="Arial" w:eastAsia="微软雅黑" w:hAnsi="Arial" w:cs="Arial"/>
                <w:color w:val="333333"/>
                <w:kern w:val="0"/>
                <w:szCs w:val="21"/>
                <w14:ligatures w14:val="none"/>
              </w:rPr>
            </w:pPr>
            <w:proofErr w:type="gramStart"/>
            <w:r w:rsidRPr="004601EA">
              <w:rPr>
                <w:rFonts w:ascii="Arial" w:eastAsia="微软雅黑" w:hAnsi="Arial" w:cs="Arial"/>
                <w:color w:val="333333"/>
                <w:kern w:val="0"/>
                <w:szCs w:val="21"/>
                <w:bdr w:val="none" w:sz="0" w:space="0" w:color="auto" w:frame="1"/>
                <w14:ligatures w14:val="none"/>
              </w:rPr>
              <w:t>孕</w:t>
            </w:r>
            <w:proofErr w:type="gramEnd"/>
            <w:r w:rsidRPr="004601EA">
              <w:rPr>
                <w:rFonts w:ascii="Arial" w:eastAsia="微软雅黑" w:hAnsi="Arial" w:cs="Arial"/>
                <w:color w:val="333333"/>
                <w:kern w:val="0"/>
                <w:szCs w:val="21"/>
                <w:bdr w:val="none" w:sz="0" w:space="0" w:color="auto" w:frame="1"/>
                <w14:ligatures w14:val="none"/>
              </w:rPr>
              <w:t>产妇死亡率（</w:t>
            </w:r>
            <w:r w:rsidRPr="004601EA">
              <w:rPr>
                <w:rFonts w:ascii="Arial" w:eastAsia="微软雅黑" w:hAnsi="Arial" w:cs="Arial"/>
                <w:color w:val="333333"/>
                <w:kern w:val="0"/>
                <w:szCs w:val="21"/>
                <w:bdr w:val="none" w:sz="0" w:space="0" w:color="auto" w:frame="1"/>
                <w14:ligatures w14:val="none"/>
              </w:rPr>
              <w:t>1/10</w:t>
            </w:r>
            <w:r w:rsidRPr="004601EA">
              <w:rPr>
                <w:rFonts w:ascii="Arial" w:eastAsia="微软雅黑" w:hAnsi="Arial" w:cs="Arial"/>
                <w:color w:val="333333"/>
                <w:kern w:val="0"/>
                <w:szCs w:val="21"/>
                <w:bdr w:val="none" w:sz="0" w:space="0" w:color="auto" w:frame="1"/>
                <w14:ligatures w14:val="none"/>
              </w:rPr>
              <w:t>万）</w:t>
            </w:r>
            <w:r w:rsidRPr="004601EA">
              <w:rPr>
                <w:rFonts w:ascii="Arial" w:eastAsia="微软雅黑" w:hAnsi="Arial" w:cs="Arial"/>
                <w:color w:val="333333"/>
                <w:kern w:val="0"/>
                <w:szCs w:val="21"/>
                <w14:ligatures w14:val="none"/>
              </w:rPr>
              <w:t> </w:t>
            </w:r>
          </w:p>
        </w:tc>
        <w:tc>
          <w:tcPr>
            <w:tcW w:w="1462" w:type="dxa"/>
            <w:shd w:val="clear" w:color="auto" w:fill="FFFFFF"/>
            <w:vAlign w:val="center"/>
            <w:hideMark/>
          </w:tcPr>
          <w:p w14:paraId="3D870511" w14:textId="77777777" w:rsidR="004601EA" w:rsidRPr="004601EA" w:rsidRDefault="004601EA" w:rsidP="004601EA">
            <w:pPr>
              <w:widowControl/>
              <w:wordWrap w:val="0"/>
              <w:jc w:val="center"/>
              <w:rPr>
                <w:rFonts w:ascii="Arial" w:eastAsia="微软雅黑" w:hAnsi="Arial" w:cs="Arial"/>
                <w:color w:val="333333"/>
                <w:kern w:val="0"/>
                <w:szCs w:val="21"/>
                <w14:ligatures w14:val="none"/>
              </w:rPr>
            </w:pPr>
            <w:r w:rsidRPr="004601EA">
              <w:rPr>
                <w:rFonts w:ascii="Arial" w:eastAsia="微软雅黑" w:hAnsi="Arial" w:cs="Arial"/>
                <w:color w:val="333333"/>
                <w:kern w:val="0"/>
                <w:szCs w:val="21"/>
                <w:bdr w:val="none" w:sz="0" w:space="0" w:color="auto" w:frame="1"/>
                <w14:ligatures w14:val="none"/>
              </w:rPr>
              <w:t>18</w:t>
            </w:r>
            <w:r w:rsidRPr="004601EA">
              <w:rPr>
                <w:rFonts w:ascii="Arial" w:eastAsia="微软雅黑" w:hAnsi="Arial" w:cs="Arial"/>
                <w:color w:val="333333"/>
                <w:kern w:val="0"/>
                <w:szCs w:val="21"/>
                <w14:ligatures w14:val="none"/>
              </w:rPr>
              <w:t> </w:t>
            </w:r>
          </w:p>
        </w:tc>
        <w:tc>
          <w:tcPr>
            <w:tcW w:w="1425" w:type="dxa"/>
            <w:shd w:val="clear" w:color="auto" w:fill="FFFFFF"/>
            <w:vAlign w:val="center"/>
            <w:hideMark/>
          </w:tcPr>
          <w:p w14:paraId="7FDA23D4" w14:textId="77777777" w:rsidR="004601EA" w:rsidRPr="004601EA" w:rsidRDefault="004601EA" w:rsidP="004601EA">
            <w:pPr>
              <w:widowControl/>
              <w:wordWrap w:val="0"/>
              <w:jc w:val="center"/>
              <w:rPr>
                <w:rFonts w:ascii="Arial" w:eastAsia="微软雅黑" w:hAnsi="Arial" w:cs="Arial"/>
                <w:color w:val="333333"/>
                <w:kern w:val="0"/>
                <w:szCs w:val="21"/>
                <w14:ligatures w14:val="none"/>
              </w:rPr>
            </w:pPr>
            <w:r w:rsidRPr="004601EA">
              <w:rPr>
                <w:rFonts w:ascii="Arial" w:eastAsia="微软雅黑" w:hAnsi="Arial" w:cs="Arial"/>
                <w:color w:val="333333"/>
                <w:kern w:val="0"/>
                <w:szCs w:val="21"/>
                <w:bdr w:val="none" w:sz="0" w:space="0" w:color="auto" w:frame="1"/>
                <w14:ligatures w14:val="none"/>
              </w:rPr>
              <w:t>12</w:t>
            </w:r>
            <w:r w:rsidRPr="004601EA">
              <w:rPr>
                <w:rFonts w:ascii="Arial" w:eastAsia="微软雅黑" w:hAnsi="Arial" w:cs="Arial"/>
                <w:color w:val="333333"/>
                <w:kern w:val="0"/>
                <w:szCs w:val="21"/>
                <w14:ligatures w14:val="none"/>
              </w:rPr>
              <w:t> </w:t>
            </w:r>
          </w:p>
        </w:tc>
      </w:tr>
      <w:tr w:rsidR="004601EA" w:rsidRPr="004601EA" w14:paraId="35B77F09" w14:textId="77777777" w:rsidTr="004601EA">
        <w:trPr>
          <w:trHeight w:val="449"/>
        </w:trPr>
        <w:tc>
          <w:tcPr>
            <w:tcW w:w="650" w:type="dxa"/>
            <w:shd w:val="clear" w:color="auto" w:fill="FFFFFF"/>
            <w:vAlign w:val="center"/>
            <w:hideMark/>
          </w:tcPr>
          <w:p w14:paraId="2C59CF28" w14:textId="77777777" w:rsidR="004601EA" w:rsidRPr="004601EA" w:rsidRDefault="004601EA" w:rsidP="004601EA">
            <w:pPr>
              <w:widowControl/>
              <w:wordWrap w:val="0"/>
              <w:jc w:val="center"/>
              <w:rPr>
                <w:rFonts w:ascii="Arial" w:eastAsia="微软雅黑" w:hAnsi="Arial" w:cs="Arial"/>
                <w:color w:val="333333"/>
                <w:kern w:val="0"/>
                <w:szCs w:val="21"/>
                <w14:ligatures w14:val="none"/>
              </w:rPr>
            </w:pPr>
            <w:r w:rsidRPr="004601EA">
              <w:rPr>
                <w:rFonts w:ascii="Arial" w:eastAsia="微软雅黑" w:hAnsi="Arial" w:cs="Arial"/>
                <w:color w:val="333333"/>
                <w:kern w:val="0"/>
                <w:szCs w:val="21"/>
                <w:bdr w:val="none" w:sz="0" w:space="0" w:color="auto" w:frame="1"/>
                <w14:ligatures w14:val="none"/>
              </w:rPr>
              <w:t>5</w:t>
            </w:r>
            <w:r w:rsidRPr="004601EA">
              <w:rPr>
                <w:rFonts w:ascii="Arial" w:eastAsia="微软雅黑" w:hAnsi="Arial" w:cs="Arial"/>
                <w:color w:val="333333"/>
                <w:kern w:val="0"/>
                <w:szCs w:val="21"/>
                <w14:ligatures w14:val="none"/>
              </w:rPr>
              <w:t> </w:t>
            </w:r>
          </w:p>
        </w:tc>
        <w:tc>
          <w:tcPr>
            <w:tcW w:w="4837" w:type="dxa"/>
            <w:shd w:val="clear" w:color="auto" w:fill="FFFFFF"/>
            <w:vAlign w:val="center"/>
            <w:hideMark/>
          </w:tcPr>
          <w:p w14:paraId="0C6CFA97" w14:textId="77777777" w:rsidR="004601EA" w:rsidRPr="004601EA" w:rsidRDefault="004601EA" w:rsidP="004601EA">
            <w:pPr>
              <w:widowControl/>
              <w:wordWrap w:val="0"/>
              <w:jc w:val="center"/>
              <w:rPr>
                <w:rFonts w:ascii="Arial" w:eastAsia="微软雅黑" w:hAnsi="Arial" w:cs="Arial"/>
                <w:color w:val="333333"/>
                <w:kern w:val="0"/>
                <w:szCs w:val="21"/>
                <w14:ligatures w14:val="none"/>
              </w:rPr>
            </w:pPr>
            <w:r w:rsidRPr="004601EA">
              <w:rPr>
                <w:rFonts w:ascii="Arial" w:eastAsia="微软雅黑" w:hAnsi="Arial" w:cs="Arial"/>
                <w:color w:val="333333"/>
                <w:kern w:val="0"/>
                <w:szCs w:val="21"/>
                <w:bdr w:val="none" w:sz="0" w:space="0" w:color="auto" w:frame="1"/>
                <w14:ligatures w14:val="none"/>
              </w:rPr>
              <w:t>居民健康素养水平（</w:t>
            </w:r>
            <w:r w:rsidRPr="004601EA">
              <w:rPr>
                <w:rFonts w:ascii="Arial" w:eastAsia="微软雅黑" w:hAnsi="Arial" w:cs="Arial"/>
                <w:color w:val="333333"/>
                <w:kern w:val="0"/>
                <w:szCs w:val="21"/>
                <w:bdr w:val="none" w:sz="0" w:space="0" w:color="auto" w:frame="1"/>
                <w14:ligatures w14:val="none"/>
              </w:rPr>
              <w:t>%</w:t>
            </w:r>
            <w:r w:rsidRPr="004601EA">
              <w:rPr>
                <w:rFonts w:ascii="Arial" w:eastAsia="微软雅黑" w:hAnsi="Arial" w:cs="Arial"/>
                <w:color w:val="333333"/>
                <w:kern w:val="0"/>
                <w:szCs w:val="21"/>
                <w:bdr w:val="none" w:sz="0" w:space="0" w:color="auto" w:frame="1"/>
                <w14:ligatures w14:val="none"/>
              </w:rPr>
              <w:t>）</w:t>
            </w:r>
            <w:r w:rsidRPr="004601EA">
              <w:rPr>
                <w:rFonts w:ascii="Arial" w:eastAsia="微软雅黑" w:hAnsi="Arial" w:cs="Arial"/>
                <w:color w:val="333333"/>
                <w:kern w:val="0"/>
                <w:szCs w:val="21"/>
                <w14:ligatures w14:val="none"/>
              </w:rPr>
              <w:t> </w:t>
            </w:r>
          </w:p>
        </w:tc>
        <w:tc>
          <w:tcPr>
            <w:tcW w:w="1462" w:type="dxa"/>
            <w:shd w:val="clear" w:color="auto" w:fill="FFFFFF"/>
            <w:vAlign w:val="center"/>
            <w:hideMark/>
          </w:tcPr>
          <w:p w14:paraId="4BD62A27" w14:textId="77777777" w:rsidR="004601EA" w:rsidRPr="004601EA" w:rsidRDefault="004601EA" w:rsidP="004601EA">
            <w:pPr>
              <w:widowControl/>
              <w:wordWrap w:val="0"/>
              <w:jc w:val="center"/>
              <w:rPr>
                <w:rFonts w:ascii="Arial" w:eastAsia="微软雅黑" w:hAnsi="Arial" w:cs="Arial"/>
                <w:color w:val="333333"/>
                <w:kern w:val="0"/>
                <w:szCs w:val="21"/>
                <w14:ligatures w14:val="none"/>
              </w:rPr>
            </w:pPr>
            <w:r w:rsidRPr="004601EA">
              <w:rPr>
                <w:rFonts w:ascii="Arial" w:eastAsia="微软雅黑" w:hAnsi="Arial" w:cs="Arial"/>
                <w:color w:val="333333"/>
                <w:kern w:val="0"/>
                <w:szCs w:val="21"/>
                <w:bdr w:val="none" w:sz="0" w:space="0" w:color="auto" w:frame="1"/>
                <w14:ligatures w14:val="none"/>
              </w:rPr>
              <w:t>22</w:t>
            </w:r>
            <w:r w:rsidRPr="004601EA">
              <w:rPr>
                <w:rFonts w:ascii="Arial" w:eastAsia="微软雅黑" w:hAnsi="Arial" w:cs="Arial"/>
                <w:color w:val="333333"/>
                <w:kern w:val="0"/>
                <w:szCs w:val="21"/>
                <w14:ligatures w14:val="none"/>
              </w:rPr>
              <w:t> </w:t>
            </w:r>
          </w:p>
        </w:tc>
        <w:tc>
          <w:tcPr>
            <w:tcW w:w="1425" w:type="dxa"/>
            <w:shd w:val="clear" w:color="auto" w:fill="FFFFFF"/>
            <w:vAlign w:val="center"/>
            <w:hideMark/>
          </w:tcPr>
          <w:p w14:paraId="721BF5F4" w14:textId="77777777" w:rsidR="004601EA" w:rsidRPr="004601EA" w:rsidRDefault="004601EA" w:rsidP="004601EA">
            <w:pPr>
              <w:widowControl/>
              <w:wordWrap w:val="0"/>
              <w:jc w:val="center"/>
              <w:rPr>
                <w:rFonts w:ascii="Arial" w:eastAsia="微软雅黑" w:hAnsi="Arial" w:cs="Arial"/>
                <w:color w:val="333333"/>
                <w:kern w:val="0"/>
                <w:szCs w:val="21"/>
                <w14:ligatures w14:val="none"/>
              </w:rPr>
            </w:pPr>
            <w:r w:rsidRPr="004601EA">
              <w:rPr>
                <w:rFonts w:ascii="Arial" w:eastAsia="微软雅黑" w:hAnsi="Arial" w:cs="Arial"/>
                <w:color w:val="333333"/>
                <w:kern w:val="0"/>
                <w:szCs w:val="21"/>
                <w:bdr w:val="none" w:sz="0" w:space="0" w:color="auto" w:frame="1"/>
                <w14:ligatures w14:val="none"/>
              </w:rPr>
              <w:t>30</w:t>
            </w:r>
            <w:r w:rsidRPr="004601EA">
              <w:rPr>
                <w:rFonts w:ascii="Arial" w:eastAsia="微软雅黑" w:hAnsi="Arial" w:cs="Arial"/>
                <w:color w:val="333333"/>
                <w:kern w:val="0"/>
                <w:szCs w:val="21"/>
                <w14:ligatures w14:val="none"/>
              </w:rPr>
              <w:t> </w:t>
            </w:r>
          </w:p>
        </w:tc>
      </w:tr>
      <w:tr w:rsidR="004601EA" w:rsidRPr="004601EA" w14:paraId="63F7E053" w14:textId="77777777" w:rsidTr="004601EA">
        <w:trPr>
          <w:trHeight w:val="449"/>
        </w:trPr>
        <w:tc>
          <w:tcPr>
            <w:tcW w:w="650" w:type="dxa"/>
            <w:shd w:val="clear" w:color="auto" w:fill="FFFFFF"/>
            <w:vAlign w:val="center"/>
            <w:hideMark/>
          </w:tcPr>
          <w:p w14:paraId="5B915D9A" w14:textId="77777777" w:rsidR="004601EA" w:rsidRPr="004601EA" w:rsidRDefault="004601EA" w:rsidP="004601EA">
            <w:pPr>
              <w:widowControl/>
              <w:wordWrap w:val="0"/>
              <w:jc w:val="center"/>
              <w:rPr>
                <w:rFonts w:ascii="Arial" w:eastAsia="微软雅黑" w:hAnsi="Arial" w:cs="Arial"/>
                <w:color w:val="333333"/>
                <w:kern w:val="0"/>
                <w:szCs w:val="21"/>
                <w14:ligatures w14:val="none"/>
              </w:rPr>
            </w:pPr>
            <w:r w:rsidRPr="004601EA">
              <w:rPr>
                <w:rFonts w:ascii="Arial" w:eastAsia="微软雅黑" w:hAnsi="Arial" w:cs="Arial"/>
                <w:color w:val="333333"/>
                <w:kern w:val="0"/>
                <w:szCs w:val="21"/>
                <w:bdr w:val="none" w:sz="0" w:space="0" w:color="auto" w:frame="1"/>
                <w14:ligatures w14:val="none"/>
              </w:rPr>
              <w:t>6</w:t>
            </w:r>
            <w:r w:rsidRPr="004601EA">
              <w:rPr>
                <w:rFonts w:ascii="Arial" w:eastAsia="微软雅黑" w:hAnsi="Arial" w:cs="Arial"/>
                <w:color w:val="333333"/>
                <w:kern w:val="0"/>
                <w:szCs w:val="21"/>
                <w14:ligatures w14:val="none"/>
              </w:rPr>
              <w:t> </w:t>
            </w:r>
          </w:p>
        </w:tc>
        <w:tc>
          <w:tcPr>
            <w:tcW w:w="4837" w:type="dxa"/>
            <w:shd w:val="clear" w:color="auto" w:fill="FFFFFF"/>
            <w:vAlign w:val="center"/>
            <w:hideMark/>
          </w:tcPr>
          <w:p w14:paraId="72C0B4E9" w14:textId="77777777" w:rsidR="004601EA" w:rsidRPr="004601EA" w:rsidRDefault="004601EA" w:rsidP="004601EA">
            <w:pPr>
              <w:widowControl/>
              <w:wordWrap w:val="0"/>
              <w:jc w:val="center"/>
              <w:rPr>
                <w:rFonts w:ascii="Arial" w:eastAsia="微软雅黑" w:hAnsi="Arial" w:cs="Arial"/>
                <w:color w:val="333333"/>
                <w:kern w:val="0"/>
                <w:szCs w:val="21"/>
                <w14:ligatures w14:val="none"/>
              </w:rPr>
            </w:pPr>
            <w:r w:rsidRPr="004601EA">
              <w:rPr>
                <w:rFonts w:ascii="Arial" w:eastAsia="微软雅黑" w:hAnsi="Arial" w:cs="Arial"/>
                <w:color w:val="333333"/>
                <w:kern w:val="0"/>
                <w:szCs w:val="21"/>
                <w:bdr w:val="none" w:sz="0" w:space="0" w:color="auto" w:frame="1"/>
                <w14:ligatures w14:val="none"/>
              </w:rPr>
              <w:t>建立健康科普专家库和资源库，构建健康科普知识发布和传播机制</w:t>
            </w:r>
            <w:r w:rsidRPr="004601EA">
              <w:rPr>
                <w:rFonts w:ascii="Arial" w:eastAsia="微软雅黑" w:hAnsi="Arial" w:cs="Arial"/>
                <w:color w:val="333333"/>
                <w:kern w:val="0"/>
                <w:szCs w:val="21"/>
                <w14:ligatures w14:val="none"/>
              </w:rPr>
              <w:t> </w:t>
            </w:r>
          </w:p>
        </w:tc>
        <w:tc>
          <w:tcPr>
            <w:tcW w:w="1462" w:type="dxa"/>
            <w:shd w:val="clear" w:color="auto" w:fill="FFFFFF"/>
            <w:vAlign w:val="center"/>
            <w:hideMark/>
          </w:tcPr>
          <w:p w14:paraId="65E931EC" w14:textId="77777777" w:rsidR="004601EA" w:rsidRPr="004601EA" w:rsidRDefault="004601EA" w:rsidP="004601EA">
            <w:pPr>
              <w:widowControl/>
              <w:wordWrap w:val="0"/>
              <w:jc w:val="center"/>
              <w:rPr>
                <w:rFonts w:ascii="Arial" w:eastAsia="微软雅黑" w:hAnsi="Arial" w:cs="Arial"/>
                <w:color w:val="333333"/>
                <w:kern w:val="0"/>
                <w:szCs w:val="21"/>
                <w14:ligatures w14:val="none"/>
              </w:rPr>
            </w:pPr>
            <w:r w:rsidRPr="004601EA">
              <w:rPr>
                <w:rFonts w:ascii="Arial" w:eastAsia="微软雅黑" w:hAnsi="Arial" w:cs="Arial"/>
                <w:color w:val="333333"/>
                <w:kern w:val="0"/>
                <w:szCs w:val="21"/>
                <w:bdr w:val="none" w:sz="0" w:space="0" w:color="auto" w:frame="1"/>
                <w14:ligatures w14:val="none"/>
              </w:rPr>
              <w:t>完成</w:t>
            </w:r>
            <w:r w:rsidRPr="004601EA">
              <w:rPr>
                <w:rFonts w:ascii="Arial" w:eastAsia="微软雅黑" w:hAnsi="Arial" w:cs="Arial"/>
                <w:color w:val="333333"/>
                <w:kern w:val="0"/>
                <w:szCs w:val="21"/>
                <w14:ligatures w14:val="none"/>
              </w:rPr>
              <w:t> </w:t>
            </w:r>
          </w:p>
        </w:tc>
        <w:tc>
          <w:tcPr>
            <w:tcW w:w="1425" w:type="dxa"/>
            <w:shd w:val="clear" w:color="auto" w:fill="FFFFFF"/>
            <w:vAlign w:val="center"/>
            <w:hideMark/>
          </w:tcPr>
          <w:p w14:paraId="3E2D1E80" w14:textId="77777777" w:rsidR="004601EA" w:rsidRPr="004601EA" w:rsidRDefault="004601EA" w:rsidP="004601EA">
            <w:pPr>
              <w:widowControl/>
              <w:wordWrap w:val="0"/>
              <w:jc w:val="center"/>
              <w:rPr>
                <w:rFonts w:ascii="Arial" w:eastAsia="微软雅黑" w:hAnsi="Arial" w:cs="Arial"/>
                <w:color w:val="333333"/>
                <w:kern w:val="0"/>
                <w:szCs w:val="21"/>
                <w14:ligatures w14:val="none"/>
              </w:rPr>
            </w:pPr>
            <w:r w:rsidRPr="004601EA">
              <w:rPr>
                <w:rFonts w:ascii="Arial" w:eastAsia="微软雅黑" w:hAnsi="Arial" w:cs="Arial"/>
                <w:color w:val="333333"/>
                <w:kern w:val="0"/>
                <w:szCs w:val="21"/>
                <w:bdr w:val="none" w:sz="0" w:space="0" w:color="auto" w:frame="1"/>
                <w14:ligatures w14:val="none"/>
              </w:rPr>
              <w:t>完成</w:t>
            </w:r>
            <w:r w:rsidRPr="004601EA">
              <w:rPr>
                <w:rFonts w:ascii="Arial" w:eastAsia="微软雅黑" w:hAnsi="Arial" w:cs="Arial"/>
                <w:color w:val="333333"/>
                <w:kern w:val="0"/>
                <w:szCs w:val="21"/>
                <w14:ligatures w14:val="none"/>
              </w:rPr>
              <w:t> </w:t>
            </w:r>
          </w:p>
        </w:tc>
      </w:tr>
      <w:tr w:rsidR="004601EA" w:rsidRPr="004601EA" w14:paraId="305AA00B" w14:textId="77777777" w:rsidTr="004601EA">
        <w:trPr>
          <w:trHeight w:val="449"/>
        </w:trPr>
        <w:tc>
          <w:tcPr>
            <w:tcW w:w="650" w:type="dxa"/>
            <w:shd w:val="clear" w:color="auto" w:fill="FFFFFF"/>
            <w:vAlign w:val="center"/>
            <w:hideMark/>
          </w:tcPr>
          <w:p w14:paraId="3765C976" w14:textId="77777777" w:rsidR="004601EA" w:rsidRPr="004601EA" w:rsidRDefault="004601EA" w:rsidP="004601EA">
            <w:pPr>
              <w:widowControl/>
              <w:wordWrap w:val="0"/>
              <w:jc w:val="center"/>
              <w:rPr>
                <w:rFonts w:ascii="Arial" w:eastAsia="微软雅黑" w:hAnsi="Arial" w:cs="Arial"/>
                <w:color w:val="333333"/>
                <w:kern w:val="0"/>
                <w:szCs w:val="21"/>
                <w14:ligatures w14:val="none"/>
              </w:rPr>
            </w:pPr>
            <w:r w:rsidRPr="004601EA">
              <w:rPr>
                <w:rFonts w:ascii="Arial" w:eastAsia="微软雅黑" w:hAnsi="Arial" w:cs="Arial"/>
                <w:color w:val="333333"/>
                <w:kern w:val="0"/>
                <w:szCs w:val="21"/>
                <w:bdr w:val="none" w:sz="0" w:space="0" w:color="auto" w:frame="1"/>
                <w14:ligatures w14:val="none"/>
              </w:rPr>
              <w:lastRenderedPageBreak/>
              <w:t>7</w:t>
            </w:r>
            <w:r w:rsidRPr="004601EA">
              <w:rPr>
                <w:rFonts w:ascii="Arial" w:eastAsia="微软雅黑" w:hAnsi="Arial" w:cs="Arial"/>
                <w:color w:val="333333"/>
                <w:kern w:val="0"/>
                <w:szCs w:val="21"/>
                <w14:ligatures w14:val="none"/>
              </w:rPr>
              <w:t> </w:t>
            </w:r>
          </w:p>
        </w:tc>
        <w:tc>
          <w:tcPr>
            <w:tcW w:w="4837" w:type="dxa"/>
            <w:shd w:val="clear" w:color="auto" w:fill="FFFFFF"/>
            <w:vAlign w:val="center"/>
            <w:hideMark/>
          </w:tcPr>
          <w:p w14:paraId="56EE90A1" w14:textId="77777777" w:rsidR="004601EA" w:rsidRPr="004601EA" w:rsidRDefault="004601EA" w:rsidP="004601EA">
            <w:pPr>
              <w:widowControl/>
              <w:wordWrap w:val="0"/>
              <w:jc w:val="center"/>
              <w:rPr>
                <w:rFonts w:ascii="Arial" w:eastAsia="微软雅黑" w:hAnsi="Arial" w:cs="Arial"/>
                <w:color w:val="333333"/>
                <w:kern w:val="0"/>
                <w:szCs w:val="21"/>
                <w14:ligatures w14:val="none"/>
              </w:rPr>
            </w:pPr>
            <w:r w:rsidRPr="004601EA">
              <w:rPr>
                <w:rFonts w:ascii="Arial" w:eastAsia="微软雅黑" w:hAnsi="Arial" w:cs="Arial"/>
                <w:color w:val="333333"/>
                <w:kern w:val="0"/>
                <w:szCs w:val="21"/>
                <w:bdr w:val="none" w:sz="0" w:space="0" w:color="auto" w:frame="1"/>
                <w14:ligatures w14:val="none"/>
              </w:rPr>
              <w:t>建立医疗机构和医务人员开展健康教育和健康促进的绩效考核机制</w:t>
            </w:r>
            <w:r w:rsidRPr="004601EA">
              <w:rPr>
                <w:rFonts w:ascii="Arial" w:eastAsia="微软雅黑" w:hAnsi="Arial" w:cs="Arial"/>
                <w:color w:val="333333"/>
                <w:kern w:val="0"/>
                <w:szCs w:val="21"/>
                <w14:ligatures w14:val="none"/>
              </w:rPr>
              <w:t> </w:t>
            </w:r>
          </w:p>
        </w:tc>
        <w:tc>
          <w:tcPr>
            <w:tcW w:w="1462" w:type="dxa"/>
            <w:shd w:val="clear" w:color="auto" w:fill="FFFFFF"/>
            <w:vAlign w:val="center"/>
            <w:hideMark/>
          </w:tcPr>
          <w:p w14:paraId="192F4562" w14:textId="77777777" w:rsidR="004601EA" w:rsidRPr="004601EA" w:rsidRDefault="004601EA" w:rsidP="004601EA">
            <w:pPr>
              <w:widowControl/>
              <w:wordWrap w:val="0"/>
              <w:jc w:val="center"/>
              <w:rPr>
                <w:rFonts w:ascii="Arial" w:eastAsia="微软雅黑" w:hAnsi="Arial" w:cs="Arial"/>
                <w:color w:val="333333"/>
                <w:kern w:val="0"/>
                <w:szCs w:val="21"/>
                <w14:ligatures w14:val="none"/>
              </w:rPr>
            </w:pPr>
            <w:r w:rsidRPr="004601EA">
              <w:rPr>
                <w:rFonts w:ascii="Arial" w:eastAsia="微软雅黑" w:hAnsi="Arial" w:cs="Arial"/>
                <w:color w:val="333333"/>
                <w:kern w:val="0"/>
                <w:szCs w:val="21"/>
                <w:bdr w:val="none" w:sz="0" w:space="0" w:color="auto" w:frame="1"/>
                <w14:ligatures w14:val="none"/>
              </w:rPr>
              <w:t>完成</w:t>
            </w:r>
            <w:r w:rsidRPr="004601EA">
              <w:rPr>
                <w:rFonts w:ascii="Arial" w:eastAsia="微软雅黑" w:hAnsi="Arial" w:cs="Arial"/>
                <w:color w:val="333333"/>
                <w:kern w:val="0"/>
                <w:szCs w:val="21"/>
                <w14:ligatures w14:val="none"/>
              </w:rPr>
              <w:t> </w:t>
            </w:r>
          </w:p>
        </w:tc>
        <w:tc>
          <w:tcPr>
            <w:tcW w:w="1425" w:type="dxa"/>
            <w:shd w:val="clear" w:color="auto" w:fill="FFFFFF"/>
            <w:vAlign w:val="center"/>
            <w:hideMark/>
          </w:tcPr>
          <w:p w14:paraId="458592B9" w14:textId="77777777" w:rsidR="004601EA" w:rsidRPr="004601EA" w:rsidRDefault="004601EA" w:rsidP="004601EA">
            <w:pPr>
              <w:widowControl/>
              <w:wordWrap w:val="0"/>
              <w:jc w:val="center"/>
              <w:rPr>
                <w:rFonts w:ascii="Arial" w:eastAsia="微软雅黑" w:hAnsi="Arial" w:cs="Arial"/>
                <w:color w:val="333333"/>
                <w:kern w:val="0"/>
                <w:szCs w:val="21"/>
                <w14:ligatures w14:val="none"/>
              </w:rPr>
            </w:pPr>
            <w:r w:rsidRPr="004601EA">
              <w:rPr>
                <w:rFonts w:ascii="Arial" w:eastAsia="微软雅黑" w:hAnsi="Arial" w:cs="Arial"/>
                <w:color w:val="333333"/>
                <w:kern w:val="0"/>
                <w:szCs w:val="21"/>
                <w:bdr w:val="none" w:sz="0" w:space="0" w:color="auto" w:frame="1"/>
                <w14:ligatures w14:val="none"/>
              </w:rPr>
              <w:t>完成</w:t>
            </w:r>
            <w:r w:rsidRPr="004601EA">
              <w:rPr>
                <w:rFonts w:ascii="Arial" w:eastAsia="微软雅黑" w:hAnsi="Arial" w:cs="Arial"/>
                <w:color w:val="333333"/>
                <w:kern w:val="0"/>
                <w:szCs w:val="21"/>
                <w14:ligatures w14:val="none"/>
              </w:rPr>
              <w:t> </w:t>
            </w:r>
          </w:p>
        </w:tc>
      </w:tr>
      <w:tr w:rsidR="004601EA" w:rsidRPr="004601EA" w14:paraId="46B69D5F" w14:textId="77777777" w:rsidTr="004601EA">
        <w:trPr>
          <w:trHeight w:val="449"/>
        </w:trPr>
        <w:tc>
          <w:tcPr>
            <w:tcW w:w="650" w:type="dxa"/>
            <w:shd w:val="clear" w:color="auto" w:fill="FFFFFF"/>
            <w:vAlign w:val="center"/>
            <w:hideMark/>
          </w:tcPr>
          <w:p w14:paraId="1FBAA1DC" w14:textId="77777777" w:rsidR="004601EA" w:rsidRPr="004601EA" w:rsidRDefault="004601EA" w:rsidP="004601EA">
            <w:pPr>
              <w:widowControl/>
              <w:wordWrap w:val="0"/>
              <w:jc w:val="center"/>
              <w:rPr>
                <w:rFonts w:ascii="Arial" w:eastAsia="微软雅黑" w:hAnsi="Arial" w:cs="Arial"/>
                <w:color w:val="333333"/>
                <w:kern w:val="0"/>
                <w:szCs w:val="21"/>
                <w14:ligatures w14:val="none"/>
              </w:rPr>
            </w:pPr>
            <w:r w:rsidRPr="004601EA">
              <w:rPr>
                <w:rFonts w:ascii="Arial" w:eastAsia="微软雅黑" w:hAnsi="Arial" w:cs="Arial"/>
                <w:color w:val="333333"/>
                <w:kern w:val="0"/>
                <w:szCs w:val="21"/>
                <w:bdr w:val="none" w:sz="0" w:space="0" w:color="auto" w:frame="1"/>
                <w14:ligatures w14:val="none"/>
              </w:rPr>
              <w:t>8</w:t>
            </w:r>
            <w:r w:rsidRPr="004601EA">
              <w:rPr>
                <w:rFonts w:ascii="Arial" w:eastAsia="微软雅黑" w:hAnsi="Arial" w:cs="Arial"/>
                <w:color w:val="333333"/>
                <w:kern w:val="0"/>
                <w:szCs w:val="21"/>
                <w14:ligatures w14:val="none"/>
              </w:rPr>
              <w:t> </w:t>
            </w:r>
          </w:p>
        </w:tc>
        <w:tc>
          <w:tcPr>
            <w:tcW w:w="4837" w:type="dxa"/>
            <w:shd w:val="clear" w:color="auto" w:fill="FFFFFF"/>
            <w:vAlign w:val="center"/>
            <w:hideMark/>
          </w:tcPr>
          <w:p w14:paraId="55E042EC" w14:textId="77777777" w:rsidR="004601EA" w:rsidRPr="004601EA" w:rsidRDefault="004601EA" w:rsidP="004601EA">
            <w:pPr>
              <w:widowControl/>
              <w:wordWrap w:val="0"/>
              <w:jc w:val="center"/>
              <w:rPr>
                <w:rFonts w:ascii="Arial" w:eastAsia="微软雅黑" w:hAnsi="Arial" w:cs="Arial"/>
                <w:color w:val="333333"/>
                <w:kern w:val="0"/>
                <w:szCs w:val="21"/>
                <w14:ligatures w14:val="none"/>
              </w:rPr>
            </w:pPr>
            <w:r w:rsidRPr="004601EA">
              <w:rPr>
                <w:rFonts w:ascii="Arial" w:eastAsia="微软雅黑" w:hAnsi="Arial" w:cs="Arial"/>
                <w:color w:val="333333"/>
                <w:kern w:val="0"/>
                <w:szCs w:val="21"/>
                <w:bdr w:val="none" w:sz="0" w:space="0" w:color="auto" w:frame="1"/>
                <w14:ligatures w14:val="none"/>
              </w:rPr>
              <w:t>城乡居民达到《国民体质测定标准》合格以上的人数比例</w:t>
            </w:r>
            <w:r w:rsidRPr="004601EA">
              <w:rPr>
                <w:rFonts w:ascii="Arial" w:eastAsia="微软雅黑" w:hAnsi="Arial" w:cs="Arial"/>
                <w:color w:val="333333"/>
                <w:kern w:val="0"/>
                <w:szCs w:val="21"/>
                <w14:ligatures w14:val="none"/>
              </w:rPr>
              <w:t> </w:t>
            </w:r>
          </w:p>
        </w:tc>
        <w:tc>
          <w:tcPr>
            <w:tcW w:w="1462" w:type="dxa"/>
            <w:shd w:val="clear" w:color="auto" w:fill="FFFFFF"/>
            <w:vAlign w:val="center"/>
            <w:hideMark/>
          </w:tcPr>
          <w:p w14:paraId="177434F3" w14:textId="77777777" w:rsidR="004601EA" w:rsidRPr="004601EA" w:rsidRDefault="004601EA" w:rsidP="004601EA">
            <w:pPr>
              <w:widowControl/>
              <w:wordWrap w:val="0"/>
              <w:jc w:val="center"/>
              <w:rPr>
                <w:rFonts w:ascii="Arial" w:eastAsia="微软雅黑" w:hAnsi="Arial" w:cs="Arial"/>
                <w:color w:val="333333"/>
                <w:kern w:val="0"/>
                <w:szCs w:val="21"/>
                <w14:ligatures w14:val="none"/>
              </w:rPr>
            </w:pPr>
            <w:r w:rsidRPr="004601EA">
              <w:rPr>
                <w:rFonts w:ascii="Arial" w:eastAsia="微软雅黑" w:hAnsi="Arial" w:cs="Arial"/>
                <w:color w:val="333333"/>
                <w:kern w:val="0"/>
                <w:szCs w:val="21"/>
                <w:bdr w:val="none" w:sz="0" w:space="0" w:color="auto" w:frame="1"/>
                <w14:ligatures w14:val="none"/>
              </w:rPr>
              <w:t>90.3</w:t>
            </w:r>
            <w:r w:rsidRPr="004601EA">
              <w:rPr>
                <w:rFonts w:ascii="Arial" w:eastAsia="微软雅黑" w:hAnsi="Arial" w:cs="Arial"/>
                <w:color w:val="333333"/>
                <w:kern w:val="0"/>
                <w:szCs w:val="21"/>
                <w14:ligatures w14:val="none"/>
              </w:rPr>
              <w:t> </w:t>
            </w:r>
          </w:p>
        </w:tc>
        <w:tc>
          <w:tcPr>
            <w:tcW w:w="1425" w:type="dxa"/>
            <w:shd w:val="clear" w:color="auto" w:fill="FFFFFF"/>
            <w:vAlign w:val="center"/>
            <w:hideMark/>
          </w:tcPr>
          <w:p w14:paraId="60200041" w14:textId="77777777" w:rsidR="004601EA" w:rsidRPr="004601EA" w:rsidRDefault="004601EA" w:rsidP="004601EA">
            <w:pPr>
              <w:widowControl/>
              <w:wordWrap w:val="0"/>
              <w:jc w:val="center"/>
              <w:rPr>
                <w:rFonts w:ascii="Arial" w:eastAsia="微软雅黑" w:hAnsi="Arial" w:cs="Arial"/>
                <w:color w:val="333333"/>
                <w:kern w:val="0"/>
                <w:szCs w:val="21"/>
                <w14:ligatures w14:val="none"/>
              </w:rPr>
            </w:pPr>
            <w:r w:rsidRPr="004601EA">
              <w:rPr>
                <w:rFonts w:ascii="Arial" w:eastAsia="微软雅黑" w:hAnsi="Arial" w:cs="Arial"/>
                <w:color w:val="333333"/>
                <w:kern w:val="0"/>
                <w:szCs w:val="21"/>
                <w:bdr w:val="none" w:sz="0" w:space="0" w:color="auto" w:frame="1"/>
                <w14:ligatures w14:val="none"/>
              </w:rPr>
              <w:t>92</w:t>
            </w:r>
            <w:r w:rsidRPr="004601EA">
              <w:rPr>
                <w:rFonts w:ascii="Arial" w:eastAsia="微软雅黑" w:hAnsi="Arial" w:cs="Arial"/>
                <w:color w:val="333333"/>
                <w:kern w:val="0"/>
                <w:szCs w:val="21"/>
                <w14:ligatures w14:val="none"/>
              </w:rPr>
              <w:t> </w:t>
            </w:r>
          </w:p>
        </w:tc>
      </w:tr>
      <w:tr w:rsidR="004601EA" w:rsidRPr="004601EA" w14:paraId="2808E0E0" w14:textId="77777777" w:rsidTr="004601EA">
        <w:trPr>
          <w:trHeight w:val="449"/>
        </w:trPr>
        <w:tc>
          <w:tcPr>
            <w:tcW w:w="650" w:type="dxa"/>
            <w:shd w:val="clear" w:color="auto" w:fill="FFFFFF"/>
            <w:vAlign w:val="center"/>
            <w:hideMark/>
          </w:tcPr>
          <w:p w14:paraId="66C02498" w14:textId="77777777" w:rsidR="004601EA" w:rsidRPr="004601EA" w:rsidRDefault="004601EA" w:rsidP="004601EA">
            <w:pPr>
              <w:widowControl/>
              <w:wordWrap w:val="0"/>
              <w:jc w:val="center"/>
              <w:rPr>
                <w:rFonts w:ascii="Arial" w:eastAsia="微软雅黑" w:hAnsi="Arial" w:cs="Arial"/>
                <w:color w:val="333333"/>
                <w:kern w:val="0"/>
                <w:szCs w:val="21"/>
                <w14:ligatures w14:val="none"/>
              </w:rPr>
            </w:pPr>
            <w:r w:rsidRPr="004601EA">
              <w:rPr>
                <w:rFonts w:ascii="Arial" w:eastAsia="微软雅黑" w:hAnsi="Arial" w:cs="Arial"/>
                <w:color w:val="333333"/>
                <w:kern w:val="0"/>
                <w:szCs w:val="21"/>
                <w:bdr w:val="none" w:sz="0" w:space="0" w:color="auto" w:frame="1"/>
                <w14:ligatures w14:val="none"/>
              </w:rPr>
              <w:t>9</w:t>
            </w:r>
            <w:r w:rsidRPr="004601EA">
              <w:rPr>
                <w:rFonts w:ascii="Arial" w:eastAsia="微软雅黑" w:hAnsi="Arial" w:cs="Arial"/>
                <w:color w:val="333333"/>
                <w:kern w:val="0"/>
                <w:szCs w:val="21"/>
                <w14:ligatures w14:val="none"/>
              </w:rPr>
              <w:t> </w:t>
            </w:r>
          </w:p>
        </w:tc>
        <w:tc>
          <w:tcPr>
            <w:tcW w:w="4837" w:type="dxa"/>
            <w:shd w:val="clear" w:color="auto" w:fill="FFFFFF"/>
            <w:vAlign w:val="center"/>
            <w:hideMark/>
          </w:tcPr>
          <w:p w14:paraId="7448C850" w14:textId="77777777" w:rsidR="004601EA" w:rsidRPr="004601EA" w:rsidRDefault="004601EA" w:rsidP="004601EA">
            <w:pPr>
              <w:widowControl/>
              <w:wordWrap w:val="0"/>
              <w:jc w:val="center"/>
              <w:rPr>
                <w:rFonts w:ascii="Arial" w:eastAsia="微软雅黑" w:hAnsi="Arial" w:cs="Arial"/>
                <w:color w:val="333333"/>
                <w:kern w:val="0"/>
                <w:szCs w:val="21"/>
                <w14:ligatures w14:val="none"/>
              </w:rPr>
            </w:pPr>
            <w:r w:rsidRPr="004601EA">
              <w:rPr>
                <w:rFonts w:ascii="Arial" w:eastAsia="微软雅黑" w:hAnsi="Arial" w:cs="Arial"/>
                <w:color w:val="333333"/>
                <w:kern w:val="0"/>
                <w:szCs w:val="21"/>
                <w:bdr w:val="none" w:sz="0" w:space="0" w:color="auto" w:frame="1"/>
                <w14:ligatures w14:val="none"/>
              </w:rPr>
              <w:t>经常参加体育锻炼人数比例（</w:t>
            </w:r>
            <w:r w:rsidRPr="004601EA">
              <w:rPr>
                <w:rFonts w:ascii="Arial" w:eastAsia="微软雅黑" w:hAnsi="Arial" w:cs="Arial"/>
                <w:color w:val="333333"/>
                <w:kern w:val="0"/>
                <w:szCs w:val="21"/>
                <w:bdr w:val="none" w:sz="0" w:space="0" w:color="auto" w:frame="1"/>
                <w14:ligatures w14:val="none"/>
              </w:rPr>
              <w:t>%</w:t>
            </w:r>
            <w:r w:rsidRPr="004601EA">
              <w:rPr>
                <w:rFonts w:ascii="Arial" w:eastAsia="微软雅黑" w:hAnsi="Arial" w:cs="Arial"/>
                <w:color w:val="333333"/>
                <w:kern w:val="0"/>
                <w:szCs w:val="21"/>
                <w:bdr w:val="none" w:sz="0" w:space="0" w:color="auto" w:frame="1"/>
                <w14:ligatures w14:val="none"/>
              </w:rPr>
              <w:t>）</w:t>
            </w:r>
            <w:r w:rsidRPr="004601EA">
              <w:rPr>
                <w:rFonts w:ascii="Arial" w:eastAsia="微软雅黑" w:hAnsi="Arial" w:cs="Arial"/>
                <w:color w:val="333333"/>
                <w:kern w:val="0"/>
                <w:szCs w:val="21"/>
                <w14:ligatures w14:val="none"/>
              </w:rPr>
              <w:t> </w:t>
            </w:r>
          </w:p>
        </w:tc>
        <w:tc>
          <w:tcPr>
            <w:tcW w:w="1462" w:type="dxa"/>
            <w:shd w:val="clear" w:color="auto" w:fill="FFFFFF"/>
            <w:vAlign w:val="center"/>
            <w:hideMark/>
          </w:tcPr>
          <w:p w14:paraId="273990E3" w14:textId="77777777" w:rsidR="004601EA" w:rsidRPr="004601EA" w:rsidRDefault="004601EA" w:rsidP="004601EA">
            <w:pPr>
              <w:widowControl/>
              <w:wordWrap w:val="0"/>
              <w:jc w:val="center"/>
              <w:rPr>
                <w:rFonts w:ascii="Arial" w:eastAsia="微软雅黑" w:hAnsi="Arial" w:cs="Arial"/>
                <w:color w:val="333333"/>
                <w:kern w:val="0"/>
                <w:szCs w:val="21"/>
                <w14:ligatures w14:val="none"/>
              </w:rPr>
            </w:pPr>
            <w:r w:rsidRPr="004601EA">
              <w:rPr>
                <w:rFonts w:ascii="Arial" w:eastAsia="微软雅黑" w:hAnsi="Arial" w:cs="Arial"/>
                <w:color w:val="333333"/>
                <w:kern w:val="0"/>
                <w:szCs w:val="21"/>
                <w:bdr w:val="none" w:sz="0" w:space="0" w:color="auto" w:frame="1"/>
                <w14:ligatures w14:val="none"/>
              </w:rPr>
              <w:t>43</w:t>
            </w:r>
            <w:r w:rsidRPr="004601EA">
              <w:rPr>
                <w:rFonts w:ascii="Arial" w:eastAsia="微软雅黑" w:hAnsi="Arial" w:cs="Arial"/>
                <w:color w:val="333333"/>
                <w:kern w:val="0"/>
                <w:szCs w:val="21"/>
                <w14:ligatures w14:val="none"/>
              </w:rPr>
              <w:t> </w:t>
            </w:r>
          </w:p>
        </w:tc>
        <w:tc>
          <w:tcPr>
            <w:tcW w:w="1425" w:type="dxa"/>
            <w:shd w:val="clear" w:color="auto" w:fill="FFFFFF"/>
            <w:vAlign w:val="center"/>
            <w:hideMark/>
          </w:tcPr>
          <w:p w14:paraId="667816A0" w14:textId="77777777" w:rsidR="004601EA" w:rsidRPr="004601EA" w:rsidRDefault="004601EA" w:rsidP="004601EA">
            <w:pPr>
              <w:widowControl/>
              <w:wordWrap w:val="0"/>
              <w:jc w:val="center"/>
              <w:rPr>
                <w:rFonts w:ascii="Arial" w:eastAsia="微软雅黑" w:hAnsi="Arial" w:cs="Arial"/>
                <w:color w:val="333333"/>
                <w:kern w:val="0"/>
                <w:szCs w:val="21"/>
                <w14:ligatures w14:val="none"/>
              </w:rPr>
            </w:pPr>
            <w:r w:rsidRPr="004601EA">
              <w:rPr>
                <w:rFonts w:ascii="Arial" w:eastAsia="微软雅黑" w:hAnsi="Arial" w:cs="Arial"/>
                <w:color w:val="333333"/>
                <w:kern w:val="0"/>
                <w:szCs w:val="21"/>
                <w:bdr w:val="none" w:sz="0" w:space="0" w:color="auto" w:frame="1"/>
                <w14:ligatures w14:val="none"/>
              </w:rPr>
              <w:t>45</w:t>
            </w:r>
            <w:r w:rsidRPr="004601EA">
              <w:rPr>
                <w:rFonts w:ascii="Arial" w:eastAsia="微软雅黑" w:hAnsi="Arial" w:cs="Arial"/>
                <w:color w:val="333333"/>
                <w:kern w:val="0"/>
                <w:szCs w:val="21"/>
                <w14:ligatures w14:val="none"/>
              </w:rPr>
              <w:t> </w:t>
            </w:r>
          </w:p>
        </w:tc>
      </w:tr>
      <w:tr w:rsidR="004601EA" w:rsidRPr="004601EA" w14:paraId="1C1A9CED" w14:textId="77777777" w:rsidTr="004601EA">
        <w:trPr>
          <w:trHeight w:val="449"/>
        </w:trPr>
        <w:tc>
          <w:tcPr>
            <w:tcW w:w="650" w:type="dxa"/>
            <w:shd w:val="clear" w:color="auto" w:fill="FFFFFF"/>
            <w:vAlign w:val="center"/>
            <w:hideMark/>
          </w:tcPr>
          <w:p w14:paraId="77A7C8AA" w14:textId="77777777" w:rsidR="004601EA" w:rsidRPr="004601EA" w:rsidRDefault="004601EA" w:rsidP="004601EA">
            <w:pPr>
              <w:widowControl/>
              <w:wordWrap w:val="0"/>
              <w:jc w:val="center"/>
              <w:rPr>
                <w:rFonts w:ascii="Arial" w:eastAsia="微软雅黑" w:hAnsi="Arial" w:cs="Arial"/>
                <w:color w:val="333333"/>
                <w:kern w:val="0"/>
                <w:szCs w:val="21"/>
                <w14:ligatures w14:val="none"/>
              </w:rPr>
            </w:pPr>
            <w:r w:rsidRPr="004601EA">
              <w:rPr>
                <w:rFonts w:ascii="Arial" w:eastAsia="微软雅黑" w:hAnsi="Arial" w:cs="Arial"/>
                <w:color w:val="333333"/>
                <w:kern w:val="0"/>
                <w:szCs w:val="21"/>
                <w:bdr w:val="none" w:sz="0" w:space="0" w:color="auto" w:frame="1"/>
                <w14:ligatures w14:val="none"/>
              </w:rPr>
              <w:t>10</w:t>
            </w:r>
            <w:r w:rsidRPr="004601EA">
              <w:rPr>
                <w:rFonts w:ascii="Arial" w:eastAsia="微软雅黑" w:hAnsi="Arial" w:cs="Arial"/>
                <w:color w:val="333333"/>
                <w:kern w:val="0"/>
                <w:szCs w:val="21"/>
                <w14:ligatures w14:val="none"/>
              </w:rPr>
              <w:t> </w:t>
            </w:r>
          </w:p>
        </w:tc>
        <w:tc>
          <w:tcPr>
            <w:tcW w:w="4837" w:type="dxa"/>
            <w:shd w:val="clear" w:color="auto" w:fill="FFFFFF"/>
            <w:vAlign w:val="center"/>
            <w:hideMark/>
          </w:tcPr>
          <w:p w14:paraId="7ACA130C" w14:textId="77777777" w:rsidR="004601EA" w:rsidRPr="004601EA" w:rsidRDefault="004601EA" w:rsidP="004601EA">
            <w:pPr>
              <w:widowControl/>
              <w:wordWrap w:val="0"/>
              <w:jc w:val="center"/>
              <w:rPr>
                <w:rFonts w:ascii="Arial" w:eastAsia="微软雅黑" w:hAnsi="Arial" w:cs="Arial"/>
                <w:color w:val="333333"/>
                <w:kern w:val="0"/>
                <w:szCs w:val="21"/>
                <w14:ligatures w14:val="none"/>
              </w:rPr>
            </w:pPr>
            <w:r w:rsidRPr="004601EA">
              <w:rPr>
                <w:rFonts w:ascii="Arial" w:eastAsia="微软雅黑" w:hAnsi="Arial" w:cs="Arial"/>
                <w:color w:val="333333"/>
                <w:kern w:val="0"/>
                <w:szCs w:val="21"/>
                <w:bdr w:val="none" w:sz="0" w:space="0" w:color="auto" w:frame="1"/>
                <w14:ligatures w14:val="none"/>
              </w:rPr>
              <w:t>15</w:t>
            </w:r>
            <w:r w:rsidRPr="004601EA">
              <w:rPr>
                <w:rFonts w:ascii="Arial" w:eastAsia="微软雅黑" w:hAnsi="Arial" w:cs="Arial"/>
                <w:color w:val="333333"/>
                <w:kern w:val="0"/>
                <w:szCs w:val="21"/>
                <w:bdr w:val="none" w:sz="0" w:space="0" w:color="auto" w:frame="1"/>
                <w14:ligatures w14:val="none"/>
              </w:rPr>
              <w:t>岁以上人群吸烟率（</w:t>
            </w:r>
            <w:r w:rsidRPr="004601EA">
              <w:rPr>
                <w:rFonts w:ascii="Arial" w:eastAsia="微软雅黑" w:hAnsi="Arial" w:cs="Arial"/>
                <w:color w:val="333333"/>
                <w:kern w:val="0"/>
                <w:szCs w:val="21"/>
                <w:bdr w:val="none" w:sz="0" w:space="0" w:color="auto" w:frame="1"/>
                <w14:ligatures w14:val="none"/>
              </w:rPr>
              <w:t>%</w:t>
            </w:r>
            <w:r w:rsidRPr="004601EA">
              <w:rPr>
                <w:rFonts w:ascii="Arial" w:eastAsia="微软雅黑" w:hAnsi="Arial" w:cs="Arial"/>
                <w:color w:val="333333"/>
                <w:kern w:val="0"/>
                <w:szCs w:val="21"/>
                <w:bdr w:val="none" w:sz="0" w:space="0" w:color="auto" w:frame="1"/>
                <w14:ligatures w14:val="none"/>
              </w:rPr>
              <w:t>）</w:t>
            </w:r>
            <w:r w:rsidRPr="004601EA">
              <w:rPr>
                <w:rFonts w:ascii="Arial" w:eastAsia="微软雅黑" w:hAnsi="Arial" w:cs="Arial"/>
                <w:color w:val="333333"/>
                <w:kern w:val="0"/>
                <w:szCs w:val="21"/>
                <w14:ligatures w14:val="none"/>
              </w:rPr>
              <w:t> </w:t>
            </w:r>
          </w:p>
        </w:tc>
        <w:tc>
          <w:tcPr>
            <w:tcW w:w="1462" w:type="dxa"/>
            <w:shd w:val="clear" w:color="auto" w:fill="FFFFFF"/>
            <w:vAlign w:val="center"/>
            <w:hideMark/>
          </w:tcPr>
          <w:p w14:paraId="3549A5C7" w14:textId="77777777" w:rsidR="004601EA" w:rsidRPr="004601EA" w:rsidRDefault="004601EA" w:rsidP="004601EA">
            <w:pPr>
              <w:widowControl/>
              <w:wordWrap w:val="0"/>
              <w:jc w:val="center"/>
              <w:rPr>
                <w:rFonts w:ascii="Arial" w:eastAsia="微软雅黑" w:hAnsi="Arial" w:cs="Arial"/>
                <w:color w:val="333333"/>
                <w:kern w:val="0"/>
                <w:szCs w:val="21"/>
                <w14:ligatures w14:val="none"/>
              </w:rPr>
            </w:pPr>
            <w:r w:rsidRPr="004601EA">
              <w:rPr>
                <w:rFonts w:ascii="Arial" w:eastAsia="微软雅黑" w:hAnsi="Arial" w:cs="Arial"/>
                <w:color w:val="333333"/>
                <w:kern w:val="0"/>
                <w:szCs w:val="21"/>
                <w:bdr w:val="none" w:sz="0" w:space="0" w:color="auto" w:frame="1"/>
                <w14:ligatures w14:val="none"/>
              </w:rPr>
              <w:t>≤24.5</w:t>
            </w:r>
            <w:r w:rsidRPr="004601EA">
              <w:rPr>
                <w:rFonts w:ascii="Arial" w:eastAsia="微软雅黑" w:hAnsi="Arial" w:cs="Arial"/>
                <w:color w:val="333333"/>
                <w:kern w:val="0"/>
                <w:szCs w:val="21"/>
                <w14:ligatures w14:val="none"/>
              </w:rPr>
              <w:t> </w:t>
            </w:r>
          </w:p>
        </w:tc>
        <w:tc>
          <w:tcPr>
            <w:tcW w:w="1425" w:type="dxa"/>
            <w:shd w:val="clear" w:color="auto" w:fill="FFFFFF"/>
            <w:vAlign w:val="center"/>
            <w:hideMark/>
          </w:tcPr>
          <w:p w14:paraId="656984DA" w14:textId="77777777" w:rsidR="004601EA" w:rsidRPr="004601EA" w:rsidRDefault="004601EA" w:rsidP="004601EA">
            <w:pPr>
              <w:widowControl/>
              <w:wordWrap w:val="0"/>
              <w:jc w:val="center"/>
              <w:rPr>
                <w:rFonts w:ascii="Arial" w:eastAsia="微软雅黑" w:hAnsi="Arial" w:cs="Arial"/>
                <w:color w:val="333333"/>
                <w:kern w:val="0"/>
                <w:szCs w:val="21"/>
                <w14:ligatures w14:val="none"/>
              </w:rPr>
            </w:pPr>
            <w:r w:rsidRPr="004601EA">
              <w:rPr>
                <w:rFonts w:ascii="Arial" w:eastAsia="微软雅黑" w:hAnsi="Arial" w:cs="Arial"/>
                <w:color w:val="333333"/>
                <w:kern w:val="0"/>
                <w:szCs w:val="21"/>
                <w:bdr w:val="none" w:sz="0" w:space="0" w:color="auto" w:frame="1"/>
                <w14:ligatures w14:val="none"/>
              </w:rPr>
              <w:t>≤20</w:t>
            </w:r>
            <w:r w:rsidRPr="004601EA">
              <w:rPr>
                <w:rFonts w:ascii="Arial" w:eastAsia="微软雅黑" w:hAnsi="Arial" w:cs="Arial"/>
                <w:color w:val="333333"/>
                <w:kern w:val="0"/>
                <w:szCs w:val="21"/>
                <w14:ligatures w14:val="none"/>
              </w:rPr>
              <w:t> </w:t>
            </w:r>
          </w:p>
        </w:tc>
      </w:tr>
      <w:tr w:rsidR="004601EA" w:rsidRPr="004601EA" w14:paraId="5735CEAC" w14:textId="77777777" w:rsidTr="004601EA">
        <w:trPr>
          <w:trHeight w:val="449"/>
        </w:trPr>
        <w:tc>
          <w:tcPr>
            <w:tcW w:w="650" w:type="dxa"/>
            <w:shd w:val="clear" w:color="auto" w:fill="FFFFFF"/>
            <w:vAlign w:val="center"/>
            <w:hideMark/>
          </w:tcPr>
          <w:p w14:paraId="440301FF" w14:textId="77777777" w:rsidR="004601EA" w:rsidRPr="004601EA" w:rsidRDefault="004601EA" w:rsidP="004601EA">
            <w:pPr>
              <w:widowControl/>
              <w:wordWrap w:val="0"/>
              <w:jc w:val="center"/>
              <w:rPr>
                <w:rFonts w:ascii="Arial" w:eastAsia="微软雅黑" w:hAnsi="Arial" w:cs="Arial"/>
                <w:color w:val="333333"/>
                <w:kern w:val="0"/>
                <w:szCs w:val="21"/>
                <w14:ligatures w14:val="none"/>
              </w:rPr>
            </w:pPr>
            <w:r w:rsidRPr="004601EA">
              <w:rPr>
                <w:rFonts w:ascii="Arial" w:eastAsia="微软雅黑" w:hAnsi="Arial" w:cs="Arial"/>
                <w:color w:val="333333"/>
                <w:kern w:val="0"/>
                <w:szCs w:val="21"/>
                <w:bdr w:val="none" w:sz="0" w:space="0" w:color="auto" w:frame="1"/>
                <w14:ligatures w14:val="none"/>
              </w:rPr>
              <w:t>11</w:t>
            </w:r>
            <w:r w:rsidRPr="004601EA">
              <w:rPr>
                <w:rFonts w:ascii="Arial" w:eastAsia="微软雅黑" w:hAnsi="Arial" w:cs="Arial"/>
                <w:color w:val="333333"/>
                <w:kern w:val="0"/>
                <w:szCs w:val="21"/>
                <w14:ligatures w14:val="none"/>
              </w:rPr>
              <w:t> </w:t>
            </w:r>
          </w:p>
        </w:tc>
        <w:tc>
          <w:tcPr>
            <w:tcW w:w="4837" w:type="dxa"/>
            <w:shd w:val="clear" w:color="auto" w:fill="FFFFFF"/>
            <w:vAlign w:val="center"/>
            <w:hideMark/>
          </w:tcPr>
          <w:p w14:paraId="42705B91" w14:textId="77777777" w:rsidR="004601EA" w:rsidRPr="004601EA" w:rsidRDefault="004601EA" w:rsidP="004601EA">
            <w:pPr>
              <w:widowControl/>
              <w:wordWrap w:val="0"/>
              <w:jc w:val="center"/>
              <w:rPr>
                <w:rFonts w:ascii="Arial" w:eastAsia="微软雅黑" w:hAnsi="Arial" w:cs="Arial"/>
                <w:color w:val="333333"/>
                <w:kern w:val="0"/>
                <w:szCs w:val="21"/>
                <w14:ligatures w14:val="none"/>
              </w:rPr>
            </w:pPr>
            <w:r w:rsidRPr="004601EA">
              <w:rPr>
                <w:rFonts w:ascii="Arial" w:eastAsia="微软雅黑" w:hAnsi="Arial" w:cs="Arial"/>
                <w:color w:val="333333"/>
                <w:kern w:val="0"/>
                <w:szCs w:val="21"/>
                <w:bdr w:val="none" w:sz="0" w:space="0" w:color="auto" w:frame="1"/>
                <w14:ligatures w14:val="none"/>
              </w:rPr>
              <w:t>产前筛查率（</w:t>
            </w:r>
            <w:r w:rsidRPr="004601EA">
              <w:rPr>
                <w:rFonts w:ascii="Arial" w:eastAsia="微软雅黑" w:hAnsi="Arial" w:cs="Arial"/>
                <w:color w:val="333333"/>
                <w:kern w:val="0"/>
                <w:szCs w:val="21"/>
                <w:bdr w:val="none" w:sz="0" w:space="0" w:color="auto" w:frame="1"/>
                <w14:ligatures w14:val="none"/>
              </w:rPr>
              <w:t>%</w:t>
            </w:r>
            <w:r w:rsidRPr="004601EA">
              <w:rPr>
                <w:rFonts w:ascii="Arial" w:eastAsia="微软雅黑" w:hAnsi="Arial" w:cs="Arial"/>
                <w:color w:val="333333"/>
                <w:kern w:val="0"/>
                <w:szCs w:val="21"/>
                <w:bdr w:val="none" w:sz="0" w:space="0" w:color="auto" w:frame="1"/>
                <w14:ligatures w14:val="none"/>
              </w:rPr>
              <w:t>）</w:t>
            </w:r>
            <w:r w:rsidRPr="004601EA">
              <w:rPr>
                <w:rFonts w:ascii="Arial" w:eastAsia="微软雅黑" w:hAnsi="Arial" w:cs="Arial"/>
                <w:color w:val="333333"/>
                <w:kern w:val="0"/>
                <w:szCs w:val="21"/>
                <w14:ligatures w14:val="none"/>
              </w:rPr>
              <w:t> </w:t>
            </w:r>
          </w:p>
        </w:tc>
        <w:tc>
          <w:tcPr>
            <w:tcW w:w="1462" w:type="dxa"/>
            <w:shd w:val="clear" w:color="auto" w:fill="FFFFFF"/>
            <w:vAlign w:val="center"/>
            <w:hideMark/>
          </w:tcPr>
          <w:p w14:paraId="6B75B1E6" w14:textId="77777777" w:rsidR="004601EA" w:rsidRPr="004601EA" w:rsidRDefault="004601EA" w:rsidP="004601EA">
            <w:pPr>
              <w:widowControl/>
              <w:wordWrap w:val="0"/>
              <w:jc w:val="center"/>
              <w:rPr>
                <w:rFonts w:ascii="Arial" w:eastAsia="微软雅黑" w:hAnsi="Arial" w:cs="Arial"/>
                <w:color w:val="333333"/>
                <w:kern w:val="0"/>
                <w:szCs w:val="21"/>
                <w14:ligatures w14:val="none"/>
              </w:rPr>
            </w:pPr>
            <w:r w:rsidRPr="004601EA">
              <w:rPr>
                <w:rFonts w:ascii="Arial" w:eastAsia="微软雅黑" w:hAnsi="Arial" w:cs="Arial"/>
                <w:color w:val="333333"/>
                <w:kern w:val="0"/>
                <w:szCs w:val="21"/>
                <w:bdr w:val="none" w:sz="0" w:space="0" w:color="auto" w:frame="1"/>
                <w14:ligatures w14:val="none"/>
              </w:rPr>
              <w:t>≥70</w:t>
            </w:r>
            <w:r w:rsidRPr="004601EA">
              <w:rPr>
                <w:rFonts w:ascii="Arial" w:eastAsia="微软雅黑" w:hAnsi="Arial" w:cs="Arial"/>
                <w:color w:val="333333"/>
                <w:kern w:val="0"/>
                <w:szCs w:val="21"/>
                <w14:ligatures w14:val="none"/>
              </w:rPr>
              <w:t> </w:t>
            </w:r>
          </w:p>
        </w:tc>
        <w:tc>
          <w:tcPr>
            <w:tcW w:w="1425" w:type="dxa"/>
            <w:shd w:val="clear" w:color="auto" w:fill="FFFFFF"/>
            <w:vAlign w:val="center"/>
            <w:hideMark/>
          </w:tcPr>
          <w:p w14:paraId="1D36B7CC" w14:textId="77777777" w:rsidR="004601EA" w:rsidRPr="004601EA" w:rsidRDefault="004601EA" w:rsidP="004601EA">
            <w:pPr>
              <w:widowControl/>
              <w:wordWrap w:val="0"/>
              <w:jc w:val="center"/>
              <w:rPr>
                <w:rFonts w:ascii="Arial" w:eastAsia="微软雅黑" w:hAnsi="Arial" w:cs="Arial"/>
                <w:color w:val="333333"/>
                <w:kern w:val="0"/>
                <w:szCs w:val="21"/>
                <w14:ligatures w14:val="none"/>
              </w:rPr>
            </w:pPr>
            <w:r w:rsidRPr="004601EA">
              <w:rPr>
                <w:rFonts w:ascii="Arial" w:eastAsia="微软雅黑" w:hAnsi="Arial" w:cs="Arial"/>
                <w:color w:val="333333"/>
                <w:kern w:val="0"/>
                <w:szCs w:val="21"/>
                <w:bdr w:val="none" w:sz="0" w:space="0" w:color="auto" w:frame="1"/>
                <w14:ligatures w14:val="none"/>
              </w:rPr>
              <w:t>≥80</w:t>
            </w:r>
            <w:r w:rsidRPr="004601EA">
              <w:rPr>
                <w:rFonts w:ascii="Arial" w:eastAsia="微软雅黑" w:hAnsi="Arial" w:cs="Arial"/>
                <w:color w:val="333333"/>
                <w:kern w:val="0"/>
                <w:szCs w:val="21"/>
                <w14:ligatures w14:val="none"/>
              </w:rPr>
              <w:t> </w:t>
            </w:r>
          </w:p>
        </w:tc>
      </w:tr>
      <w:tr w:rsidR="004601EA" w:rsidRPr="004601EA" w14:paraId="3A9A8A49" w14:textId="77777777" w:rsidTr="004601EA">
        <w:trPr>
          <w:trHeight w:val="449"/>
        </w:trPr>
        <w:tc>
          <w:tcPr>
            <w:tcW w:w="650" w:type="dxa"/>
            <w:shd w:val="clear" w:color="auto" w:fill="FFFFFF"/>
            <w:vAlign w:val="center"/>
            <w:hideMark/>
          </w:tcPr>
          <w:p w14:paraId="464673DA" w14:textId="77777777" w:rsidR="004601EA" w:rsidRPr="004601EA" w:rsidRDefault="004601EA" w:rsidP="004601EA">
            <w:pPr>
              <w:widowControl/>
              <w:wordWrap w:val="0"/>
              <w:jc w:val="center"/>
              <w:rPr>
                <w:rFonts w:ascii="Arial" w:eastAsia="微软雅黑" w:hAnsi="Arial" w:cs="Arial"/>
                <w:color w:val="333333"/>
                <w:kern w:val="0"/>
                <w:szCs w:val="21"/>
                <w14:ligatures w14:val="none"/>
              </w:rPr>
            </w:pPr>
            <w:r w:rsidRPr="004601EA">
              <w:rPr>
                <w:rFonts w:ascii="Arial" w:eastAsia="微软雅黑" w:hAnsi="Arial" w:cs="Arial"/>
                <w:color w:val="333333"/>
                <w:kern w:val="0"/>
                <w:szCs w:val="21"/>
                <w:bdr w:val="none" w:sz="0" w:space="0" w:color="auto" w:frame="1"/>
                <w14:ligatures w14:val="none"/>
              </w:rPr>
              <w:t>12</w:t>
            </w:r>
            <w:r w:rsidRPr="004601EA">
              <w:rPr>
                <w:rFonts w:ascii="Arial" w:eastAsia="微软雅黑" w:hAnsi="Arial" w:cs="Arial"/>
                <w:color w:val="333333"/>
                <w:kern w:val="0"/>
                <w:szCs w:val="21"/>
                <w14:ligatures w14:val="none"/>
              </w:rPr>
              <w:t> </w:t>
            </w:r>
          </w:p>
        </w:tc>
        <w:tc>
          <w:tcPr>
            <w:tcW w:w="4837" w:type="dxa"/>
            <w:shd w:val="clear" w:color="auto" w:fill="FFFFFF"/>
            <w:vAlign w:val="center"/>
            <w:hideMark/>
          </w:tcPr>
          <w:p w14:paraId="17D74418" w14:textId="77777777" w:rsidR="004601EA" w:rsidRPr="004601EA" w:rsidRDefault="004601EA" w:rsidP="004601EA">
            <w:pPr>
              <w:widowControl/>
              <w:wordWrap w:val="0"/>
              <w:jc w:val="center"/>
              <w:rPr>
                <w:rFonts w:ascii="Arial" w:eastAsia="微软雅黑" w:hAnsi="Arial" w:cs="Arial"/>
                <w:color w:val="333333"/>
                <w:kern w:val="0"/>
                <w:szCs w:val="21"/>
                <w14:ligatures w14:val="none"/>
              </w:rPr>
            </w:pPr>
            <w:r w:rsidRPr="004601EA">
              <w:rPr>
                <w:rFonts w:ascii="Arial" w:eastAsia="微软雅黑" w:hAnsi="Arial" w:cs="Arial"/>
                <w:color w:val="333333"/>
                <w:kern w:val="0"/>
                <w:szCs w:val="21"/>
                <w:bdr w:val="none" w:sz="0" w:space="0" w:color="auto" w:frame="1"/>
                <w14:ligatures w14:val="none"/>
              </w:rPr>
              <w:t>新生儿遗传代谢性疾病筛查率（</w:t>
            </w:r>
            <w:r w:rsidRPr="004601EA">
              <w:rPr>
                <w:rFonts w:ascii="Arial" w:eastAsia="微软雅黑" w:hAnsi="Arial" w:cs="Arial"/>
                <w:color w:val="333333"/>
                <w:kern w:val="0"/>
                <w:szCs w:val="21"/>
                <w:bdr w:val="none" w:sz="0" w:space="0" w:color="auto" w:frame="1"/>
                <w14:ligatures w14:val="none"/>
              </w:rPr>
              <w:t>%</w:t>
            </w:r>
            <w:r w:rsidRPr="004601EA">
              <w:rPr>
                <w:rFonts w:ascii="Arial" w:eastAsia="微软雅黑" w:hAnsi="Arial" w:cs="Arial"/>
                <w:color w:val="333333"/>
                <w:kern w:val="0"/>
                <w:szCs w:val="21"/>
                <w:bdr w:val="none" w:sz="0" w:space="0" w:color="auto" w:frame="1"/>
                <w14:ligatures w14:val="none"/>
              </w:rPr>
              <w:t>）</w:t>
            </w:r>
            <w:r w:rsidRPr="004601EA">
              <w:rPr>
                <w:rFonts w:ascii="Arial" w:eastAsia="微软雅黑" w:hAnsi="Arial" w:cs="Arial"/>
                <w:color w:val="333333"/>
                <w:kern w:val="0"/>
                <w:szCs w:val="21"/>
                <w14:ligatures w14:val="none"/>
              </w:rPr>
              <w:t> </w:t>
            </w:r>
          </w:p>
        </w:tc>
        <w:tc>
          <w:tcPr>
            <w:tcW w:w="1462" w:type="dxa"/>
            <w:shd w:val="clear" w:color="auto" w:fill="FFFFFF"/>
            <w:vAlign w:val="center"/>
            <w:hideMark/>
          </w:tcPr>
          <w:p w14:paraId="385C14A7" w14:textId="77777777" w:rsidR="004601EA" w:rsidRPr="004601EA" w:rsidRDefault="004601EA" w:rsidP="004601EA">
            <w:pPr>
              <w:widowControl/>
              <w:wordWrap w:val="0"/>
              <w:jc w:val="center"/>
              <w:rPr>
                <w:rFonts w:ascii="Arial" w:eastAsia="微软雅黑" w:hAnsi="Arial" w:cs="Arial"/>
                <w:color w:val="333333"/>
                <w:kern w:val="0"/>
                <w:szCs w:val="21"/>
                <w14:ligatures w14:val="none"/>
              </w:rPr>
            </w:pPr>
            <w:r w:rsidRPr="004601EA">
              <w:rPr>
                <w:rFonts w:ascii="Arial" w:eastAsia="微软雅黑" w:hAnsi="Arial" w:cs="Arial"/>
                <w:color w:val="333333"/>
                <w:kern w:val="0"/>
                <w:szCs w:val="21"/>
                <w:bdr w:val="none" w:sz="0" w:space="0" w:color="auto" w:frame="1"/>
                <w14:ligatures w14:val="none"/>
              </w:rPr>
              <w:t>98</w:t>
            </w:r>
            <w:r w:rsidRPr="004601EA">
              <w:rPr>
                <w:rFonts w:ascii="Arial" w:eastAsia="微软雅黑" w:hAnsi="Arial" w:cs="Arial"/>
                <w:color w:val="333333"/>
                <w:kern w:val="0"/>
                <w:szCs w:val="21"/>
                <w14:ligatures w14:val="none"/>
              </w:rPr>
              <w:t> </w:t>
            </w:r>
          </w:p>
        </w:tc>
        <w:tc>
          <w:tcPr>
            <w:tcW w:w="1425" w:type="dxa"/>
            <w:shd w:val="clear" w:color="auto" w:fill="FFFFFF"/>
            <w:vAlign w:val="center"/>
            <w:hideMark/>
          </w:tcPr>
          <w:p w14:paraId="3F910C88" w14:textId="77777777" w:rsidR="004601EA" w:rsidRPr="004601EA" w:rsidRDefault="004601EA" w:rsidP="004601EA">
            <w:pPr>
              <w:widowControl/>
              <w:wordWrap w:val="0"/>
              <w:jc w:val="center"/>
              <w:rPr>
                <w:rFonts w:ascii="Arial" w:eastAsia="微软雅黑" w:hAnsi="Arial" w:cs="Arial"/>
                <w:color w:val="333333"/>
                <w:kern w:val="0"/>
                <w:szCs w:val="21"/>
                <w14:ligatures w14:val="none"/>
              </w:rPr>
            </w:pPr>
            <w:r w:rsidRPr="004601EA">
              <w:rPr>
                <w:rFonts w:ascii="Arial" w:eastAsia="微软雅黑" w:hAnsi="Arial" w:cs="Arial"/>
                <w:color w:val="333333"/>
                <w:kern w:val="0"/>
                <w:szCs w:val="21"/>
                <w:bdr w:val="none" w:sz="0" w:space="0" w:color="auto" w:frame="1"/>
                <w14:ligatures w14:val="none"/>
              </w:rPr>
              <w:t>98</w:t>
            </w:r>
            <w:r w:rsidRPr="004601EA">
              <w:rPr>
                <w:rFonts w:ascii="Arial" w:eastAsia="微软雅黑" w:hAnsi="Arial" w:cs="Arial"/>
                <w:color w:val="333333"/>
                <w:kern w:val="0"/>
                <w:szCs w:val="21"/>
                <w14:ligatures w14:val="none"/>
              </w:rPr>
              <w:t> </w:t>
            </w:r>
          </w:p>
        </w:tc>
      </w:tr>
      <w:tr w:rsidR="004601EA" w:rsidRPr="004601EA" w14:paraId="04430785" w14:textId="77777777" w:rsidTr="004601EA">
        <w:trPr>
          <w:trHeight w:val="449"/>
        </w:trPr>
        <w:tc>
          <w:tcPr>
            <w:tcW w:w="650" w:type="dxa"/>
            <w:shd w:val="clear" w:color="auto" w:fill="FFFFFF"/>
            <w:vAlign w:val="center"/>
            <w:hideMark/>
          </w:tcPr>
          <w:p w14:paraId="55B7D3EE" w14:textId="77777777" w:rsidR="004601EA" w:rsidRPr="004601EA" w:rsidRDefault="004601EA" w:rsidP="004601EA">
            <w:pPr>
              <w:widowControl/>
              <w:wordWrap w:val="0"/>
              <w:jc w:val="center"/>
              <w:rPr>
                <w:rFonts w:ascii="Arial" w:eastAsia="微软雅黑" w:hAnsi="Arial" w:cs="Arial"/>
                <w:color w:val="333333"/>
                <w:kern w:val="0"/>
                <w:szCs w:val="21"/>
                <w14:ligatures w14:val="none"/>
              </w:rPr>
            </w:pPr>
            <w:r w:rsidRPr="004601EA">
              <w:rPr>
                <w:rFonts w:ascii="Arial" w:eastAsia="微软雅黑" w:hAnsi="Arial" w:cs="Arial"/>
                <w:color w:val="333333"/>
                <w:kern w:val="0"/>
                <w:szCs w:val="21"/>
                <w:bdr w:val="none" w:sz="0" w:space="0" w:color="auto" w:frame="1"/>
                <w14:ligatures w14:val="none"/>
              </w:rPr>
              <w:t>13</w:t>
            </w:r>
            <w:r w:rsidRPr="004601EA">
              <w:rPr>
                <w:rFonts w:ascii="Arial" w:eastAsia="微软雅黑" w:hAnsi="Arial" w:cs="Arial"/>
                <w:color w:val="333333"/>
                <w:kern w:val="0"/>
                <w:szCs w:val="21"/>
                <w14:ligatures w14:val="none"/>
              </w:rPr>
              <w:t> </w:t>
            </w:r>
          </w:p>
        </w:tc>
        <w:tc>
          <w:tcPr>
            <w:tcW w:w="4837" w:type="dxa"/>
            <w:shd w:val="clear" w:color="auto" w:fill="FFFFFF"/>
            <w:vAlign w:val="center"/>
            <w:hideMark/>
          </w:tcPr>
          <w:p w14:paraId="084A4142" w14:textId="77777777" w:rsidR="004601EA" w:rsidRPr="004601EA" w:rsidRDefault="004601EA" w:rsidP="004601EA">
            <w:pPr>
              <w:widowControl/>
              <w:wordWrap w:val="0"/>
              <w:jc w:val="center"/>
              <w:rPr>
                <w:rFonts w:ascii="Arial" w:eastAsia="微软雅黑" w:hAnsi="Arial" w:cs="Arial"/>
                <w:color w:val="333333"/>
                <w:kern w:val="0"/>
                <w:szCs w:val="21"/>
                <w14:ligatures w14:val="none"/>
              </w:rPr>
            </w:pPr>
            <w:r w:rsidRPr="004601EA">
              <w:rPr>
                <w:rFonts w:ascii="Arial" w:eastAsia="微软雅黑" w:hAnsi="Arial" w:cs="Arial"/>
                <w:color w:val="333333"/>
                <w:kern w:val="0"/>
                <w:szCs w:val="21"/>
                <w:bdr w:val="none" w:sz="0" w:space="0" w:color="auto" w:frame="1"/>
                <w14:ligatures w14:val="none"/>
              </w:rPr>
              <w:t>适龄妇女宫颈癌和乳腺癌筛查覆盖率（</w:t>
            </w:r>
            <w:r w:rsidRPr="004601EA">
              <w:rPr>
                <w:rFonts w:ascii="Arial" w:eastAsia="微软雅黑" w:hAnsi="Arial" w:cs="Arial"/>
                <w:color w:val="333333"/>
                <w:kern w:val="0"/>
                <w:szCs w:val="21"/>
                <w:bdr w:val="none" w:sz="0" w:space="0" w:color="auto" w:frame="1"/>
                <w14:ligatures w14:val="none"/>
              </w:rPr>
              <w:t>%</w:t>
            </w:r>
            <w:r w:rsidRPr="004601EA">
              <w:rPr>
                <w:rFonts w:ascii="Arial" w:eastAsia="微软雅黑" w:hAnsi="Arial" w:cs="Arial"/>
                <w:color w:val="333333"/>
                <w:kern w:val="0"/>
                <w:szCs w:val="21"/>
                <w:bdr w:val="none" w:sz="0" w:space="0" w:color="auto" w:frame="1"/>
                <w14:ligatures w14:val="none"/>
              </w:rPr>
              <w:t>）</w:t>
            </w:r>
            <w:r w:rsidRPr="004601EA">
              <w:rPr>
                <w:rFonts w:ascii="Arial" w:eastAsia="微软雅黑" w:hAnsi="Arial" w:cs="Arial"/>
                <w:color w:val="333333"/>
                <w:kern w:val="0"/>
                <w:szCs w:val="21"/>
                <w14:ligatures w14:val="none"/>
              </w:rPr>
              <w:t> </w:t>
            </w:r>
          </w:p>
        </w:tc>
        <w:tc>
          <w:tcPr>
            <w:tcW w:w="1462" w:type="dxa"/>
            <w:shd w:val="clear" w:color="auto" w:fill="FFFFFF"/>
            <w:vAlign w:val="center"/>
            <w:hideMark/>
          </w:tcPr>
          <w:p w14:paraId="23B634C1" w14:textId="77777777" w:rsidR="004601EA" w:rsidRPr="004601EA" w:rsidRDefault="004601EA" w:rsidP="004601EA">
            <w:pPr>
              <w:widowControl/>
              <w:wordWrap w:val="0"/>
              <w:jc w:val="center"/>
              <w:rPr>
                <w:rFonts w:ascii="Arial" w:eastAsia="微软雅黑" w:hAnsi="Arial" w:cs="Arial"/>
                <w:color w:val="333333"/>
                <w:kern w:val="0"/>
                <w:szCs w:val="21"/>
                <w14:ligatures w14:val="none"/>
              </w:rPr>
            </w:pPr>
            <w:r w:rsidRPr="004601EA">
              <w:rPr>
                <w:rFonts w:ascii="Arial" w:eastAsia="微软雅黑" w:hAnsi="Arial" w:cs="Arial"/>
                <w:color w:val="333333"/>
                <w:kern w:val="0"/>
                <w:szCs w:val="21"/>
                <w:bdr w:val="none" w:sz="0" w:space="0" w:color="auto" w:frame="1"/>
                <w14:ligatures w14:val="none"/>
              </w:rPr>
              <w:t>≥80</w:t>
            </w:r>
            <w:r w:rsidRPr="004601EA">
              <w:rPr>
                <w:rFonts w:ascii="Arial" w:eastAsia="微软雅黑" w:hAnsi="Arial" w:cs="Arial"/>
                <w:color w:val="333333"/>
                <w:kern w:val="0"/>
                <w:szCs w:val="21"/>
                <w14:ligatures w14:val="none"/>
              </w:rPr>
              <w:t> </w:t>
            </w:r>
          </w:p>
        </w:tc>
        <w:tc>
          <w:tcPr>
            <w:tcW w:w="1425" w:type="dxa"/>
            <w:shd w:val="clear" w:color="auto" w:fill="FFFFFF"/>
            <w:vAlign w:val="center"/>
            <w:hideMark/>
          </w:tcPr>
          <w:p w14:paraId="2012974C" w14:textId="77777777" w:rsidR="004601EA" w:rsidRPr="004601EA" w:rsidRDefault="004601EA" w:rsidP="004601EA">
            <w:pPr>
              <w:widowControl/>
              <w:wordWrap w:val="0"/>
              <w:jc w:val="center"/>
              <w:rPr>
                <w:rFonts w:ascii="Arial" w:eastAsia="微软雅黑" w:hAnsi="Arial" w:cs="Arial"/>
                <w:color w:val="333333"/>
                <w:kern w:val="0"/>
                <w:szCs w:val="21"/>
                <w14:ligatures w14:val="none"/>
              </w:rPr>
            </w:pPr>
            <w:r w:rsidRPr="004601EA">
              <w:rPr>
                <w:rFonts w:ascii="Arial" w:eastAsia="微软雅黑" w:hAnsi="Arial" w:cs="Arial"/>
                <w:color w:val="333333"/>
                <w:kern w:val="0"/>
                <w:szCs w:val="21"/>
                <w:bdr w:val="none" w:sz="0" w:space="0" w:color="auto" w:frame="1"/>
                <w14:ligatures w14:val="none"/>
              </w:rPr>
              <w:t>≥90</w:t>
            </w:r>
            <w:r w:rsidRPr="004601EA">
              <w:rPr>
                <w:rFonts w:ascii="Arial" w:eastAsia="微软雅黑" w:hAnsi="Arial" w:cs="Arial"/>
                <w:color w:val="333333"/>
                <w:kern w:val="0"/>
                <w:szCs w:val="21"/>
                <w14:ligatures w14:val="none"/>
              </w:rPr>
              <w:t> </w:t>
            </w:r>
          </w:p>
        </w:tc>
      </w:tr>
      <w:tr w:rsidR="004601EA" w:rsidRPr="004601EA" w14:paraId="7C50FAAF" w14:textId="77777777" w:rsidTr="004601EA">
        <w:trPr>
          <w:trHeight w:val="449"/>
        </w:trPr>
        <w:tc>
          <w:tcPr>
            <w:tcW w:w="650" w:type="dxa"/>
            <w:shd w:val="clear" w:color="auto" w:fill="FFFFFF"/>
            <w:vAlign w:val="center"/>
            <w:hideMark/>
          </w:tcPr>
          <w:p w14:paraId="1A8422AE" w14:textId="77777777" w:rsidR="004601EA" w:rsidRPr="004601EA" w:rsidRDefault="004601EA" w:rsidP="004601EA">
            <w:pPr>
              <w:widowControl/>
              <w:wordWrap w:val="0"/>
              <w:jc w:val="center"/>
              <w:rPr>
                <w:rFonts w:ascii="Arial" w:eastAsia="微软雅黑" w:hAnsi="Arial" w:cs="Arial"/>
                <w:color w:val="333333"/>
                <w:kern w:val="0"/>
                <w:szCs w:val="21"/>
                <w14:ligatures w14:val="none"/>
              </w:rPr>
            </w:pPr>
            <w:r w:rsidRPr="004601EA">
              <w:rPr>
                <w:rFonts w:ascii="Arial" w:eastAsia="微软雅黑" w:hAnsi="Arial" w:cs="Arial"/>
                <w:color w:val="333333"/>
                <w:kern w:val="0"/>
                <w:szCs w:val="21"/>
                <w:bdr w:val="none" w:sz="0" w:space="0" w:color="auto" w:frame="1"/>
                <w14:ligatures w14:val="none"/>
              </w:rPr>
              <w:t>14</w:t>
            </w:r>
            <w:r w:rsidRPr="004601EA">
              <w:rPr>
                <w:rFonts w:ascii="Arial" w:eastAsia="微软雅黑" w:hAnsi="Arial" w:cs="Arial"/>
                <w:color w:val="333333"/>
                <w:kern w:val="0"/>
                <w:szCs w:val="21"/>
                <w14:ligatures w14:val="none"/>
              </w:rPr>
              <w:t> </w:t>
            </w:r>
          </w:p>
        </w:tc>
        <w:tc>
          <w:tcPr>
            <w:tcW w:w="4837" w:type="dxa"/>
            <w:shd w:val="clear" w:color="auto" w:fill="FFFFFF"/>
            <w:vAlign w:val="center"/>
            <w:hideMark/>
          </w:tcPr>
          <w:p w14:paraId="5A332AE0" w14:textId="77777777" w:rsidR="004601EA" w:rsidRPr="004601EA" w:rsidRDefault="004601EA" w:rsidP="004601EA">
            <w:pPr>
              <w:widowControl/>
              <w:wordWrap w:val="0"/>
              <w:jc w:val="center"/>
              <w:rPr>
                <w:rFonts w:ascii="Arial" w:eastAsia="微软雅黑" w:hAnsi="Arial" w:cs="Arial"/>
                <w:color w:val="333333"/>
                <w:kern w:val="0"/>
                <w:szCs w:val="21"/>
                <w14:ligatures w14:val="none"/>
              </w:rPr>
            </w:pPr>
            <w:r w:rsidRPr="004601EA">
              <w:rPr>
                <w:rFonts w:ascii="Arial" w:eastAsia="微软雅黑" w:hAnsi="Arial" w:cs="Arial"/>
                <w:color w:val="333333"/>
                <w:kern w:val="0"/>
                <w:szCs w:val="21"/>
                <w:bdr w:val="none" w:sz="0" w:space="0" w:color="auto" w:frame="1"/>
                <w14:ligatures w14:val="none"/>
              </w:rPr>
              <w:t>国家学生体质健康标准优良率（</w:t>
            </w:r>
            <w:r w:rsidRPr="004601EA">
              <w:rPr>
                <w:rFonts w:ascii="Arial" w:eastAsia="微软雅黑" w:hAnsi="Arial" w:cs="Arial"/>
                <w:color w:val="333333"/>
                <w:kern w:val="0"/>
                <w:szCs w:val="21"/>
                <w:bdr w:val="none" w:sz="0" w:space="0" w:color="auto" w:frame="1"/>
                <w14:ligatures w14:val="none"/>
              </w:rPr>
              <w:t>%</w:t>
            </w:r>
            <w:r w:rsidRPr="004601EA">
              <w:rPr>
                <w:rFonts w:ascii="Arial" w:eastAsia="微软雅黑" w:hAnsi="Arial" w:cs="Arial"/>
                <w:color w:val="333333"/>
                <w:kern w:val="0"/>
                <w:szCs w:val="21"/>
                <w:bdr w:val="none" w:sz="0" w:space="0" w:color="auto" w:frame="1"/>
                <w14:ligatures w14:val="none"/>
              </w:rPr>
              <w:t>）</w:t>
            </w:r>
            <w:r w:rsidRPr="004601EA">
              <w:rPr>
                <w:rFonts w:ascii="Arial" w:eastAsia="微软雅黑" w:hAnsi="Arial" w:cs="Arial"/>
                <w:color w:val="333333"/>
                <w:kern w:val="0"/>
                <w:szCs w:val="21"/>
                <w14:ligatures w14:val="none"/>
              </w:rPr>
              <w:t> </w:t>
            </w:r>
          </w:p>
        </w:tc>
        <w:tc>
          <w:tcPr>
            <w:tcW w:w="1462" w:type="dxa"/>
            <w:shd w:val="clear" w:color="auto" w:fill="FFFFFF"/>
            <w:vAlign w:val="center"/>
            <w:hideMark/>
          </w:tcPr>
          <w:p w14:paraId="7800C005" w14:textId="77777777" w:rsidR="004601EA" w:rsidRPr="004601EA" w:rsidRDefault="004601EA" w:rsidP="004601EA">
            <w:pPr>
              <w:widowControl/>
              <w:wordWrap w:val="0"/>
              <w:jc w:val="center"/>
              <w:rPr>
                <w:rFonts w:ascii="Arial" w:eastAsia="微软雅黑" w:hAnsi="Arial" w:cs="Arial"/>
                <w:color w:val="333333"/>
                <w:kern w:val="0"/>
                <w:szCs w:val="21"/>
                <w14:ligatures w14:val="none"/>
              </w:rPr>
            </w:pPr>
            <w:r w:rsidRPr="004601EA">
              <w:rPr>
                <w:rFonts w:ascii="Arial" w:eastAsia="微软雅黑" w:hAnsi="Arial" w:cs="Arial"/>
                <w:color w:val="333333"/>
                <w:kern w:val="0"/>
                <w:szCs w:val="21"/>
                <w:bdr w:val="none" w:sz="0" w:space="0" w:color="auto" w:frame="1"/>
                <w14:ligatures w14:val="none"/>
              </w:rPr>
              <w:t>≥50</w:t>
            </w:r>
            <w:r w:rsidRPr="004601EA">
              <w:rPr>
                <w:rFonts w:ascii="Arial" w:eastAsia="微软雅黑" w:hAnsi="Arial" w:cs="Arial"/>
                <w:color w:val="333333"/>
                <w:kern w:val="0"/>
                <w:szCs w:val="21"/>
                <w14:ligatures w14:val="none"/>
              </w:rPr>
              <w:t> </w:t>
            </w:r>
          </w:p>
        </w:tc>
        <w:tc>
          <w:tcPr>
            <w:tcW w:w="1425" w:type="dxa"/>
            <w:shd w:val="clear" w:color="auto" w:fill="FFFFFF"/>
            <w:vAlign w:val="center"/>
            <w:hideMark/>
          </w:tcPr>
          <w:p w14:paraId="4FD36831" w14:textId="77777777" w:rsidR="004601EA" w:rsidRPr="004601EA" w:rsidRDefault="004601EA" w:rsidP="004601EA">
            <w:pPr>
              <w:widowControl/>
              <w:wordWrap w:val="0"/>
              <w:jc w:val="center"/>
              <w:rPr>
                <w:rFonts w:ascii="Arial" w:eastAsia="微软雅黑" w:hAnsi="Arial" w:cs="Arial"/>
                <w:color w:val="333333"/>
                <w:kern w:val="0"/>
                <w:szCs w:val="21"/>
                <w14:ligatures w14:val="none"/>
              </w:rPr>
            </w:pPr>
            <w:r w:rsidRPr="004601EA">
              <w:rPr>
                <w:rFonts w:ascii="Arial" w:eastAsia="微软雅黑" w:hAnsi="Arial" w:cs="Arial"/>
                <w:color w:val="333333"/>
                <w:kern w:val="0"/>
                <w:szCs w:val="21"/>
                <w:bdr w:val="none" w:sz="0" w:space="0" w:color="auto" w:frame="1"/>
                <w14:ligatures w14:val="none"/>
              </w:rPr>
              <w:t>≥60</w:t>
            </w:r>
            <w:r w:rsidRPr="004601EA">
              <w:rPr>
                <w:rFonts w:ascii="Arial" w:eastAsia="微软雅黑" w:hAnsi="Arial" w:cs="Arial"/>
                <w:color w:val="333333"/>
                <w:kern w:val="0"/>
                <w:szCs w:val="21"/>
                <w14:ligatures w14:val="none"/>
              </w:rPr>
              <w:t> </w:t>
            </w:r>
          </w:p>
        </w:tc>
      </w:tr>
      <w:tr w:rsidR="004601EA" w:rsidRPr="004601EA" w14:paraId="32B72A86" w14:textId="77777777" w:rsidTr="004601EA">
        <w:trPr>
          <w:trHeight w:val="449"/>
        </w:trPr>
        <w:tc>
          <w:tcPr>
            <w:tcW w:w="650" w:type="dxa"/>
            <w:shd w:val="clear" w:color="auto" w:fill="FFFFFF"/>
            <w:vAlign w:val="center"/>
            <w:hideMark/>
          </w:tcPr>
          <w:p w14:paraId="49AE1870" w14:textId="77777777" w:rsidR="004601EA" w:rsidRPr="004601EA" w:rsidRDefault="004601EA" w:rsidP="004601EA">
            <w:pPr>
              <w:widowControl/>
              <w:wordWrap w:val="0"/>
              <w:jc w:val="center"/>
              <w:rPr>
                <w:rFonts w:ascii="Arial" w:eastAsia="微软雅黑" w:hAnsi="Arial" w:cs="Arial"/>
                <w:color w:val="333333"/>
                <w:kern w:val="0"/>
                <w:szCs w:val="21"/>
                <w14:ligatures w14:val="none"/>
              </w:rPr>
            </w:pPr>
            <w:r w:rsidRPr="004601EA">
              <w:rPr>
                <w:rFonts w:ascii="Arial" w:eastAsia="微软雅黑" w:hAnsi="Arial" w:cs="Arial"/>
                <w:color w:val="333333"/>
                <w:kern w:val="0"/>
                <w:szCs w:val="21"/>
                <w:bdr w:val="none" w:sz="0" w:space="0" w:color="auto" w:frame="1"/>
                <w14:ligatures w14:val="none"/>
              </w:rPr>
              <w:t>15</w:t>
            </w:r>
            <w:r w:rsidRPr="004601EA">
              <w:rPr>
                <w:rFonts w:ascii="Arial" w:eastAsia="微软雅黑" w:hAnsi="Arial" w:cs="Arial"/>
                <w:color w:val="333333"/>
                <w:kern w:val="0"/>
                <w:szCs w:val="21"/>
                <w14:ligatures w14:val="none"/>
              </w:rPr>
              <w:t> </w:t>
            </w:r>
          </w:p>
        </w:tc>
        <w:tc>
          <w:tcPr>
            <w:tcW w:w="4837" w:type="dxa"/>
            <w:shd w:val="clear" w:color="auto" w:fill="FFFFFF"/>
            <w:vAlign w:val="center"/>
            <w:hideMark/>
          </w:tcPr>
          <w:p w14:paraId="36EC6D1C" w14:textId="77777777" w:rsidR="004601EA" w:rsidRPr="004601EA" w:rsidRDefault="004601EA" w:rsidP="004601EA">
            <w:pPr>
              <w:widowControl/>
              <w:wordWrap w:val="0"/>
              <w:jc w:val="center"/>
              <w:rPr>
                <w:rFonts w:ascii="Arial" w:eastAsia="微软雅黑" w:hAnsi="Arial" w:cs="Arial"/>
                <w:color w:val="333333"/>
                <w:kern w:val="0"/>
                <w:szCs w:val="21"/>
                <w14:ligatures w14:val="none"/>
              </w:rPr>
            </w:pPr>
            <w:r w:rsidRPr="004601EA">
              <w:rPr>
                <w:rFonts w:ascii="Arial" w:eastAsia="微软雅黑" w:hAnsi="Arial" w:cs="Arial"/>
                <w:color w:val="333333"/>
                <w:kern w:val="0"/>
                <w:szCs w:val="21"/>
                <w:bdr w:val="none" w:sz="0" w:space="0" w:color="auto" w:frame="1"/>
                <w14:ligatures w14:val="none"/>
              </w:rPr>
              <w:t>儿童青少年总体近视率</w:t>
            </w:r>
            <w:r w:rsidRPr="004601EA">
              <w:rPr>
                <w:rFonts w:ascii="Arial" w:eastAsia="微软雅黑" w:hAnsi="Arial" w:cs="Arial"/>
                <w:color w:val="333333"/>
                <w:kern w:val="0"/>
                <w:szCs w:val="21"/>
                <w14:ligatures w14:val="none"/>
              </w:rPr>
              <w:t> </w:t>
            </w:r>
          </w:p>
        </w:tc>
        <w:tc>
          <w:tcPr>
            <w:tcW w:w="1462" w:type="dxa"/>
            <w:shd w:val="clear" w:color="auto" w:fill="FFFFFF"/>
            <w:vAlign w:val="center"/>
            <w:hideMark/>
          </w:tcPr>
          <w:p w14:paraId="27229EA5" w14:textId="77777777" w:rsidR="004601EA" w:rsidRPr="004601EA" w:rsidRDefault="004601EA" w:rsidP="004601EA">
            <w:pPr>
              <w:widowControl/>
              <w:wordWrap w:val="0"/>
              <w:jc w:val="center"/>
              <w:rPr>
                <w:rFonts w:ascii="Arial" w:eastAsia="微软雅黑" w:hAnsi="Arial" w:cs="Arial"/>
                <w:color w:val="333333"/>
                <w:kern w:val="0"/>
                <w:szCs w:val="21"/>
                <w14:ligatures w14:val="none"/>
              </w:rPr>
            </w:pPr>
            <w:r w:rsidRPr="004601EA">
              <w:rPr>
                <w:rFonts w:ascii="Arial" w:eastAsia="微软雅黑" w:hAnsi="Arial" w:cs="Arial"/>
                <w:color w:val="333333"/>
                <w:kern w:val="0"/>
                <w:szCs w:val="21"/>
                <w:bdr w:val="none" w:sz="0" w:space="0" w:color="auto" w:frame="1"/>
                <w14:ligatures w14:val="none"/>
              </w:rPr>
              <w:t>每年降低</w:t>
            </w:r>
            <w:r w:rsidRPr="004601EA">
              <w:rPr>
                <w:rFonts w:ascii="Arial" w:eastAsia="微软雅黑" w:hAnsi="Arial" w:cs="Arial"/>
                <w:color w:val="333333"/>
                <w:kern w:val="0"/>
                <w:szCs w:val="21"/>
                <w:bdr w:val="none" w:sz="0" w:space="0" w:color="auto" w:frame="1"/>
                <w14:ligatures w14:val="none"/>
              </w:rPr>
              <w:t>0.5%</w:t>
            </w:r>
            <w:r w:rsidRPr="004601EA">
              <w:rPr>
                <w:rFonts w:ascii="Arial" w:eastAsia="微软雅黑" w:hAnsi="Arial" w:cs="Arial"/>
                <w:color w:val="333333"/>
                <w:kern w:val="0"/>
                <w:szCs w:val="21"/>
                <w14:ligatures w14:val="none"/>
              </w:rPr>
              <w:t> </w:t>
            </w:r>
          </w:p>
        </w:tc>
        <w:tc>
          <w:tcPr>
            <w:tcW w:w="1425" w:type="dxa"/>
            <w:shd w:val="clear" w:color="auto" w:fill="FFFFFF"/>
            <w:vAlign w:val="center"/>
            <w:hideMark/>
          </w:tcPr>
          <w:p w14:paraId="762CE0C0" w14:textId="77777777" w:rsidR="004601EA" w:rsidRPr="004601EA" w:rsidRDefault="004601EA" w:rsidP="004601EA">
            <w:pPr>
              <w:widowControl/>
              <w:wordWrap w:val="0"/>
              <w:jc w:val="center"/>
              <w:rPr>
                <w:rFonts w:ascii="Arial" w:eastAsia="微软雅黑" w:hAnsi="Arial" w:cs="Arial"/>
                <w:color w:val="333333"/>
                <w:kern w:val="0"/>
                <w:szCs w:val="21"/>
                <w14:ligatures w14:val="none"/>
              </w:rPr>
            </w:pPr>
            <w:r w:rsidRPr="004601EA">
              <w:rPr>
                <w:rFonts w:ascii="Arial" w:eastAsia="微软雅黑" w:hAnsi="Arial" w:cs="Arial"/>
                <w:color w:val="333333"/>
                <w:kern w:val="0"/>
                <w:szCs w:val="21"/>
                <w:bdr w:val="none" w:sz="0" w:space="0" w:color="auto" w:frame="1"/>
                <w14:ligatures w14:val="none"/>
              </w:rPr>
              <w:t>每年降低</w:t>
            </w:r>
            <w:r w:rsidRPr="004601EA">
              <w:rPr>
                <w:rFonts w:ascii="Arial" w:eastAsia="微软雅黑" w:hAnsi="Arial" w:cs="Arial"/>
                <w:color w:val="333333"/>
                <w:kern w:val="0"/>
                <w:szCs w:val="21"/>
                <w:bdr w:val="none" w:sz="0" w:space="0" w:color="auto" w:frame="1"/>
                <w14:ligatures w14:val="none"/>
              </w:rPr>
              <w:t>0.5%</w:t>
            </w:r>
            <w:r w:rsidRPr="004601EA">
              <w:rPr>
                <w:rFonts w:ascii="Arial" w:eastAsia="微软雅黑" w:hAnsi="Arial" w:cs="Arial"/>
                <w:color w:val="333333"/>
                <w:kern w:val="0"/>
                <w:szCs w:val="21"/>
                <w14:ligatures w14:val="none"/>
              </w:rPr>
              <w:t> </w:t>
            </w:r>
          </w:p>
        </w:tc>
      </w:tr>
      <w:tr w:rsidR="004601EA" w:rsidRPr="004601EA" w14:paraId="50FF3930" w14:textId="77777777" w:rsidTr="004601EA">
        <w:trPr>
          <w:trHeight w:val="449"/>
        </w:trPr>
        <w:tc>
          <w:tcPr>
            <w:tcW w:w="650" w:type="dxa"/>
            <w:shd w:val="clear" w:color="auto" w:fill="FFFFFF"/>
            <w:vAlign w:val="center"/>
            <w:hideMark/>
          </w:tcPr>
          <w:p w14:paraId="37E72B6D" w14:textId="77777777" w:rsidR="004601EA" w:rsidRPr="004601EA" w:rsidRDefault="004601EA" w:rsidP="004601EA">
            <w:pPr>
              <w:widowControl/>
              <w:wordWrap w:val="0"/>
              <w:jc w:val="center"/>
              <w:rPr>
                <w:rFonts w:ascii="Arial" w:eastAsia="微软雅黑" w:hAnsi="Arial" w:cs="Arial"/>
                <w:color w:val="333333"/>
                <w:kern w:val="0"/>
                <w:szCs w:val="21"/>
                <w14:ligatures w14:val="none"/>
              </w:rPr>
            </w:pPr>
            <w:r w:rsidRPr="004601EA">
              <w:rPr>
                <w:rFonts w:ascii="Arial" w:eastAsia="微软雅黑" w:hAnsi="Arial" w:cs="Arial"/>
                <w:color w:val="333333"/>
                <w:kern w:val="0"/>
                <w:szCs w:val="21"/>
                <w:bdr w:val="none" w:sz="0" w:space="0" w:color="auto" w:frame="1"/>
                <w14:ligatures w14:val="none"/>
              </w:rPr>
              <w:t>16</w:t>
            </w:r>
            <w:r w:rsidRPr="004601EA">
              <w:rPr>
                <w:rFonts w:ascii="Arial" w:eastAsia="微软雅黑" w:hAnsi="Arial" w:cs="Arial"/>
                <w:color w:val="333333"/>
                <w:kern w:val="0"/>
                <w:szCs w:val="21"/>
                <w14:ligatures w14:val="none"/>
              </w:rPr>
              <w:t> </w:t>
            </w:r>
          </w:p>
        </w:tc>
        <w:tc>
          <w:tcPr>
            <w:tcW w:w="4837" w:type="dxa"/>
            <w:shd w:val="clear" w:color="auto" w:fill="FFFFFF"/>
            <w:vAlign w:val="center"/>
            <w:hideMark/>
          </w:tcPr>
          <w:p w14:paraId="3A79B8C8" w14:textId="77777777" w:rsidR="004601EA" w:rsidRPr="004601EA" w:rsidRDefault="004601EA" w:rsidP="004601EA">
            <w:pPr>
              <w:widowControl/>
              <w:wordWrap w:val="0"/>
              <w:jc w:val="center"/>
              <w:rPr>
                <w:rFonts w:ascii="Arial" w:eastAsia="微软雅黑" w:hAnsi="Arial" w:cs="Arial"/>
                <w:color w:val="333333"/>
                <w:kern w:val="0"/>
                <w:szCs w:val="21"/>
                <w14:ligatures w14:val="none"/>
              </w:rPr>
            </w:pPr>
            <w:r w:rsidRPr="004601EA">
              <w:rPr>
                <w:rFonts w:ascii="Arial" w:eastAsia="微软雅黑" w:hAnsi="Arial" w:cs="Arial"/>
                <w:color w:val="333333"/>
                <w:kern w:val="0"/>
                <w:szCs w:val="21"/>
                <w:bdr w:val="none" w:sz="0" w:space="0" w:color="auto" w:frame="1"/>
                <w14:ligatures w14:val="none"/>
              </w:rPr>
              <w:t>符合要求的中小学体育与健康课程开课率（</w:t>
            </w:r>
            <w:r w:rsidRPr="004601EA">
              <w:rPr>
                <w:rFonts w:ascii="Arial" w:eastAsia="微软雅黑" w:hAnsi="Arial" w:cs="Arial"/>
                <w:color w:val="333333"/>
                <w:kern w:val="0"/>
                <w:szCs w:val="21"/>
                <w:bdr w:val="none" w:sz="0" w:space="0" w:color="auto" w:frame="1"/>
                <w14:ligatures w14:val="none"/>
              </w:rPr>
              <w:t>%</w:t>
            </w:r>
            <w:r w:rsidRPr="004601EA">
              <w:rPr>
                <w:rFonts w:ascii="Arial" w:eastAsia="微软雅黑" w:hAnsi="Arial" w:cs="Arial"/>
                <w:color w:val="333333"/>
                <w:kern w:val="0"/>
                <w:szCs w:val="21"/>
                <w:bdr w:val="none" w:sz="0" w:space="0" w:color="auto" w:frame="1"/>
                <w14:ligatures w14:val="none"/>
              </w:rPr>
              <w:t>）</w:t>
            </w:r>
            <w:r w:rsidRPr="004601EA">
              <w:rPr>
                <w:rFonts w:ascii="Arial" w:eastAsia="微软雅黑" w:hAnsi="Arial" w:cs="Arial"/>
                <w:color w:val="333333"/>
                <w:kern w:val="0"/>
                <w:szCs w:val="21"/>
                <w14:ligatures w14:val="none"/>
              </w:rPr>
              <w:t> </w:t>
            </w:r>
          </w:p>
        </w:tc>
        <w:tc>
          <w:tcPr>
            <w:tcW w:w="1462" w:type="dxa"/>
            <w:shd w:val="clear" w:color="auto" w:fill="FFFFFF"/>
            <w:vAlign w:val="center"/>
            <w:hideMark/>
          </w:tcPr>
          <w:p w14:paraId="6AB2B5BB" w14:textId="77777777" w:rsidR="004601EA" w:rsidRPr="004601EA" w:rsidRDefault="004601EA" w:rsidP="004601EA">
            <w:pPr>
              <w:widowControl/>
              <w:wordWrap w:val="0"/>
              <w:jc w:val="center"/>
              <w:rPr>
                <w:rFonts w:ascii="Arial" w:eastAsia="微软雅黑" w:hAnsi="Arial" w:cs="Arial"/>
                <w:color w:val="333333"/>
                <w:kern w:val="0"/>
                <w:szCs w:val="21"/>
                <w14:ligatures w14:val="none"/>
              </w:rPr>
            </w:pPr>
            <w:r w:rsidRPr="004601EA">
              <w:rPr>
                <w:rFonts w:ascii="Arial" w:eastAsia="微软雅黑" w:hAnsi="Arial" w:cs="Arial"/>
                <w:color w:val="333333"/>
                <w:kern w:val="0"/>
                <w:szCs w:val="21"/>
                <w:bdr w:val="none" w:sz="0" w:space="0" w:color="auto" w:frame="1"/>
                <w14:ligatures w14:val="none"/>
              </w:rPr>
              <w:t>100</w:t>
            </w:r>
            <w:r w:rsidRPr="004601EA">
              <w:rPr>
                <w:rFonts w:ascii="Arial" w:eastAsia="微软雅黑" w:hAnsi="Arial" w:cs="Arial"/>
                <w:color w:val="333333"/>
                <w:kern w:val="0"/>
                <w:szCs w:val="21"/>
                <w14:ligatures w14:val="none"/>
              </w:rPr>
              <w:t> </w:t>
            </w:r>
          </w:p>
        </w:tc>
        <w:tc>
          <w:tcPr>
            <w:tcW w:w="1425" w:type="dxa"/>
            <w:shd w:val="clear" w:color="auto" w:fill="FFFFFF"/>
            <w:vAlign w:val="center"/>
            <w:hideMark/>
          </w:tcPr>
          <w:p w14:paraId="64F2C868" w14:textId="77777777" w:rsidR="004601EA" w:rsidRPr="004601EA" w:rsidRDefault="004601EA" w:rsidP="004601EA">
            <w:pPr>
              <w:widowControl/>
              <w:wordWrap w:val="0"/>
              <w:jc w:val="center"/>
              <w:rPr>
                <w:rFonts w:ascii="Arial" w:eastAsia="微软雅黑" w:hAnsi="Arial" w:cs="Arial"/>
                <w:color w:val="333333"/>
                <w:kern w:val="0"/>
                <w:szCs w:val="21"/>
                <w14:ligatures w14:val="none"/>
              </w:rPr>
            </w:pPr>
            <w:r w:rsidRPr="004601EA">
              <w:rPr>
                <w:rFonts w:ascii="Arial" w:eastAsia="微软雅黑" w:hAnsi="Arial" w:cs="Arial"/>
                <w:color w:val="333333"/>
                <w:kern w:val="0"/>
                <w:szCs w:val="21"/>
                <w:bdr w:val="none" w:sz="0" w:space="0" w:color="auto" w:frame="1"/>
                <w14:ligatures w14:val="none"/>
              </w:rPr>
              <w:t>100</w:t>
            </w:r>
            <w:r w:rsidRPr="004601EA">
              <w:rPr>
                <w:rFonts w:ascii="Arial" w:eastAsia="微软雅黑" w:hAnsi="Arial" w:cs="Arial"/>
                <w:color w:val="333333"/>
                <w:kern w:val="0"/>
                <w:szCs w:val="21"/>
                <w14:ligatures w14:val="none"/>
              </w:rPr>
              <w:t> </w:t>
            </w:r>
          </w:p>
        </w:tc>
      </w:tr>
      <w:tr w:rsidR="004601EA" w:rsidRPr="004601EA" w14:paraId="4EE4AD4A" w14:textId="77777777" w:rsidTr="004601EA">
        <w:trPr>
          <w:trHeight w:val="449"/>
        </w:trPr>
        <w:tc>
          <w:tcPr>
            <w:tcW w:w="650" w:type="dxa"/>
            <w:shd w:val="clear" w:color="auto" w:fill="FFFFFF"/>
            <w:vAlign w:val="center"/>
            <w:hideMark/>
          </w:tcPr>
          <w:p w14:paraId="6A41C67E" w14:textId="77777777" w:rsidR="004601EA" w:rsidRPr="004601EA" w:rsidRDefault="004601EA" w:rsidP="004601EA">
            <w:pPr>
              <w:widowControl/>
              <w:wordWrap w:val="0"/>
              <w:jc w:val="center"/>
              <w:rPr>
                <w:rFonts w:ascii="Arial" w:eastAsia="微软雅黑" w:hAnsi="Arial" w:cs="Arial"/>
                <w:color w:val="333333"/>
                <w:kern w:val="0"/>
                <w:szCs w:val="21"/>
                <w14:ligatures w14:val="none"/>
              </w:rPr>
            </w:pPr>
            <w:r w:rsidRPr="004601EA">
              <w:rPr>
                <w:rFonts w:ascii="Arial" w:eastAsia="微软雅黑" w:hAnsi="Arial" w:cs="Arial"/>
                <w:color w:val="333333"/>
                <w:kern w:val="0"/>
                <w:szCs w:val="21"/>
                <w:bdr w:val="none" w:sz="0" w:space="0" w:color="auto" w:frame="1"/>
                <w14:ligatures w14:val="none"/>
              </w:rPr>
              <w:t>17</w:t>
            </w:r>
            <w:r w:rsidRPr="004601EA">
              <w:rPr>
                <w:rFonts w:ascii="Arial" w:eastAsia="微软雅黑" w:hAnsi="Arial" w:cs="Arial"/>
                <w:color w:val="333333"/>
                <w:kern w:val="0"/>
                <w:szCs w:val="21"/>
                <w14:ligatures w14:val="none"/>
              </w:rPr>
              <w:t> </w:t>
            </w:r>
          </w:p>
        </w:tc>
        <w:tc>
          <w:tcPr>
            <w:tcW w:w="4837" w:type="dxa"/>
            <w:shd w:val="clear" w:color="auto" w:fill="FFFFFF"/>
            <w:vAlign w:val="center"/>
            <w:hideMark/>
          </w:tcPr>
          <w:p w14:paraId="7868CABA" w14:textId="77777777" w:rsidR="004601EA" w:rsidRPr="004601EA" w:rsidRDefault="004601EA" w:rsidP="004601EA">
            <w:pPr>
              <w:widowControl/>
              <w:wordWrap w:val="0"/>
              <w:jc w:val="center"/>
              <w:rPr>
                <w:rFonts w:ascii="Arial" w:eastAsia="微软雅黑" w:hAnsi="Arial" w:cs="Arial"/>
                <w:color w:val="333333"/>
                <w:kern w:val="0"/>
                <w:szCs w:val="21"/>
                <w14:ligatures w14:val="none"/>
              </w:rPr>
            </w:pPr>
            <w:r w:rsidRPr="004601EA">
              <w:rPr>
                <w:rFonts w:ascii="Arial" w:eastAsia="微软雅黑" w:hAnsi="Arial" w:cs="Arial"/>
                <w:color w:val="333333"/>
                <w:kern w:val="0"/>
                <w:szCs w:val="21"/>
                <w:bdr w:val="none" w:sz="0" w:space="0" w:color="auto" w:frame="1"/>
                <w14:ligatures w14:val="none"/>
              </w:rPr>
              <w:t>中小学生每天校内体育活动时间（小时）</w:t>
            </w:r>
            <w:r w:rsidRPr="004601EA">
              <w:rPr>
                <w:rFonts w:ascii="Arial" w:eastAsia="微软雅黑" w:hAnsi="Arial" w:cs="Arial"/>
                <w:color w:val="333333"/>
                <w:kern w:val="0"/>
                <w:szCs w:val="21"/>
                <w14:ligatures w14:val="none"/>
              </w:rPr>
              <w:t> </w:t>
            </w:r>
          </w:p>
        </w:tc>
        <w:tc>
          <w:tcPr>
            <w:tcW w:w="1462" w:type="dxa"/>
            <w:shd w:val="clear" w:color="auto" w:fill="FFFFFF"/>
            <w:vAlign w:val="center"/>
            <w:hideMark/>
          </w:tcPr>
          <w:p w14:paraId="6736448B" w14:textId="77777777" w:rsidR="004601EA" w:rsidRPr="004601EA" w:rsidRDefault="004601EA" w:rsidP="004601EA">
            <w:pPr>
              <w:widowControl/>
              <w:wordWrap w:val="0"/>
              <w:jc w:val="center"/>
              <w:rPr>
                <w:rFonts w:ascii="Arial" w:eastAsia="微软雅黑" w:hAnsi="Arial" w:cs="Arial"/>
                <w:color w:val="333333"/>
                <w:kern w:val="0"/>
                <w:szCs w:val="21"/>
                <w14:ligatures w14:val="none"/>
              </w:rPr>
            </w:pPr>
            <w:r w:rsidRPr="004601EA">
              <w:rPr>
                <w:rFonts w:ascii="Arial" w:eastAsia="微软雅黑" w:hAnsi="Arial" w:cs="Arial"/>
                <w:color w:val="333333"/>
                <w:kern w:val="0"/>
                <w:szCs w:val="21"/>
                <w:bdr w:val="none" w:sz="0" w:space="0" w:color="auto" w:frame="1"/>
                <w14:ligatures w14:val="none"/>
              </w:rPr>
              <w:t>≥1</w:t>
            </w:r>
            <w:r w:rsidRPr="004601EA">
              <w:rPr>
                <w:rFonts w:ascii="Arial" w:eastAsia="微软雅黑" w:hAnsi="Arial" w:cs="Arial"/>
                <w:color w:val="333333"/>
                <w:kern w:val="0"/>
                <w:szCs w:val="21"/>
                <w14:ligatures w14:val="none"/>
              </w:rPr>
              <w:t> </w:t>
            </w:r>
          </w:p>
        </w:tc>
        <w:tc>
          <w:tcPr>
            <w:tcW w:w="1425" w:type="dxa"/>
            <w:shd w:val="clear" w:color="auto" w:fill="FFFFFF"/>
            <w:vAlign w:val="center"/>
            <w:hideMark/>
          </w:tcPr>
          <w:p w14:paraId="27F075D1" w14:textId="77777777" w:rsidR="004601EA" w:rsidRPr="004601EA" w:rsidRDefault="004601EA" w:rsidP="004601EA">
            <w:pPr>
              <w:widowControl/>
              <w:wordWrap w:val="0"/>
              <w:jc w:val="center"/>
              <w:rPr>
                <w:rFonts w:ascii="Arial" w:eastAsia="微软雅黑" w:hAnsi="Arial" w:cs="Arial"/>
                <w:color w:val="333333"/>
                <w:kern w:val="0"/>
                <w:szCs w:val="21"/>
                <w14:ligatures w14:val="none"/>
              </w:rPr>
            </w:pPr>
            <w:r w:rsidRPr="004601EA">
              <w:rPr>
                <w:rFonts w:ascii="Arial" w:eastAsia="微软雅黑" w:hAnsi="Arial" w:cs="Arial"/>
                <w:color w:val="333333"/>
                <w:kern w:val="0"/>
                <w:szCs w:val="21"/>
                <w:bdr w:val="none" w:sz="0" w:space="0" w:color="auto" w:frame="1"/>
                <w14:ligatures w14:val="none"/>
              </w:rPr>
              <w:t>≥1</w:t>
            </w:r>
            <w:r w:rsidRPr="004601EA">
              <w:rPr>
                <w:rFonts w:ascii="Arial" w:eastAsia="微软雅黑" w:hAnsi="Arial" w:cs="Arial"/>
                <w:color w:val="333333"/>
                <w:kern w:val="0"/>
                <w:szCs w:val="21"/>
                <w14:ligatures w14:val="none"/>
              </w:rPr>
              <w:t> </w:t>
            </w:r>
          </w:p>
        </w:tc>
      </w:tr>
      <w:tr w:rsidR="004601EA" w:rsidRPr="004601EA" w14:paraId="01F3AACF" w14:textId="77777777" w:rsidTr="004601EA">
        <w:trPr>
          <w:trHeight w:val="449"/>
        </w:trPr>
        <w:tc>
          <w:tcPr>
            <w:tcW w:w="650" w:type="dxa"/>
            <w:shd w:val="clear" w:color="auto" w:fill="FFFFFF"/>
            <w:vAlign w:val="center"/>
            <w:hideMark/>
          </w:tcPr>
          <w:p w14:paraId="35D8CBF8" w14:textId="77777777" w:rsidR="004601EA" w:rsidRPr="004601EA" w:rsidRDefault="004601EA" w:rsidP="004601EA">
            <w:pPr>
              <w:widowControl/>
              <w:wordWrap w:val="0"/>
              <w:jc w:val="center"/>
              <w:rPr>
                <w:rFonts w:ascii="Arial" w:eastAsia="微软雅黑" w:hAnsi="Arial" w:cs="Arial"/>
                <w:color w:val="333333"/>
                <w:kern w:val="0"/>
                <w:szCs w:val="21"/>
                <w14:ligatures w14:val="none"/>
              </w:rPr>
            </w:pPr>
            <w:r w:rsidRPr="004601EA">
              <w:rPr>
                <w:rFonts w:ascii="Arial" w:eastAsia="微软雅黑" w:hAnsi="Arial" w:cs="Arial"/>
                <w:color w:val="333333"/>
                <w:kern w:val="0"/>
                <w:szCs w:val="21"/>
                <w:bdr w:val="none" w:sz="0" w:space="0" w:color="auto" w:frame="1"/>
                <w14:ligatures w14:val="none"/>
              </w:rPr>
              <w:t>18</w:t>
            </w:r>
            <w:r w:rsidRPr="004601EA">
              <w:rPr>
                <w:rFonts w:ascii="Arial" w:eastAsia="微软雅黑" w:hAnsi="Arial" w:cs="Arial"/>
                <w:color w:val="333333"/>
                <w:kern w:val="0"/>
                <w:szCs w:val="21"/>
                <w14:ligatures w14:val="none"/>
              </w:rPr>
              <w:t> </w:t>
            </w:r>
          </w:p>
        </w:tc>
        <w:tc>
          <w:tcPr>
            <w:tcW w:w="4837" w:type="dxa"/>
            <w:shd w:val="clear" w:color="auto" w:fill="FFFFFF"/>
            <w:vAlign w:val="center"/>
            <w:hideMark/>
          </w:tcPr>
          <w:p w14:paraId="5915CBFF" w14:textId="77777777" w:rsidR="004601EA" w:rsidRPr="004601EA" w:rsidRDefault="004601EA" w:rsidP="004601EA">
            <w:pPr>
              <w:widowControl/>
              <w:wordWrap w:val="0"/>
              <w:jc w:val="center"/>
              <w:rPr>
                <w:rFonts w:ascii="Arial" w:eastAsia="微软雅黑" w:hAnsi="Arial" w:cs="Arial"/>
                <w:color w:val="333333"/>
                <w:kern w:val="0"/>
                <w:szCs w:val="21"/>
                <w14:ligatures w14:val="none"/>
              </w:rPr>
            </w:pPr>
            <w:r w:rsidRPr="004601EA">
              <w:rPr>
                <w:rFonts w:ascii="Arial" w:eastAsia="微软雅黑" w:hAnsi="Arial" w:cs="Arial"/>
                <w:color w:val="333333"/>
                <w:kern w:val="0"/>
                <w:szCs w:val="21"/>
                <w:bdr w:val="none" w:sz="0" w:space="0" w:color="auto" w:frame="1"/>
                <w14:ligatures w14:val="none"/>
              </w:rPr>
              <w:t>配备专兼职心理健康工作人员的中小学校比例（</w:t>
            </w:r>
            <w:r w:rsidRPr="004601EA">
              <w:rPr>
                <w:rFonts w:ascii="Arial" w:eastAsia="微软雅黑" w:hAnsi="Arial" w:cs="Arial"/>
                <w:color w:val="333333"/>
                <w:kern w:val="0"/>
                <w:szCs w:val="21"/>
                <w:bdr w:val="none" w:sz="0" w:space="0" w:color="auto" w:frame="1"/>
                <w14:ligatures w14:val="none"/>
              </w:rPr>
              <w:t>%</w:t>
            </w:r>
            <w:r w:rsidRPr="004601EA">
              <w:rPr>
                <w:rFonts w:ascii="Arial" w:eastAsia="微软雅黑" w:hAnsi="Arial" w:cs="Arial"/>
                <w:color w:val="333333"/>
                <w:kern w:val="0"/>
                <w:szCs w:val="21"/>
                <w:bdr w:val="none" w:sz="0" w:space="0" w:color="auto" w:frame="1"/>
                <w14:ligatures w14:val="none"/>
              </w:rPr>
              <w:t>）</w:t>
            </w:r>
            <w:r w:rsidRPr="004601EA">
              <w:rPr>
                <w:rFonts w:ascii="Arial" w:eastAsia="微软雅黑" w:hAnsi="Arial" w:cs="Arial"/>
                <w:color w:val="333333"/>
                <w:kern w:val="0"/>
                <w:szCs w:val="21"/>
                <w14:ligatures w14:val="none"/>
              </w:rPr>
              <w:t> </w:t>
            </w:r>
          </w:p>
        </w:tc>
        <w:tc>
          <w:tcPr>
            <w:tcW w:w="1462" w:type="dxa"/>
            <w:shd w:val="clear" w:color="auto" w:fill="FFFFFF"/>
            <w:vAlign w:val="center"/>
            <w:hideMark/>
          </w:tcPr>
          <w:p w14:paraId="343FECD9" w14:textId="77777777" w:rsidR="004601EA" w:rsidRPr="004601EA" w:rsidRDefault="004601EA" w:rsidP="004601EA">
            <w:pPr>
              <w:widowControl/>
              <w:wordWrap w:val="0"/>
              <w:jc w:val="center"/>
              <w:rPr>
                <w:rFonts w:ascii="Arial" w:eastAsia="微软雅黑" w:hAnsi="Arial" w:cs="Arial"/>
                <w:color w:val="333333"/>
                <w:kern w:val="0"/>
                <w:szCs w:val="21"/>
                <w14:ligatures w14:val="none"/>
              </w:rPr>
            </w:pPr>
            <w:r w:rsidRPr="004601EA">
              <w:rPr>
                <w:rFonts w:ascii="Arial" w:eastAsia="微软雅黑" w:hAnsi="Arial" w:cs="Arial"/>
                <w:color w:val="333333"/>
                <w:kern w:val="0"/>
                <w:szCs w:val="21"/>
                <w:bdr w:val="none" w:sz="0" w:space="0" w:color="auto" w:frame="1"/>
                <w14:ligatures w14:val="none"/>
              </w:rPr>
              <w:t>80</w:t>
            </w:r>
            <w:r w:rsidRPr="004601EA">
              <w:rPr>
                <w:rFonts w:ascii="Arial" w:eastAsia="微软雅黑" w:hAnsi="Arial" w:cs="Arial"/>
                <w:color w:val="333333"/>
                <w:kern w:val="0"/>
                <w:szCs w:val="21"/>
                <w14:ligatures w14:val="none"/>
              </w:rPr>
              <w:t> </w:t>
            </w:r>
          </w:p>
        </w:tc>
        <w:tc>
          <w:tcPr>
            <w:tcW w:w="1425" w:type="dxa"/>
            <w:shd w:val="clear" w:color="auto" w:fill="FFFFFF"/>
            <w:vAlign w:val="center"/>
            <w:hideMark/>
          </w:tcPr>
          <w:p w14:paraId="136E1A4D" w14:textId="77777777" w:rsidR="004601EA" w:rsidRPr="004601EA" w:rsidRDefault="004601EA" w:rsidP="004601EA">
            <w:pPr>
              <w:widowControl/>
              <w:wordWrap w:val="0"/>
              <w:jc w:val="center"/>
              <w:rPr>
                <w:rFonts w:ascii="Arial" w:eastAsia="微软雅黑" w:hAnsi="Arial" w:cs="Arial"/>
                <w:color w:val="333333"/>
                <w:kern w:val="0"/>
                <w:szCs w:val="21"/>
                <w14:ligatures w14:val="none"/>
              </w:rPr>
            </w:pPr>
            <w:r w:rsidRPr="004601EA">
              <w:rPr>
                <w:rFonts w:ascii="Arial" w:eastAsia="微软雅黑" w:hAnsi="Arial" w:cs="Arial"/>
                <w:color w:val="333333"/>
                <w:kern w:val="0"/>
                <w:szCs w:val="21"/>
                <w:bdr w:val="none" w:sz="0" w:space="0" w:color="auto" w:frame="1"/>
                <w14:ligatures w14:val="none"/>
              </w:rPr>
              <w:t>90</w:t>
            </w:r>
            <w:r w:rsidRPr="004601EA">
              <w:rPr>
                <w:rFonts w:ascii="Arial" w:eastAsia="微软雅黑" w:hAnsi="Arial" w:cs="Arial"/>
                <w:color w:val="333333"/>
                <w:kern w:val="0"/>
                <w:szCs w:val="21"/>
                <w14:ligatures w14:val="none"/>
              </w:rPr>
              <w:t> </w:t>
            </w:r>
          </w:p>
        </w:tc>
      </w:tr>
      <w:tr w:rsidR="004601EA" w:rsidRPr="004601EA" w14:paraId="49A49EB4" w14:textId="77777777" w:rsidTr="004601EA">
        <w:trPr>
          <w:trHeight w:val="449"/>
        </w:trPr>
        <w:tc>
          <w:tcPr>
            <w:tcW w:w="650" w:type="dxa"/>
            <w:shd w:val="clear" w:color="auto" w:fill="FFFFFF"/>
            <w:vAlign w:val="center"/>
            <w:hideMark/>
          </w:tcPr>
          <w:p w14:paraId="7BEC6877" w14:textId="77777777" w:rsidR="004601EA" w:rsidRPr="004601EA" w:rsidRDefault="004601EA" w:rsidP="004601EA">
            <w:pPr>
              <w:widowControl/>
              <w:wordWrap w:val="0"/>
              <w:jc w:val="center"/>
              <w:rPr>
                <w:rFonts w:ascii="Arial" w:eastAsia="微软雅黑" w:hAnsi="Arial" w:cs="Arial"/>
                <w:color w:val="333333"/>
                <w:kern w:val="0"/>
                <w:szCs w:val="21"/>
                <w14:ligatures w14:val="none"/>
              </w:rPr>
            </w:pPr>
            <w:r w:rsidRPr="004601EA">
              <w:rPr>
                <w:rFonts w:ascii="Arial" w:eastAsia="微软雅黑" w:hAnsi="Arial" w:cs="Arial"/>
                <w:color w:val="333333"/>
                <w:kern w:val="0"/>
                <w:szCs w:val="21"/>
                <w:bdr w:val="none" w:sz="0" w:space="0" w:color="auto" w:frame="1"/>
                <w14:ligatures w14:val="none"/>
              </w:rPr>
              <w:t>19</w:t>
            </w:r>
            <w:r w:rsidRPr="004601EA">
              <w:rPr>
                <w:rFonts w:ascii="Arial" w:eastAsia="微软雅黑" w:hAnsi="Arial" w:cs="Arial"/>
                <w:color w:val="333333"/>
                <w:kern w:val="0"/>
                <w:szCs w:val="21"/>
                <w14:ligatures w14:val="none"/>
              </w:rPr>
              <w:t> </w:t>
            </w:r>
          </w:p>
        </w:tc>
        <w:tc>
          <w:tcPr>
            <w:tcW w:w="4837" w:type="dxa"/>
            <w:shd w:val="clear" w:color="auto" w:fill="FFFFFF"/>
            <w:vAlign w:val="center"/>
            <w:hideMark/>
          </w:tcPr>
          <w:p w14:paraId="37708FF3" w14:textId="77777777" w:rsidR="004601EA" w:rsidRPr="004601EA" w:rsidRDefault="004601EA" w:rsidP="004601EA">
            <w:pPr>
              <w:widowControl/>
              <w:wordWrap w:val="0"/>
              <w:jc w:val="center"/>
              <w:rPr>
                <w:rFonts w:ascii="Arial" w:eastAsia="微软雅黑" w:hAnsi="Arial" w:cs="Arial"/>
                <w:color w:val="333333"/>
                <w:kern w:val="0"/>
                <w:szCs w:val="21"/>
                <w14:ligatures w14:val="none"/>
              </w:rPr>
            </w:pPr>
            <w:r w:rsidRPr="004601EA">
              <w:rPr>
                <w:rFonts w:ascii="Arial" w:eastAsia="微软雅黑" w:hAnsi="Arial" w:cs="Arial"/>
                <w:color w:val="333333"/>
                <w:kern w:val="0"/>
                <w:szCs w:val="21"/>
                <w:bdr w:val="none" w:sz="0" w:space="0" w:color="auto" w:frame="1"/>
                <w14:ligatures w14:val="none"/>
              </w:rPr>
              <w:t>二级以上综合性医院设老年医学科比例（</w:t>
            </w:r>
            <w:r w:rsidRPr="004601EA">
              <w:rPr>
                <w:rFonts w:ascii="Arial" w:eastAsia="微软雅黑" w:hAnsi="Arial" w:cs="Arial"/>
                <w:color w:val="333333"/>
                <w:kern w:val="0"/>
                <w:szCs w:val="21"/>
                <w:bdr w:val="none" w:sz="0" w:space="0" w:color="auto" w:frame="1"/>
                <w14:ligatures w14:val="none"/>
              </w:rPr>
              <w:t>%</w:t>
            </w:r>
            <w:r w:rsidRPr="004601EA">
              <w:rPr>
                <w:rFonts w:ascii="Arial" w:eastAsia="微软雅黑" w:hAnsi="Arial" w:cs="Arial"/>
                <w:color w:val="333333"/>
                <w:kern w:val="0"/>
                <w:szCs w:val="21"/>
                <w:bdr w:val="none" w:sz="0" w:space="0" w:color="auto" w:frame="1"/>
                <w14:ligatures w14:val="none"/>
              </w:rPr>
              <w:t>）</w:t>
            </w:r>
            <w:r w:rsidRPr="004601EA">
              <w:rPr>
                <w:rFonts w:ascii="Arial" w:eastAsia="微软雅黑" w:hAnsi="Arial" w:cs="Arial"/>
                <w:color w:val="333333"/>
                <w:kern w:val="0"/>
                <w:szCs w:val="21"/>
                <w14:ligatures w14:val="none"/>
              </w:rPr>
              <w:t> </w:t>
            </w:r>
          </w:p>
        </w:tc>
        <w:tc>
          <w:tcPr>
            <w:tcW w:w="1462" w:type="dxa"/>
            <w:shd w:val="clear" w:color="auto" w:fill="FFFFFF"/>
            <w:vAlign w:val="center"/>
            <w:hideMark/>
          </w:tcPr>
          <w:p w14:paraId="744F2B46" w14:textId="77777777" w:rsidR="004601EA" w:rsidRPr="004601EA" w:rsidRDefault="004601EA" w:rsidP="004601EA">
            <w:pPr>
              <w:widowControl/>
              <w:wordWrap w:val="0"/>
              <w:jc w:val="center"/>
              <w:rPr>
                <w:rFonts w:ascii="Arial" w:eastAsia="微软雅黑" w:hAnsi="Arial" w:cs="Arial"/>
                <w:color w:val="333333"/>
                <w:kern w:val="0"/>
                <w:szCs w:val="21"/>
                <w14:ligatures w14:val="none"/>
              </w:rPr>
            </w:pPr>
            <w:r w:rsidRPr="004601EA">
              <w:rPr>
                <w:rFonts w:ascii="Arial" w:eastAsia="微软雅黑" w:hAnsi="Arial" w:cs="Arial"/>
                <w:color w:val="333333"/>
                <w:kern w:val="0"/>
                <w:szCs w:val="21"/>
                <w:bdr w:val="none" w:sz="0" w:space="0" w:color="auto" w:frame="1"/>
                <w14:ligatures w14:val="none"/>
              </w:rPr>
              <w:t>≥50</w:t>
            </w:r>
            <w:r w:rsidRPr="004601EA">
              <w:rPr>
                <w:rFonts w:ascii="Arial" w:eastAsia="微软雅黑" w:hAnsi="Arial" w:cs="Arial"/>
                <w:color w:val="333333"/>
                <w:kern w:val="0"/>
                <w:szCs w:val="21"/>
                <w14:ligatures w14:val="none"/>
              </w:rPr>
              <w:t> </w:t>
            </w:r>
          </w:p>
        </w:tc>
        <w:tc>
          <w:tcPr>
            <w:tcW w:w="1425" w:type="dxa"/>
            <w:shd w:val="clear" w:color="auto" w:fill="FFFFFF"/>
            <w:vAlign w:val="center"/>
            <w:hideMark/>
          </w:tcPr>
          <w:p w14:paraId="1C3C2002" w14:textId="77777777" w:rsidR="004601EA" w:rsidRPr="004601EA" w:rsidRDefault="004601EA" w:rsidP="004601EA">
            <w:pPr>
              <w:widowControl/>
              <w:wordWrap w:val="0"/>
              <w:jc w:val="center"/>
              <w:rPr>
                <w:rFonts w:ascii="Arial" w:eastAsia="微软雅黑" w:hAnsi="Arial" w:cs="Arial"/>
                <w:color w:val="333333"/>
                <w:kern w:val="0"/>
                <w:szCs w:val="21"/>
                <w14:ligatures w14:val="none"/>
              </w:rPr>
            </w:pPr>
            <w:r w:rsidRPr="004601EA">
              <w:rPr>
                <w:rFonts w:ascii="Arial" w:eastAsia="微软雅黑" w:hAnsi="Arial" w:cs="Arial"/>
                <w:color w:val="333333"/>
                <w:kern w:val="0"/>
                <w:szCs w:val="21"/>
                <w:bdr w:val="none" w:sz="0" w:space="0" w:color="auto" w:frame="1"/>
                <w14:ligatures w14:val="none"/>
              </w:rPr>
              <w:t>≥90</w:t>
            </w:r>
            <w:r w:rsidRPr="004601EA">
              <w:rPr>
                <w:rFonts w:ascii="Arial" w:eastAsia="微软雅黑" w:hAnsi="Arial" w:cs="Arial"/>
                <w:color w:val="333333"/>
                <w:kern w:val="0"/>
                <w:szCs w:val="21"/>
                <w14:ligatures w14:val="none"/>
              </w:rPr>
              <w:t> </w:t>
            </w:r>
          </w:p>
        </w:tc>
      </w:tr>
      <w:tr w:rsidR="004601EA" w:rsidRPr="004601EA" w14:paraId="5FC53B04" w14:textId="77777777" w:rsidTr="004601EA">
        <w:trPr>
          <w:trHeight w:val="449"/>
        </w:trPr>
        <w:tc>
          <w:tcPr>
            <w:tcW w:w="650" w:type="dxa"/>
            <w:shd w:val="clear" w:color="auto" w:fill="FFFFFF"/>
            <w:vAlign w:val="center"/>
            <w:hideMark/>
          </w:tcPr>
          <w:p w14:paraId="4B693F26" w14:textId="77777777" w:rsidR="004601EA" w:rsidRPr="004601EA" w:rsidRDefault="004601EA" w:rsidP="004601EA">
            <w:pPr>
              <w:widowControl/>
              <w:wordWrap w:val="0"/>
              <w:jc w:val="center"/>
              <w:rPr>
                <w:rFonts w:ascii="Arial" w:eastAsia="微软雅黑" w:hAnsi="Arial" w:cs="Arial"/>
                <w:color w:val="333333"/>
                <w:kern w:val="0"/>
                <w:szCs w:val="21"/>
                <w14:ligatures w14:val="none"/>
              </w:rPr>
            </w:pPr>
            <w:r w:rsidRPr="004601EA">
              <w:rPr>
                <w:rFonts w:ascii="Arial" w:eastAsia="微软雅黑" w:hAnsi="Arial" w:cs="Arial"/>
                <w:color w:val="333333"/>
                <w:kern w:val="0"/>
                <w:szCs w:val="21"/>
                <w:bdr w:val="none" w:sz="0" w:space="0" w:color="auto" w:frame="1"/>
                <w14:ligatures w14:val="none"/>
              </w:rPr>
              <w:t>20</w:t>
            </w:r>
            <w:r w:rsidRPr="004601EA">
              <w:rPr>
                <w:rFonts w:ascii="Arial" w:eastAsia="微软雅黑" w:hAnsi="Arial" w:cs="Arial"/>
                <w:color w:val="333333"/>
                <w:kern w:val="0"/>
                <w:szCs w:val="21"/>
                <w14:ligatures w14:val="none"/>
              </w:rPr>
              <w:t> </w:t>
            </w:r>
          </w:p>
        </w:tc>
        <w:tc>
          <w:tcPr>
            <w:tcW w:w="4837" w:type="dxa"/>
            <w:shd w:val="clear" w:color="auto" w:fill="FFFFFF"/>
            <w:vAlign w:val="center"/>
            <w:hideMark/>
          </w:tcPr>
          <w:p w14:paraId="1FA873E4" w14:textId="77777777" w:rsidR="004601EA" w:rsidRPr="004601EA" w:rsidRDefault="004601EA" w:rsidP="004601EA">
            <w:pPr>
              <w:widowControl/>
              <w:wordWrap w:val="0"/>
              <w:jc w:val="center"/>
              <w:rPr>
                <w:rFonts w:ascii="Arial" w:eastAsia="微软雅黑" w:hAnsi="Arial" w:cs="Arial"/>
                <w:color w:val="333333"/>
                <w:kern w:val="0"/>
                <w:szCs w:val="21"/>
                <w14:ligatures w14:val="none"/>
              </w:rPr>
            </w:pPr>
            <w:r w:rsidRPr="004601EA">
              <w:rPr>
                <w:rFonts w:ascii="Arial" w:eastAsia="微软雅黑" w:hAnsi="Arial" w:cs="Arial"/>
                <w:color w:val="333333"/>
                <w:kern w:val="0"/>
                <w:szCs w:val="21"/>
                <w:bdr w:val="none" w:sz="0" w:space="0" w:color="auto" w:frame="1"/>
                <w14:ligatures w14:val="none"/>
              </w:rPr>
              <w:t>高血压患者规范管理率（</w:t>
            </w:r>
            <w:r w:rsidRPr="004601EA">
              <w:rPr>
                <w:rFonts w:ascii="Arial" w:eastAsia="微软雅黑" w:hAnsi="Arial" w:cs="Arial"/>
                <w:color w:val="333333"/>
                <w:kern w:val="0"/>
                <w:szCs w:val="21"/>
                <w:bdr w:val="none" w:sz="0" w:space="0" w:color="auto" w:frame="1"/>
                <w14:ligatures w14:val="none"/>
              </w:rPr>
              <w:t>%</w:t>
            </w:r>
            <w:r w:rsidRPr="004601EA">
              <w:rPr>
                <w:rFonts w:ascii="Arial" w:eastAsia="微软雅黑" w:hAnsi="Arial" w:cs="Arial"/>
                <w:color w:val="333333"/>
                <w:kern w:val="0"/>
                <w:szCs w:val="21"/>
                <w:bdr w:val="none" w:sz="0" w:space="0" w:color="auto" w:frame="1"/>
                <w14:ligatures w14:val="none"/>
              </w:rPr>
              <w:t>）</w:t>
            </w:r>
            <w:r w:rsidRPr="004601EA">
              <w:rPr>
                <w:rFonts w:ascii="Arial" w:eastAsia="微软雅黑" w:hAnsi="Arial" w:cs="Arial"/>
                <w:color w:val="333333"/>
                <w:kern w:val="0"/>
                <w:szCs w:val="21"/>
                <w14:ligatures w14:val="none"/>
              </w:rPr>
              <w:t> </w:t>
            </w:r>
          </w:p>
        </w:tc>
        <w:tc>
          <w:tcPr>
            <w:tcW w:w="1462" w:type="dxa"/>
            <w:shd w:val="clear" w:color="auto" w:fill="FFFFFF"/>
            <w:vAlign w:val="center"/>
            <w:hideMark/>
          </w:tcPr>
          <w:p w14:paraId="1C72B890" w14:textId="77777777" w:rsidR="004601EA" w:rsidRPr="004601EA" w:rsidRDefault="004601EA" w:rsidP="004601EA">
            <w:pPr>
              <w:widowControl/>
              <w:wordWrap w:val="0"/>
              <w:jc w:val="center"/>
              <w:rPr>
                <w:rFonts w:ascii="Arial" w:eastAsia="微软雅黑" w:hAnsi="Arial" w:cs="Arial"/>
                <w:color w:val="333333"/>
                <w:kern w:val="0"/>
                <w:szCs w:val="21"/>
                <w14:ligatures w14:val="none"/>
              </w:rPr>
            </w:pPr>
            <w:r w:rsidRPr="004601EA">
              <w:rPr>
                <w:rFonts w:ascii="Arial" w:eastAsia="微软雅黑" w:hAnsi="Arial" w:cs="Arial"/>
                <w:color w:val="333333"/>
                <w:kern w:val="0"/>
                <w:szCs w:val="21"/>
                <w:bdr w:val="none" w:sz="0" w:space="0" w:color="auto" w:frame="1"/>
                <w14:ligatures w14:val="none"/>
              </w:rPr>
              <w:t>60</w:t>
            </w:r>
            <w:r w:rsidRPr="004601EA">
              <w:rPr>
                <w:rFonts w:ascii="Arial" w:eastAsia="微软雅黑" w:hAnsi="Arial" w:cs="Arial"/>
                <w:color w:val="333333"/>
                <w:kern w:val="0"/>
                <w:szCs w:val="21"/>
                <w14:ligatures w14:val="none"/>
              </w:rPr>
              <w:t> </w:t>
            </w:r>
          </w:p>
        </w:tc>
        <w:tc>
          <w:tcPr>
            <w:tcW w:w="1425" w:type="dxa"/>
            <w:shd w:val="clear" w:color="auto" w:fill="FFFFFF"/>
            <w:vAlign w:val="center"/>
            <w:hideMark/>
          </w:tcPr>
          <w:p w14:paraId="781F31C5" w14:textId="77777777" w:rsidR="004601EA" w:rsidRPr="004601EA" w:rsidRDefault="004601EA" w:rsidP="004601EA">
            <w:pPr>
              <w:widowControl/>
              <w:wordWrap w:val="0"/>
              <w:jc w:val="center"/>
              <w:rPr>
                <w:rFonts w:ascii="Arial" w:eastAsia="微软雅黑" w:hAnsi="Arial" w:cs="Arial"/>
                <w:color w:val="333333"/>
                <w:kern w:val="0"/>
                <w:szCs w:val="21"/>
                <w14:ligatures w14:val="none"/>
              </w:rPr>
            </w:pPr>
            <w:r w:rsidRPr="004601EA">
              <w:rPr>
                <w:rFonts w:ascii="Arial" w:eastAsia="微软雅黑" w:hAnsi="Arial" w:cs="Arial"/>
                <w:color w:val="333333"/>
                <w:kern w:val="0"/>
                <w:szCs w:val="21"/>
                <w:bdr w:val="none" w:sz="0" w:space="0" w:color="auto" w:frame="1"/>
                <w14:ligatures w14:val="none"/>
              </w:rPr>
              <w:t>70</w:t>
            </w:r>
            <w:r w:rsidRPr="004601EA">
              <w:rPr>
                <w:rFonts w:ascii="Arial" w:eastAsia="微软雅黑" w:hAnsi="Arial" w:cs="Arial"/>
                <w:color w:val="333333"/>
                <w:kern w:val="0"/>
                <w:szCs w:val="21"/>
                <w14:ligatures w14:val="none"/>
              </w:rPr>
              <w:t> </w:t>
            </w:r>
          </w:p>
        </w:tc>
      </w:tr>
      <w:tr w:rsidR="004601EA" w:rsidRPr="004601EA" w14:paraId="1D5916C8" w14:textId="77777777" w:rsidTr="004601EA">
        <w:trPr>
          <w:trHeight w:val="449"/>
        </w:trPr>
        <w:tc>
          <w:tcPr>
            <w:tcW w:w="650" w:type="dxa"/>
            <w:shd w:val="clear" w:color="auto" w:fill="FFFFFF"/>
            <w:vAlign w:val="center"/>
            <w:hideMark/>
          </w:tcPr>
          <w:p w14:paraId="2C75EA63" w14:textId="77777777" w:rsidR="004601EA" w:rsidRPr="004601EA" w:rsidRDefault="004601EA" w:rsidP="004601EA">
            <w:pPr>
              <w:widowControl/>
              <w:wordWrap w:val="0"/>
              <w:jc w:val="center"/>
              <w:rPr>
                <w:rFonts w:ascii="Arial" w:eastAsia="微软雅黑" w:hAnsi="Arial" w:cs="Arial"/>
                <w:color w:val="333333"/>
                <w:kern w:val="0"/>
                <w:szCs w:val="21"/>
                <w14:ligatures w14:val="none"/>
              </w:rPr>
            </w:pPr>
            <w:r w:rsidRPr="004601EA">
              <w:rPr>
                <w:rFonts w:ascii="Arial" w:eastAsia="微软雅黑" w:hAnsi="Arial" w:cs="Arial"/>
                <w:color w:val="333333"/>
                <w:kern w:val="0"/>
                <w:szCs w:val="21"/>
                <w:bdr w:val="none" w:sz="0" w:space="0" w:color="auto" w:frame="1"/>
                <w14:ligatures w14:val="none"/>
              </w:rPr>
              <w:t>21</w:t>
            </w:r>
            <w:r w:rsidRPr="004601EA">
              <w:rPr>
                <w:rFonts w:ascii="Arial" w:eastAsia="微软雅黑" w:hAnsi="Arial" w:cs="Arial"/>
                <w:color w:val="333333"/>
                <w:kern w:val="0"/>
                <w:szCs w:val="21"/>
                <w14:ligatures w14:val="none"/>
              </w:rPr>
              <w:t> </w:t>
            </w:r>
          </w:p>
        </w:tc>
        <w:tc>
          <w:tcPr>
            <w:tcW w:w="4837" w:type="dxa"/>
            <w:shd w:val="clear" w:color="auto" w:fill="FFFFFF"/>
            <w:vAlign w:val="center"/>
            <w:hideMark/>
          </w:tcPr>
          <w:p w14:paraId="42AD9AF3" w14:textId="77777777" w:rsidR="004601EA" w:rsidRPr="004601EA" w:rsidRDefault="004601EA" w:rsidP="004601EA">
            <w:pPr>
              <w:widowControl/>
              <w:wordWrap w:val="0"/>
              <w:jc w:val="center"/>
              <w:rPr>
                <w:rFonts w:ascii="Arial" w:eastAsia="微软雅黑" w:hAnsi="Arial" w:cs="Arial"/>
                <w:color w:val="333333"/>
                <w:kern w:val="0"/>
                <w:szCs w:val="21"/>
                <w14:ligatures w14:val="none"/>
              </w:rPr>
            </w:pPr>
            <w:r w:rsidRPr="004601EA">
              <w:rPr>
                <w:rFonts w:ascii="Arial" w:eastAsia="微软雅黑" w:hAnsi="Arial" w:cs="Arial"/>
                <w:color w:val="333333"/>
                <w:kern w:val="0"/>
                <w:szCs w:val="21"/>
                <w:bdr w:val="none" w:sz="0" w:space="0" w:color="auto" w:frame="1"/>
                <w14:ligatures w14:val="none"/>
              </w:rPr>
              <w:t>糖尿病患者规范管理率（</w:t>
            </w:r>
            <w:r w:rsidRPr="004601EA">
              <w:rPr>
                <w:rFonts w:ascii="Arial" w:eastAsia="微软雅黑" w:hAnsi="Arial" w:cs="Arial"/>
                <w:color w:val="333333"/>
                <w:kern w:val="0"/>
                <w:szCs w:val="21"/>
                <w:bdr w:val="none" w:sz="0" w:space="0" w:color="auto" w:frame="1"/>
                <w14:ligatures w14:val="none"/>
              </w:rPr>
              <w:t>%</w:t>
            </w:r>
            <w:r w:rsidRPr="004601EA">
              <w:rPr>
                <w:rFonts w:ascii="Arial" w:eastAsia="微软雅黑" w:hAnsi="Arial" w:cs="Arial"/>
                <w:color w:val="333333"/>
                <w:kern w:val="0"/>
                <w:szCs w:val="21"/>
                <w:bdr w:val="none" w:sz="0" w:space="0" w:color="auto" w:frame="1"/>
                <w14:ligatures w14:val="none"/>
              </w:rPr>
              <w:t>）</w:t>
            </w:r>
            <w:r w:rsidRPr="004601EA">
              <w:rPr>
                <w:rFonts w:ascii="Arial" w:eastAsia="微软雅黑" w:hAnsi="Arial" w:cs="Arial"/>
                <w:color w:val="333333"/>
                <w:kern w:val="0"/>
                <w:szCs w:val="21"/>
                <w14:ligatures w14:val="none"/>
              </w:rPr>
              <w:t> </w:t>
            </w:r>
          </w:p>
        </w:tc>
        <w:tc>
          <w:tcPr>
            <w:tcW w:w="1462" w:type="dxa"/>
            <w:shd w:val="clear" w:color="auto" w:fill="FFFFFF"/>
            <w:vAlign w:val="center"/>
            <w:hideMark/>
          </w:tcPr>
          <w:p w14:paraId="191E44F4" w14:textId="77777777" w:rsidR="004601EA" w:rsidRPr="004601EA" w:rsidRDefault="004601EA" w:rsidP="004601EA">
            <w:pPr>
              <w:widowControl/>
              <w:wordWrap w:val="0"/>
              <w:jc w:val="center"/>
              <w:rPr>
                <w:rFonts w:ascii="Arial" w:eastAsia="微软雅黑" w:hAnsi="Arial" w:cs="Arial"/>
                <w:color w:val="333333"/>
                <w:kern w:val="0"/>
                <w:szCs w:val="21"/>
                <w14:ligatures w14:val="none"/>
              </w:rPr>
            </w:pPr>
            <w:r w:rsidRPr="004601EA">
              <w:rPr>
                <w:rFonts w:ascii="Arial" w:eastAsia="微软雅黑" w:hAnsi="Arial" w:cs="Arial"/>
                <w:color w:val="333333"/>
                <w:kern w:val="0"/>
                <w:szCs w:val="21"/>
                <w:bdr w:val="none" w:sz="0" w:space="0" w:color="auto" w:frame="1"/>
                <w14:ligatures w14:val="none"/>
              </w:rPr>
              <w:t>60</w:t>
            </w:r>
            <w:r w:rsidRPr="004601EA">
              <w:rPr>
                <w:rFonts w:ascii="Arial" w:eastAsia="微软雅黑" w:hAnsi="Arial" w:cs="Arial"/>
                <w:color w:val="333333"/>
                <w:kern w:val="0"/>
                <w:szCs w:val="21"/>
                <w14:ligatures w14:val="none"/>
              </w:rPr>
              <w:t> </w:t>
            </w:r>
          </w:p>
        </w:tc>
        <w:tc>
          <w:tcPr>
            <w:tcW w:w="1425" w:type="dxa"/>
            <w:shd w:val="clear" w:color="auto" w:fill="FFFFFF"/>
            <w:vAlign w:val="center"/>
            <w:hideMark/>
          </w:tcPr>
          <w:p w14:paraId="394814F7" w14:textId="77777777" w:rsidR="004601EA" w:rsidRPr="004601EA" w:rsidRDefault="004601EA" w:rsidP="004601EA">
            <w:pPr>
              <w:widowControl/>
              <w:wordWrap w:val="0"/>
              <w:jc w:val="center"/>
              <w:rPr>
                <w:rFonts w:ascii="Arial" w:eastAsia="微软雅黑" w:hAnsi="Arial" w:cs="Arial"/>
                <w:color w:val="333333"/>
                <w:kern w:val="0"/>
                <w:szCs w:val="21"/>
                <w14:ligatures w14:val="none"/>
              </w:rPr>
            </w:pPr>
            <w:r w:rsidRPr="004601EA">
              <w:rPr>
                <w:rFonts w:ascii="Arial" w:eastAsia="微软雅黑" w:hAnsi="Arial" w:cs="Arial"/>
                <w:color w:val="333333"/>
                <w:kern w:val="0"/>
                <w:szCs w:val="21"/>
                <w:bdr w:val="none" w:sz="0" w:space="0" w:color="auto" w:frame="1"/>
                <w14:ligatures w14:val="none"/>
              </w:rPr>
              <w:t>70</w:t>
            </w:r>
            <w:r w:rsidRPr="004601EA">
              <w:rPr>
                <w:rFonts w:ascii="Arial" w:eastAsia="微软雅黑" w:hAnsi="Arial" w:cs="Arial"/>
                <w:color w:val="333333"/>
                <w:kern w:val="0"/>
                <w:szCs w:val="21"/>
                <w14:ligatures w14:val="none"/>
              </w:rPr>
              <w:t> </w:t>
            </w:r>
          </w:p>
        </w:tc>
      </w:tr>
      <w:tr w:rsidR="004601EA" w:rsidRPr="004601EA" w14:paraId="15840889" w14:textId="77777777" w:rsidTr="004601EA">
        <w:trPr>
          <w:trHeight w:val="449"/>
        </w:trPr>
        <w:tc>
          <w:tcPr>
            <w:tcW w:w="650" w:type="dxa"/>
            <w:shd w:val="clear" w:color="auto" w:fill="FFFFFF"/>
            <w:vAlign w:val="center"/>
            <w:hideMark/>
          </w:tcPr>
          <w:p w14:paraId="7DCBC255" w14:textId="77777777" w:rsidR="004601EA" w:rsidRPr="004601EA" w:rsidRDefault="004601EA" w:rsidP="004601EA">
            <w:pPr>
              <w:widowControl/>
              <w:wordWrap w:val="0"/>
              <w:jc w:val="center"/>
              <w:rPr>
                <w:rFonts w:ascii="Arial" w:eastAsia="微软雅黑" w:hAnsi="Arial" w:cs="Arial"/>
                <w:color w:val="333333"/>
                <w:kern w:val="0"/>
                <w:szCs w:val="21"/>
                <w14:ligatures w14:val="none"/>
              </w:rPr>
            </w:pPr>
            <w:r w:rsidRPr="004601EA">
              <w:rPr>
                <w:rFonts w:ascii="Arial" w:eastAsia="微软雅黑" w:hAnsi="Arial" w:cs="Arial"/>
                <w:color w:val="333333"/>
                <w:kern w:val="0"/>
                <w:szCs w:val="21"/>
                <w:bdr w:val="none" w:sz="0" w:space="0" w:color="auto" w:frame="1"/>
                <w14:ligatures w14:val="none"/>
              </w:rPr>
              <w:t>22</w:t>
            </w:r>
            <w:r w:rsidRPr="004601EA">
              <w:rPr>
                <w:rFonts w:ascii="Arial" w:eastAsia="微软雅黑" w:hAnsi="Arial" w:cs="Arial"/>
                <w:color w:val="333333"/>
                <w:kern w:val="0"/>
                <w:szCs w:val="21"/>
                <w14:ligatures w14:val="none"/>
              </w:rPr>
              <w:t> </w:t>
            </w:r>
          </w:p>
        </w:tc>
        <w:tc>
          <w:tcPr>
            <w:tcW w:w="4837" w:type="dxa"/>
            <w:shd w:val="clear" w:color="auto" w:fill="FFFFFF"/>
            <w:vAlign w:val="center"/>
            <w:hideMark/>
          </w:tcPr>
          <w:p w14:paraId="0CEB2241" w14:textId="77777777" w:rsidR="004601EA" w:rsidRPr="004601EA" w:rsidRDefault="004601EA" w:rsidP="004601EA">
            <w:pPr>
              <w:widowControl/>
              <w:wordWrap w:val="0"/>
              <w:jc w:val="center"/>
              <w:rPr>
                <w:rFonts w:ascii="Arial" w:eastAsia="微软雅黑" w:hAnsi="Arial" w:cs="Arial"/>
                <w:color w:val="333333"/>
                <w:kern w:val="0"/>
                <w:szCs w:val="21"/>
                <w14:ligatures w14:val="none"/>
              </w:rPr>
            </w:pPr>
            <w:r w:rsidRPr="004601EA">
              <w:rPr>
                <w:rFonts w:ascii="Arial" w:eastAsia="微软雅黑" w:hAnsi="Arial" w:cs="Arial"/>
                <w:color w:val="333333"/>
                <w:kern w:val="0"/>
                <w:szCs w:val="21"/>
                <w:bdr w:val="none" w:sz="0" w:space="0" w:color="auto" w:frame="1"/>
                <w14:ligatures w14:val="none"/>
              </w:rPr>
              <w:t>总体癌症</w:t>
            </w:r>
            <w:r w:rsidRPr="004601EA">
              <w:rPr>
                <w:rFonts w:ascii="Arial" w:eastAsia="微软雅黑" w:hAnsi="Arial" w:cs="Arial"/>
                <w:color w:val="333333"/>
                <w:kern w:val="0"/>
                <w:szCs w:val="21"/>
                <w:bdr w:val="none" w:sz="0" w:space="0" w:color="auto" w:frame="1"/>
                <w14:ligatures w14:val="none"/>
              </w:rPr>
              <w:t>5</w:t>
            </w:r>
            <w:r w:rsidRPr="004601EA">
              <w:rPr>
                <w:rFonts w:ascii="Arial" w:eastAsia="微软雅黑" w:hAnsi="Arial" w:cs="Arial"/>
                <w:color w:val="333333"/>
                <w:kern w:val="0"/>
                <w:szCs w:val="21"/>
                <w:bdr w:val="none" w:sz="0" w:space="0" w:color="auto" w:frame="1"/>
                <w14:ligatures w14:val="none"/>
              </w:rPr>
              <w:t>年生存率不低于（</w:t>
            </w:r>
            <w:r w:rsidRPr="004601EA">
              <w:rPr>
                <w:rFonts w:ascii="Arial" w:eastAsia="微软雅黑" w:hAnsi="Arial" w:cs="Arial"/>
                <w:color w:val="333333"/>
                <w:kern w:val="0"/>
                <w:szCs w:val="21"/>
                <w:bdr w:val="none" w:sz="0" w:space="0" w:color="auto" w:frame="1"/>
                <w14:ligatures w14:val="none"/>
              </w:rPr>
              <w:t>%</w:t>
            </w:r>
            <w:r w:rsidRPr="004601EA">
              <w:rPr>
                <w:rFonts w:ascii="Arial" w:eastAsia="微软雅黑" w:hAnsi="Arial" w:cs="Arial"/>
                <w:color w:val="333333"/>
                <w:kern w:val="0"/>
                <w:szCs w:val="21"/>
                <w:bdr w:val="none" w:sz="0" w:space="0" w:color="auto" w:frame="1"/>
                <w14:ligatures w14:val="none"/>
              </w:rPr>
              <w:t>）</w:t>
            </w:r>
            <w:r w:rsidRPr="004601EA">
              <w:rPr>
                <w:rFonts w:ascii="Arial" w:eastAsia="微软雅黑" w:hAnsi="Arial" w:cs="Arial"/>
                <w:color w:val="333333"/>
                <w:kern w:val="0"/>
                <w:szCs w:val="21"/>
                <w14:ligatures w14:val="none"/>
              </w:rPr>
              <w:t> </w:t>
            </w:r>
          </w:p>
        </w:tc>
        <w:tc>
          <w:tcPr>
            <w:tcW w:w="1462" w:type="dxa"/>
            <w:shd w:val="clear" w:color="auto" w:fill="FFFFFF"/>
            <w:vAlign w:val="center"/>
            <w:hideMark/>
          </w:tcPr>
          <w:p w14:paraId="338DD654" w14:textId="77777777" w:rsidR="004601EA" w:rsidRPr="004601EA" w:rsidRDefault="004601EA" w:rsidP="004601EA">
            <w:pPr>
              <w:widowControl/>
              <w:wordWrap w:val="0"/>
              <w:jc w:val="center"/>
              <w:rPr>
                <w:rFonts w:ascii="Arial" w:eastAsia="微软雅黑" w:hAnsi="Arial" w:cs="Arial"/>
                <w:color w:val="333333"/>
                <w:kern w:val="0"/>
                <w:szCs w:val="21"/>
                <w14:ligatures w14:val="none"/>
              </w:rPr>
            </w:pPr>
            <w:r w:rsidRPr="004601EA">
              <w:rPr>
                <w:rFonts w:ascii="Arial" w:eastAsia="微软雅黑" w:hAnsi="Arial" w:cs="Arial"/>
                <w:color w:val="333333"/>
                <w:kern w:val="0"/>
                <w:szCs w:val="21"/>
                <w:bdr w:val="none" w:sz="0" w:space="0" w:color="auto" w:frame="1"/>
                <w14:ligatures w14:val="none"/>
              </w:rPr>
              <w:t>≥43.3</w:t>
            </w:r>
            <w:r w:rsidRPr="004601EA">
              <w:rPr>
                <w:rFonts w:ascii="Arial" w:eastAsia="微软雅黑" w:hAnsi="Arial" w:cs="Arial"/>
                <w:color w:val="333333"/>
                <w:kern w:val="0"/>
                <w:szCs w:val="21"/>
                <w14:ligatures w14:val="none"/>
              </w:rPr>
              <w:t> </w:t>
            </w:r>
          </w:p>
        </w:tc>
        <w:tc>
          <w:tcPr>
            <w:tcW w:w="1425" w:type="dxa"/>
            <w:shd w:val="clear" w:color="auto" w:fill="FFFFFF"/>
            <w:vAlign w:val="center"/>
            <w:hideMark/>
          </w:tcPr>
          <w:p w14:paraId="63642FA0" w14:textId="77777777" w:rsidR="004601EA" w:rsidRPr="004601EA" w:rsidRDefault="004601EA" w:rsidP="004601EA">
            <w:pPr>
              <w:widowControl/>
              <w:wordWrap w:val="0"/>
              <w:jc w:val="center"/>
              <w:rPr>
                <w:rFonts w:ascii="Arial" w:eastAsia="微软雅黑" w:hAnsi="Arial" w:cs="Arial"/>
                <w:color w:val="333333"/>
                <w:kern w:val="0"/>
                <w:szCs w:val="21"/>
                <w14:ligatures w14:val="none"/>
              </w:rPr>
            </w:pPr>
            <w:r w:rsidRPr="004601EA">
              <w:rPr>
                <w:rFonts w:ascii="Arial" w:eastAsia="微软雅黑" w:hAnsi="Arial" w:cs="Arial"/>
                <w:color w:val="333333"/>
                <w:kern w:val="0"/>
                <w:szCs w:val="21"/>
                <w:bdr w:val="none" w:sz="0" w:space="0" w:color="auto" w:frame="1"/>
                <w14:ligatures w14:val="none"/>
              </w:rPr>
              <w:t>≥46.6</w:t>
            </w:r>
            <w:r w:rsidRPr="004601EA">
              <w:rPr>
                <w:rFonts w:ascii="Arial" w:eastAsia="微软雅黑" w:hAnsi="Arial" w:cs="Arial"/>
                <w:color w:val="333333"/>
                <w:kern w:val="0"/>
                <w:szCs w:val="21"/>
                <w14:ligatures w14:val="none"/>
              </w:rPr>
              <w:t> </w:t>
            </w:r>
          </w:p>
        </w:tc>
      </w:tr>
      <w:tr w:rsidR="004601EA" w:rsidRPr="004601EA" w14:paraId="0BED41C3" w14:textId="77777777" w:rsidTr="004601EA">
        <w:trPr>
          <w:trHeight w:val="449"/>
        </w:trPr>
        <w:tc>
          <w:tcPr>
            <w:tcW w:w="650" w:type="dxa"/>
            <w:shd w:val="clear" w:color="auto" w:fill="FFFFFF"/>
            <w:vAlign w:val="center"/>
            <w:hideMark/>
          </w:tcPr>
          <w:p w14:paraId="05482978" w14:textId="77777777" w:rsidR="004601EA" w:rsidRPr="004601EA" w:rsidRDefault="004601EA" w:rsidP="004601EA">
            <w:pPr>
              <w:widowControl/>
              <w:wordWrap w:val="0"/>
              <w:jc w:val="center"/>
              <w:rPr>
                <w:rFonts w:ascii="Arial" w:eastAsia="微软雅黑" w:hAnsi="Arial" w:cs="Arial"/>
                <w:color w:val="333333"/>
                <w:kern w:val="0"/>
                <w:szCs w:val="21"/>
                <w14:ligatures w14:val="none"/>
              </w:rPr>
            </w:pPr>
            <w:r w:rsidRPr="004601EA">
              <w:rPr>
                <w:rFonts w:ascii="Arial" w:eastAsia="微软雅黑" w:hAnsi="Arial" w:cs="Arial"/>
                <w:color w:val="333333"/>
                <w:kern w:val="0"/>
                <w:szCs w:val="21"/>
                <w:bdr w:val="none" w:sz="0" w:space="0" w:color="auto" w:frame="1"/>
                <w14:ligatures w14:val="none"/>
              </w:rPr>
              <w:t>23</w:t>
            </w:r>
            <w:r w:rsidRPr="004601EA">
              <w:rPr>
                <w:rFonts w:ascii="Arial" w:eastAsia="微软雅黑" w:hAnsi="Arial" w:cs="Arial"/>
                <w:color w:val="333333"/>
                <w:kern w:val="0"/>
                <w:szCs w:val="21"/>
                <w14:ligatures w14:val="none"/>
              </w:rPr>
              <w:t> </w:t>
            </w:r>
          </w:p>
        </w:tc>
        <w:tc>
          <w:tcPr>
            <w:tcW w:w="4837" w:type="dxa"/>
            <w:shd w:val="clear" w:color="auto" w:fill="FFFFFF"/>
            <w:vAlign w:val="center"/>
            <w:hideMark/>
          </w:tcPr>
          <w:p w14:paraId="3C6B8ED3" w14:textId="77777777" w:rsidR="004601EA" w:rsidRPr="004601EA" w:rsidRDefault="004601EA" w:rsidP="004601EA">
            <w:pPr>
              <w:widowControl/>
              <w:wordWrap w:val="0"/>
              <w:jc w:val="center"/>
              <w:rPr>
                <w:rFonts w:ascii="Arial" w:eastAsia="微软雅黑" w:hAnsi="Arial" w:cs="Arial"/>
                <w:color w:val="333333"/>
                <w:kern w:val="0"/>
                <w:szCs w:val="21"/>
                <w14:ligatures w14:val="none"/>
              </w:rPr>
            </w:pPr>
            <w:r w:rsidRPr="004601EA">
              <w:rPr>
                <w:rFonts w:ascii="Arial" w:eastAsia="微软雅黑" w:hAnsi="Arial" w:cs="Arial"/>
                <w:color w:val="333333"/>
                <w:kern w:val="0"/>
                <w:szCs w:val="21"/>
                <w:bdr w:val="none" w:sz="0" w:space="0" w:color="auto" w:frame="1"/>
                <w14:ligatures w14:val="none"/>
              </w:rPr>
              <w:t>18</w:t>
            </w:r>
            <w:r w:rsidRPr="004601EA">
              <w:rPr>
                <w:rFonts w:ascii="Arial" w:eastAsia="微软雅黑" w:hAnsi="Arial" w:cs="Arial"/>
                <w:color w:val="333333"/>
                <w:kern w:val="0"/>
                <w:szCs w:val="21"/>
                <w:bdr w:val="none" w:sz="0" w:space="0" w:color="auto" w:frame="1"/>
                <w14:ligatures w14:val="none"/>
              </w:rPr>
              <w:t>岁及以上居民糖尿病知晓率达到</w:t>
            </w:r>
            <w:r w:rsidRPr="004601EA">
              <w:rPr>
                <w:rFonts w:ascii="Arial" w:eastAsia="微软雅黑" w:hAnsi="Arial" w:cs="Arial"/>
                <w:color w:val="333333"/>
                <w:kern w:val="0"/>
                <w:szCs w:val="21"/>
                <w14:ligatures w14:val="none"/>
              </w:rPr>
              <w:t> </w:t>
            </w:r>
          </w:p>
        </w:tc>
        <w:tc>
          <w:tcPr>
            <w:tcW w:w="1462" w:type="dxa"/>
            <w:shd w:val="clear" w:color="auto" w:fill="FFFFFF"/>
            <w:vAlign w:val="center"/>
            <w:hideMark/>
          </w:tcPr>
          <w:p w14:paraId="05531145" w14:textId="77777777" w:rsidR="004601EA" w:rsidRPr="004601EA" w:rsidRDefault="004601EA" w:rsidP="004601EA">
            <w:pPr>
              <w:widowControl/>
              <w:wordWrap w:val="0"/>
              <w:jc w:val="center"/>
              <w:rPr>
                <w:rFonts w:ascii="Arial" w:eastAsia="微软雅黑" w:hAnsi="Arial" w:cs="Arial"/>
                <w:color w:val="333333"/>
                <w:kern w:val="0"/>
                <w:szCs w:val="21"/>
                <w14:ligatures w14:val="none"/>
              </w:rPr>
            </w:pPr>
            <w:r w:rsidRPr="004601EA">
              <w:rPr>
                <w:rFonts w:ascii="Arial" w:eastAsia="微软雅黑" w:hAnsi="Arial" w:cs="Arial"/>
                <w:color w:val="333333"/>
                <w:kern w:val="0"/>
                <w:szCs w:val="21"/>
                <w:bdr w:val="none" w:sz="0" w:space="0" w:color="auto" w:frame="1"/>
                <w14:ligatures w14:val="none"/>
              </w:rPr>
              <w:t>≥50</w:t>
            </w:r>
            <w:r w:rsidRPr="004601EA">
              <w:rPr>
                <w:rFonts w:ascii="Arial" w:eastAsia="微软雅黑" w:hAnsi="Arial" w:cs="Arial"/>
                <w:color w:val="333333"/>
                <w:kern w:val="0"/>
                <w:szCs w:val="21"/>
                <w14:ligatures w14:val="none"/>
              </w:rPr>
              <w:t> </w:t>
            </w:r>
          </w:p>
        </w:tc>
        <w:tc>
          <w:tcPr>
            <w:tcW w:w="1425" w:type="dxa"/>
            <w:shd w:val="clear" w:color="auto" w:fill="FFFFFF"/>
            <w:vAlign w:val="center"/>
            <w:hideMark/>
          </w:tcPr>
          <w:p w14:paraId="5ECA24A9" w14:textId="77777777" w:rsidR="004601EA" w:rsidRPr="004601EA" w:rsidRDefault="004601EA" w:rsidP="004601EA">
            <w:pPr>
              <w:widowControl/>
              <w:wordWrap w:val="0"/>
              <w:jc w:val="center"/>
              <w:rPr>
                <w:rFonts w:ascii="Arial" w:eastAsia="微软雅黑" w:hAnsi="Arial" w:cs="Arial"/>
                <w:color w:val="333333"/>
                <w:kern w:val="0"/>
                <w:szCs w:val="21"/>
                <w14:ligatures w14:val="none"/>
              </w:rPr>
            </w:pPr>
            <w:r w:rsidRPr="004601EA">
              <w:rPr>
                <w:rFonts w:ascii="Arial" w:eastAsia="微软雅黑" w:hAnsi="Arial" w:cs="Arial"/>
                <w:color w:val="333333"/>
                <w:kern w:val="0"/>
                <w:szCs w:val="21"/>
                <w:bdr w:val="none" w:sz="0" w:space="0" w:color="auto" w:frame="1"/>
                <w14:ligatures w14:val="none"/>
              </w:rPr>
              <w:t>≥60</w:t>
            </w:r>
            <w:r w:rsidRPr="004601EA">
              <w:rPr>
                <w:rFonts w:ascii="Arial" w:eastAsia="微软雅黑" w:hAnsi="Arial" w:cs="Arial"/>
                <w:color w:val="333333"/>
                <w:kern w:val="0"/>
                <w:szCs w:val="21"/>
                <w14:ligatures w14:val="none"/>
              </w:rPr>
              <w:t> </w:t>
            </w:r>
          </w:p>
        </w:tc>
      </w:tr>
      <w:tr w:rsidR="004601EA" w:rsidRPr="004601EA" w14:paraId="317D3DE6" w14:textId="77777777" w:rsidTr="004601EA">
        <w:trPr>
          <w:trHeight w:val="449"/>
        </w:trPr>
        <w:tc>
          <w:tcPr>
            <w:tcW w:w="650" w:type="dxa"/>
            <w:shd w:val="clear" w:color="auto" w:fill="FFFFFF"/>
            <w:vAlign w:val="center"/>
            <w:hideMark/>
          </w:tcPr>
          <w:p w14:paraId="28008B91" w14:textId="77777777" w:rsidR="004601EA" w:rsidRPr="004601EA" w:rsidRDefault="004601EA" w:rsidP="004601EA">
            <w:pPr>
              <w:widowControl/>
              <w:wordWrap w:val="0"/>
              <w:jc w:val="center"/>
              <w:rPr>
                <w:rFonts w:ascii="Arial" w:eastAsia="微软雅黑" w:hAnsi="Arial" w:cs="Arial"/>
                <w:color w:val="333333"/>
                <w:kern w:val="0"/>
                <w:szCs w:val="21"/>
                <w14:ligatures w14:val="none"/>
              </w:rPr>
            </w:pPr>
            <w:r w:rsidRPr="004601EA">
              <w:rPr>
                <w:rFonts w:ascii="Arial" w:eastAsia="微软雅黑" w:hAnsi="Arial" w:cs="Arial"/>
                <w:color w:val="333333"/>
                <w:kern w:val="0"/>
                <w:szCs w:val="21"/>
                <w:bdr w:val="none" w:sz="0" w:space="0" w:color="auto" w:frame="1"/>
                <w14:ligatures w14:val="none"/>
              </w:rPr>
              <w:t>24</w:t>
            </w:r>
            <w:r w:rsidRPr="004601EA">
              <w:rPr>
                <w:rFonts w:ascii="Arial" w:eastAsia="微软雅黑" w:hAnsi="Arial" w:cs="Arial"/>
                <w:color w:val="333333"/>
                <w:kern w:val="0"/>
                <w:szCs w:val="21"/>
                <w14:ligatures w14:val="none"/>
              </w:rPr>
              <w:t> </w:t>
            </w:r>
          </w:p>
        </w:tc>
        <w:tc>
          <w:tcPr>
            <w:tcW w:w="4837" w:type="dxa"/>
            <w:shd w:val="clear" w:color="auto" w:fill="FFFFFF"/>
            <w:vAlign w:val="center"/>
            <w:hideMark/>
          </w:tcPr>
          <w:p w14:paraId="37F6F638" w14:textId="77777777" w:rsidR="004601EA" w:rsidRPr="004601EA" w:rsidRDefault="004601EA" w:rsidP="004601EA">
            <w:pPr>
              <w:widowControl/>
              <w:wordWrap w:val="0"/>
              <w:jc w:val="center"/>
              <w:rPr>
                <w:rFonts w:ascii="Arial" w:eastAsia="微软雅黑" w:hAnsi="Arial" w:cs="Arial"/>
                <w:color w:val="333333"/>
                <w:kern w:val="0"/>
                <w:szCs w:val="21"/>
                <w14:ligatures w14:val="none"/>
              </w:rPr>
            </w:pPr>
            <w:r w:rsidRPr="004601EA">
              <w:rPr>
                <w:rFonts w:ascii="Arial" w:eastAsia="微软雅黑" w:hAnsi="Arial" w:cs="Arial"/>
                <w:color w:val="333333"/>
                <w:kern w:val="0"/>
                <w:szCs w:val="21"/>
                <w:bdr w:val="none" w:sz="0" w:space="0" w:color="auto" w:frame="1"/>
                <w14:ligatures w14:val="none"/>
              </w:rPr>
              <w:t>社区卫生服务中心建成</w:t>
            </w:r>
            <w:r w:rsidRPr="004601EA">
              <w:rPr>
                <w:rFonts w:ascii="Arial" w:eastAsia="微软雅黑" w:hAnsi="Arial" w:cs="Arial"/>
                <w:color w:val="333333"/>
                <w:kern w:val="0"/>
                <w:szCs w:val="21"/>
                <w:bdr w:val="none" w:sz="0" w:space="0" w:color="auto" w:frame="1"/>
                <w14:ligatures w14:val="none"/>
              </w:rPr>
              <w:t>“</w:t>
            </w:r>
            <w:r w:rsidRPr="004601EA">
              <w:rPr>
                <w:rFonts w:ascii="Arial" w:eastAsia="微软雅黑" w:hAnsi="Arial" w:cs="Arial"/>
                <w:color w:val="333333"/>
                <w:kern w:val="0"/>
                <w:szCs w:val="21"/>
                <w:bdr w:val="none" w:sz="0" w:space="0" w:color="auto" w:frame="1"/>
                <w14:ligatures w14:val="none"/>
              </w:rPr>
              <w:t>蒙医馆中医馆</w:t>
            </w:r>
            <w:r w:rsidRPr="004601EA">
              <w:rPr>
                <w:rFonts w:ascii="Arial" w:eastAsia="微软雅黑" w:hAnsi="Arial" w:cs="Arial"/>
                <w:color w:val="333333"/>
                <w:kern w:val="0"/>
                <w:szCs w:val="21"/>
                <w:bdr w:val="none" w:sz="0" w:space="0" w:color="auto" w:frame="1"/>
                <w14:ligatures w14:val="none"/>
              </w:rPr>
              <w:t>”(%)</w:t>
            </w:r>
            <w:r w:rsidRPr="004601EA">
              <w:rPr>
                <w:rFonts w:ascii="Arial" w:eastAsia="微软雅黑" w:hAnsi="Arial" w:cs="Arial"/>
                <w:color w:val="333333"/>
                <w:kern w:val="0"/>
                <w:szCs w:val="21"/>
                <w14:ligatures w14:val="none"/>
              </w:rPr>
              <w:t> </w:t>
            </w:r>
          </w:p>
        </w:tc>
        <w:tc>
          <w:tcPr>
            <w:tcW w:w="1462" w:type="dxa"/>
            <w:shd w:val="clear" w:color="auto" w:fill="FFFFFF"/>
            <w:vAlign w:val="center"/>
            <w:hideMark/>
          </w:tcPr>
          <w:p w14:paraId="18509332" w14:textId="77777777" w:rsidR="004601EA" w:rsidRPr="004601EA" w:rsidRDefault="004601EA" w:rsidP="004601EA">
            <w:pPr>
              <w:widowControl/>
              <w:wordWrap w:val="0"/>
              <w:jc w:val="center"/>
              <w:rPr>
                <w:rFonts w:ascii="Arial" w:eastAsia="微软雅黑" w:hAnsi="Arial" w:cs="Arial"/>
                <w:color w:val="333333"/>
                <w:kern w:val="0"/>
                <w:szCs w:val="21"/>
                <w14:ligatures w14:val="none"/>
              </w:rPr>
            </w:pPr>
            <w:r w:rsidRPr="004601EA">
              <w:rPr>
                <w:rFonts w:ascii="Arial" w:eastAsia="微软雅黑" w:hAnsi="Arial" w:cs="Arial"/>
                <w:color w:val="333333"/>
                <w:kern w:val="0"/>
                <w:szCs w:val="21"/>
                <w:bdr w:val="none" w:sz="0" w:space="0" w:color="auto" w:frame="1"/>
                <w14:ligatures w14:val="none"/>
              </w:rPr>
              <w:t>85</w:t>
            </w:r>
            <w:r w:rsidRPr="004601EA">
              <w:rPr>
                <w:rFonts w:ascii="Arial" w:eastAsia="微软雅黑" w:hAnsi="Arial" w:cs="Arial"/>
                <w:color w:val="333333"/>
                <w:kern w:val="0"/>
                <w:szCs w:val="21"/>
                <w14:ligatures w14:val="none"/>
              </w:rPr>
              <w:t> </w:t>
            </w:r>
          </w:p>
        </w:tc>
        <w:tc>
          <w:tcPr>
            <w:tcW w:w="1425" w:type="dxa"/>
            <w:shd w:val="clear" w:color="auto" w:fill="FFFFFF"/>
            <w:vAlign w:val="center"/>
            <w:hideMark/>
          </w:tcPr>
          <w:p w14:paraId="662B9843" w14:textId="77777777" w:rsidR="004601EA" w:rsidRPr="004601EA" w:rsidRDefault="004601EA" w:rsidP="004601EA">
            <w:pPr>
              <w:widowControl/>
              <w:wordWrap w:val="0"/>
              <w:jc w:val="center"/>
              <w:rPr>
                <w:rFonts w:ascii="Arial" w:eastAsia="微软雅黑" w:hAnsi="Arial" w:cs="Arial"/>
                <w:color w:val="333333"/>
                <w:kern w:val="0"/>
                <w:szCs w:val="21"/>
                <w14:ligatures w14:val="none"/>
              </w:rPr>
            </w:pPr>
            <w:r w:rsidRPr="004601EA">
              <w:rPr>
                <w:rFonts w:ascii="Arial" w:eastAsia="微软雅黑" w:hAnsi="Arial" w:cs="Arial"/>
                <w:color w:val="333333"/>
                <w:kern w:val="0"/>
                <w:szCs w:val="21"/>
                <w:bdr w:val="none" w:sz="0" w:space="0" w:color="auto" w:frame="1"/>
                <w14:ligatures w14:val="none"/>
              </w:rPr>
              <w:t>100</w:t>
            </w:r>
            <w:r w:rsidRPr="004601EA">
              <w:rPr>
                <w:rFonts w:ascii="Arial" w:eastAsia="微软雅黑" w:hAnsi="Arial" w:cs="Arial"/>
                <w:color w:val="333333"/>
                <w:kern w:val="0"/>
                <w:szCs w:val="21"/>
                <w14:ligatures w14:val="none"/>
              </w:rPr>
              <w:t> </w:t>
            </w:r>
          </w:p>
        </w:tc>
      </w:tr>
      <w:tr w:rsidR="004601EA" w:rsidRPr="004601EA" w14:paraId="27E66F7E" w14:textId="77777777" w:rsidTr="004601EA">
        <w:trPr>
          <w:trHeight w:val="449"/>
        </w:trPr>
        <w:tc>
          <w:tcPr>
            <w:tcW w:w="650" w:type="dxa"/>
            <w:shd w:val="clear" w:color="auto" w:fill="FFFFFF"/>
            <w:vAlign w:val="center"/>
            <w:hideMark/>
          </w:tcPr>
          <w:p w14:paraId="2CBC6830" w14:textId="77777777" w:rsidR="004601EA" w:rsidRPr="004601EA" w:rsidRDefault="004601EA" w:rsidP="004601EA">
            <w:pPr>
              <w:widowControl/>
              <w:wordWrap w:val="0"/>
              <w:jc w:val="center"/>
              <w:rPr>
                <w:rFonts w:ascii="Arial" w:eastAsia="微软雅黑" w:hAnsi="Arial" w:cs="Arial"/>
                <w:color w:val="333333"/>
                <w:kern w:val="0"/>
                <w:szCs w:val="21"/>
                <w14:ligatures w14:val="none"/>
              </w:rPr>
            </w:pPr>
            <w:r w:rsidRPr="004601EA">
              <w:rPr>
                <w:rFonts w:ascii="Arial" w:eastAsia="微软雅黑" w:hAnsi="Arial" w:cs="Arial"/>
                <w:color w:val="333333"/>
                <w:kern w:val="0"/>
                <w:szCs w:val="21"/>
                <w:bdr w:val="none" w:sz="0" w:space="0" w:color="auto" w:frame="1"/>
                <w14:ligatures w14:val="none"/>
              </w:rPr>
              <w:lastRenderedPageBreak/>
              <w:t>25</w:t>
            </w:r>
            <w:r w:rsidRPr="004601EA">
              <w:rPr>
                <w:rFonts w:ascii="Arial" w:eastAsia="微软雅黑" w:hAnsi="Arial" w:cs="Arial"/>
                <w:color w:val="333333"/>
                <w:kern w:val="0"/>
                <w:szCs w:val="21"/>
                <w14:ligatures w14:val="none"/>
              </w:rPr>
              <w:t> </w:t>
            </w:r>
          </w:p>
        </w:tc>
        <w:tc>
          <w:tcPr>
            <w:tcW w:w="4837" w:type="dxa"/>
            <w:shd w:val="clear" w:color="auto" w:fill="FFFFFF"/>
            <w:vAlign w:val="center"/>
            <w:hideMark/>
          </w:tcPr>
          <w:p w14:paraId="52F5C5CA" w14:textId="77777777" w:rsidR="004601EA" w:rsidRPr="004601EA" w:rsidRDefault="004601EA" w:rsidP="004601EA">
            <w:pPr>
              <w:widowControl/>
              <w:wordWrap w:val="0"/>
              <w:jc w:val="center"/>
              <w:rPr>
                <w:rFonts w:ascii="Arial" w:eastAsia="微软雅黑" w:hAnsi="Arial" w:cs="Arial"/>
                <w:color w:val="333333"/>
                <w:kern w:val="0"/>
                <w:szCs w:val="21"/>
                <w14:ligatures w14:val="none"/>
              </w:rPr>
            </w:pPr>
            <w:r w:rsidRPr="004601EA">
              <w:rPr>
                <w:rFonts w:ascii="Arial" w:eastAsia="微软雅黑" w:hAnsi="Arial" w:cs="Arial"/>
                <w:color w:val="333333"/>
                <w:kern w:val="0"/>
                <w:szCs w:val="21"/>
                <w:bdr w:val="none" w:sz="0" w:space="0" w:color="auto" w:frame="1"/>
                <w14:ligatures w14:val="none"/>
              </w:rPr>
              <w:t>蒙医药中医药健康管理覆盖率</w:t>
            </w:r>
            <w:r w:rsidRPr="004601EA">
              <w:rPr>
                <w:rFonts w:ascii="Arial" w:eastAsia="微软雅黑" w:hAnsi="Arial" w:cs="Arial"/>
                <w:color w:val="333333"/>
                <w:kern w:val="0"/>
                <w:szCs w:val="21"/>
                <w:bdr w:val="none" w:sz="0" w:space="0" w:color="auto" w:frame="1"/>
                <w14:ligatures w14:val="none"/>
              </w:rPr>
              <w:t>(%)</w:t>
            </w:r>
            <w:r w:rsidRPr="004601EA">
              <w:rPr>
                <w:rFonts w:ascii="Arial" w:eastAsia="微软雅黑" w:hAnsi="Arial" w:cs="Arial"/>
                <w:color w:val="333333"/>
                <w:kern w:val="0"/>
                <w:szCs w:val="21"/>
                <w14:ligatures w14:val="none"/>
              </w:rPr>
              <w:t> </w:t>
            </w:r>
          </w:p>
        </w:tc>
        <w:tc>
          <w:tcPr>
            <w:tcW w:w="1462" w:type="dxa"/>
            <w:shd w:val="clear" w:color="auto" w:fill="FFFFFF"/>
            <w:vAlign w:val="center"/>
            <w:hideMark/>
          </w:tcPr>
          <w:p w14:paraId="39B1B3BF" w14:textId="77777777" w:rsidR="004601EA" w:rsidRPr="004601EA" w:rsidRDefault="004601EA" w:rsidP="004601EA">
            <w:pPr>
              <w:widowControl/>
              <w:wordWrap w:val="0"/>
              <w:jc w:val="center"/>
              <w:rPr>
                <w:rFonts w:ascii="Arial" w:eastAsia="微软雅黑" w:hAnsi="Arial" w:cs="Arial"/>
                <w:color w:val="333333"/>
                <w:kern w:val="0"/>
                <w:szCs w:val="21"/>
                <w14:ligatures w14:val="none"/>
              </w:rPr>
            </w:pPr>
            <w:r w:rsidRPr="004601EA">
              <w:rPr>
                <w:rFonts w:ascii="Arial" w:eastAsia="微软雅黑" w:hAnsi="Arial" w:cs="Arial"/>
                <w:color w:val="333333"/>
                <w:kern w:val="0"/>
                <w:szCs w:val="21"/>
                <w:bdr w:val="none" w:sz="0" w:space="0" w:color="auto" w:frame="1"/>
                <w14:ligatures w14:val="none"/>
              </w:rPr>
              <w:t>50</w:t>
            </w:r>
            <w:r w:rsidRPr="004601EA">
              <w:rPr>
                <w:rFonts w:ascii="Arial" w:eastAsia="微软雅黑" w:hAnsi="Arial" w:cs="Arial"/>
                <w:color w:val="333333"/>
                <w:kern w:val="0"/>
                <w:szCs w:val="21"/>
                <w14:ligatures w14:val="none"/>
              </w:rPr>
              <w:t> </w:t>
            </w:r>
          </w:p>
        </w:tc>
        <w:tc>
          <w:tcPr>
            <w:tcW w:w="1425" w:type="dxa"/>
            <w:shd w:val="clear" w:color="auto" w:fill="FFFFFF"/>
            <w:vAlign w:val="center"/>
            <w:hideMark/>
          </w:tcPr>
          <w:p w14:paraId="7149664C" w14:textId="77777777" w:rsidR="004601EA" w:rsidRPr="004601EA" w:rsidRDefault="004601EA" w:rsidP="004601EA">
            <w:pPr>
              <w:widowControl/>
              <w:wordWrap w:val="0"/>
              <w:jc w:val="center"/>
              <w:rPr>
                <w:rFonts w:ascii="Arial" w:eastAsia="微软雅黑" w:hAnsi="Arial" w:cs="Arial"/>
                <w:color w:val="333333"/>
                <w:kern w:val="0"/>
                <w:szCs w:val="21"/>
                <w14:ligatures w14:val="none"/>
              </w:rPr>
            </w:pPr>
            <w:r w:rsidRPr="004601EA">
              <w:rPr>
                <w:rFonts w:ascii="Arial" w:eastAsia="微软雅黑" w:hAnsi="Arial" w:cs="Arial"/>
                <w:color w:val="333333"/>
                <w:kern w:val="0"/>
                <w:szCs w:val="21"/>
                <w:bdr w:val="none" w:sz="0" w:space="0" w:color="auto" w:frame="1"/>
                <w14:ligatures w14:val="none"/>
              </w:rPr>
              <w:t>70</w:t>
            </w:r>
            <w:r w:rsidRPr="004601EA">
              <w:rPr>
                <w:rFonts w:ascii="Arial" w:eastAsia="微软雅黑" w:hAnsi="Arial" w:cs="Arial"/>
                <w:color w:val="333333"/>
                <w:kern w:val="0"/>
                <w:szCs w:val="21"/>
                <w14:ligatures w14:val="none"/>
              </w:rPr>
              <w:t> </w:t>
            </w:r>
          </w:p>
        </w:tc>
      </w:tr>
      <w:tr w:rsidR="004601EA" w:rsidRPr="004601EA" w14:paraId="7048D856" w14:textId="77777777" w:rsidTr="004601EA">
        <w:trPr>
          <w:trHeight w:val="449"/>
        </w:trPr>
        <w:tc>
          <w:tcPr>
            <w:tcW w:w="650" w:type="dxa"/>
            <w:shd w:val="clear" w:color="auto" w:fill="FFFFFF"/>
            <w:vAlign w:val="center"/>
            <w:hideMark/>
          </w:tcPr>
          <w:p w14:paraId="4E4FEE3E" w14:textId="77777777" w:rsidR="004601EA" w:rsidRPr="004601EA" w:rsidRDefault="004601EA" w:rsidP="004601EA">
            <w:pPr>
              <w:widowControl/>
              <w:wordWrap w:val="0"/>
              <w:jc w:val="center"/>
              <w:rPr>
                <w:rFonts w:ascii="Arial" w:eastAsia="微软雅黑" w:hAnsi="Arial" w:cs="Arial"/>
                <w:color w:val="333333"/>
                <w:kern w:val="0"/>
                <w:szCs w:val="21"/>
                <w14:ligatures w14:val="none"/>
              </w:rPr>
            </w:pPr>
            <w:r w:rsidRPr="004601EA">
              <w:rPr>
                <w:rFonts w:ascii="Arial" w:eastAsia="微软雅黑" w:hAnsi="Arial" w:cs="Arial"/>
                <w:color w:val="333333"/>
                <w:kern w:val="0"/>
                <w:szCs w:val="21"/>
                <w:bdr w:val="none" w:sz="0" w:space="0" w:color="auto" w:frame="1"/>
                <w14:ligatures w14:val="none"/>
              </w:rPr>
              <w:t>26</w:t>
            </w:r>
            <w:r w:rsidRPr="004601EA">
              <w:rPr>
                <w:rFonts w:ascii="Arial" w:eastAsia="微软雅黑" w:hAnsi="Arial" w:cs="Arial"/>
                <w:color w:val="333333"/>
                <w:kern w:val="0"/>
                <w:szCs w:val="21"/>
                <w14:ligatures w14:val="none"/>
              </w:rPr>
              <w:t> </w:t>
            </w:r>
          </w:p>
        </w:tc>
        <w:tc>
          <w:tcPr>
            <w:tcW w:w="4837" w:type="dxa"/>
            <w:shd w:val="clear" w:color="auto" w:fill="FFFFFF"/>
            <w:vAlign w:val="center"/>
            <w:hideMark/>
          </w:tcPr>
          <w:p w14:paraId="6B73A693" w14:textId="77777777" w:rsidR="004601EA" w:rsidRPr="004601EA" w:rsidRDefault="004601EA" w:rsidP="004601EA">
            <w:pPr>
              <w:widowControl/>
              <w:wordWrap w:val="0"/>
              <w:jc w:val="center"/>
              <w:rPr>
                <w:rFonts w:ascii="Arial" w:eastAsia="微软雅黑" w:hAnsi="Arial" w:cs="Arial"/>
                <w:color w:val="333333"/>
                <w:kern w:val="0"/>
                <w:szCs w:val="21"/>
                <w14:ligatures w14:val="none"/>
              </w:rPr>
            </w:pPr>
            <w:r w:rsidRPr="004601EA">
              <w:rPr>
                <w:rFonts w:ascii="Arial" w:eastAsia="微软雅黑" w:hAnsi="Arial" w:cs="Arial"/>
                <w:color w:val="333333"/>
                <w:kern w:val="0"/>
                <w:szCs w:val="21"/>
                <w:bdr w:val="none" w:sz="0" w:space="0" w:color="auto" w:frame="1"/>
                <w14:ligatures w14:val="none"/>
              </w:rPr>
              <w:t>蒙医药中医药科普知识知晓率</w:t>
            </w:r>
            <w:r w:rsidRPr="004601EA">
              <w:rPr>
                <w:rFonts w:ascii="Arial" w:eastAsia="微软雅黑" w:hAnsi="Arial" w:cs="Arial"/>
                <w:color w:val="333333"/>
                <w:kern w:val="0"/>
                <w:szCs w:val="21"/>
                <w:bdr w:val="none" w:sz="0" w:space="0" w:color="auto" w:frame="1"/>
                <w14:ligatures w14:val="none"/>
              </w:rPr>
              <w:t>(%)</w:t>
            </w:r>
            <w:r w:rsidRPr="004601EA">
              <w:rPr>
                <w:rFonts w:ascii="Arial" w:eastAsia="微软雅黑" w:hAnsi="Arial" w:cs="Arial"/>
                <w:color w:val="333333"/>
                <w:kern w:val="0"/>
                <w:szCs w:val="21"/>
                <w14:ligatures w14:val="none"/>
              </w:rPr>
              <w:t> </w:t>
            </w:r>
          </w:p>
        </w:tc>
        <w:tc>
          <w:tcPr>
            <w:tcW w:w="1462" w:type="dxa"/>
            <w:shd w:val="clear" w:color="auto" w:fill="FFFFFF"/>
            <w:vAlign w:val="center"/>
            <w:hideMark/>
          </w:tcPr>
          <w:p w14:paraId="4ECA3E60" w14:textId="77777777" w:rsidR="004601EA" w:rsidRPr="004601EA" w:rsidRDefault="004601EA" w:rsidP="004601EA">
            <w:pPr>
              <w:widowControl/>
              <w:wordWrap w:val="0"/>
              <w:jc w:val="center"/>
              <w:rPr>
                <w:rFonts w:ascii="Arial" w:eastAsia="微软雅黑" w:hAnsi="Arial" w:cs="Arial"/>
                <w:color w:val="333333"/>
                <w:kern w:val="0"/>
                <w:szCs w:val="21"/>
                <w14:ligatures w14:val="none"/>
              </w:rPr>
            </w:pPr>
            <w:r w:rsidRPr="004601EA">
              <w:rPr>
                <w:rFonts w:ascii="Arial" w:eastAsia="微软雅黑" w:hAnsi="Arial" w:cs="Arial"/>
                <w:color w:val="333333"/>
                <w:kern w:val="0"/>
                <w:szCs w:val="21"/>
                <w:bdr w:val="none" w:sz="0" w:space="0" w:color="auto" w:frame="1"/>
                <w14:ligatures w14:val="none"/>
              </w:rPr>
              <w:t>90</w:t>
            </w:r>
            <w:r w:rsidRPr="004601EA">
              <w:rPr>
                <w:rFonts w:ascii="Arial" w:eastAsia="微软雅黑" w:hAnsi="Arial" w:cs="Arial"/>
                <w:color w:val="333333"/>
                <w:kern w:val="0"/>
                <w:szCs w:val="21"/>
                <w14:ligatures w14:val="none"/>
              </w:rPr>
              <w:t> </w:t>
            </w:r>
          </w:p>
        </w:tc>
        <w:tc>
          <w:tcPr>
            <w:tcW w:w="1425" w:type="dxa"/>
            <w:shd w:val="clear" w:color="auto" w:fill="FFFFFF"/>
            <w:vAlign w:val="center"/>
            <w:hideMark/>
          </w:tcPr>
          <w:p w14:paraId="3FC7D526" w14:textId="77777777" w:rsidR="004601EA" w:rsidRPr="004601EA" w:rsidRDefault="004601EA" w:rsidP="004601EA">
            <w:pPr>
              <w:widowControl/>
              <w:wordWrap w:val="0"/>
              <w:jc w:val="center"/>
              <w:rPr>
                <w:rFonts w:ascii="Arial" w:eastAsia="微软雅黑" w:hAnsi="Arial" w:cs="Arial"/>
                <w:color w:val="333333"/>
                <w:kern w:val="0"/>
                <w:szCs w:val="21"/>
                <w14:ligatures w14:val="none"/>
              </w:rPr>
            </w:pPr>
            <w:r w:rsidRPr="004601EA">
              <w:rPr>
                <w:rFonts w:ascii="Arial" w:eastAsia="微软雅黑" w:hAnsi="Arial" w:cs="Arial"/>
                <w:color w:val="333333"/>
                <w:kern w:val="0"/>
                <w:szCs w:val="21"/>
                <w:bdr w:val="none" w:sz="0" w:space="0" w:color="auto" w:frame="1"/>
                <w14:ligatures w14:val="none"/>
              </w:rPr>
              <w:t>95</w:t>
            </w:r>
            <w:r w:rsidRPr="004601EA">
              <w:rPr>
                <w:rFonts w:ascii="Arial" w:eastAsia="微软雅黑" w:hAnsi="Arial" w:cs="Arial"/>
                <w:color w:val="333333"/>
                <w:kern w:val="0"/>
                <w:szCs w:val="21"/>
                <w14:ligatures w14:val="none"/>
              </w:rPr>
              <w:t> </w:t>
            </w:r>
          </w:p>
        </w:tc>
      </w:tr>
      <w:tr w:rsidR="004601EA" w:rsidRPr="004601EA" w14:paraId="7AD9B250" w14:textId="77777777" w:rsidTr="004601EA">
        <w:trPr>
          <w:trHeight w:val="449"/>
        </w:trPr>
        <w:tc>
          <w:tcPr>
            <w:tcW w:w="650" w:type="dxa"/>
            <w:shd w:val="clear" w:color="auto" w:fill="FFFFFF"/>
            <w:vAlign w:val="center"/>
            <w:hideMark/>
          </w:tcPr>
          <w:p w14:paraId="35A04AA9" w14:textId="77777777" w:rsidR="004601EA" w:rsidRPr="004601EA" w:rsidRDefault="004601EA" w:rsidP="004601EA">
            <w:pPr>
              <w:widowControl/>
              <w:wordWrap w:val="0"/>
              <w:jc w:val="center"/>
              <w:rPr>
                <w:rFonts w:ascii="Arial" w:eastAsia="微软雅黑" w:hAnsi="Arial" w:cs="Arial"/>
                <w:color w:val="333333"/>
                <w:kern w:val="0"/>
                <w:szCs w:val="21"/>
                <w14:ligatures w14:val="none"/>
              </w:rPr>
            </w:pPr>
            <w:r w:rsidRPr="004601EA">
              <w:rPr>
                <w:rFonts w:ascii="Arial" w:eastAsia="微软雅黑" w:hAnsi="Arial" w:cs="Arial"/>
                <w:color w:val="333333"/>
                <w:kern w:val="0"/>
                <w:szCs w:val="21"/>
                <w:bdr w:val="none" w:sz="0" w:space="0" w:color="auto" w:frame="1"/>
                <w14:ligatures w14:val="none"/>
              </w:rPr>
              <w:t>27</w:t>
            </w:r>
            <w:r w:rsidRPr="004601EA">
              <w:rPr>
                <w:rFonts w:ascii="Arial" w:eastAsia="微软雅黑" w:hAnsi="Arial" w:cs="Arial"/>
                <w:color w:val="333333"/>
                <w:kern w:val="0"/>
                <w:szCs w:val="21"/>
                <w14:ligatures w14:val="none"/>
              </w:rPr>
              <w:t> </w:t>
            </w:r>
          </w:p>
        </w:tc>
        <w:tc>
          <w:tcPr>
            <w:tcW w:w="4837" w:type="dxa"/>
            <w:shd w:val="clear" w:color="auto" w:fill="FFFFFF"/>
            <w:vAlign w:val="center"/>
            <w:hideMark/>
          </w:tcPr>
          <w:p w14:paraId="615D1321" w14:textId="77777777" w:rsidR="004601EA" w:rsidRPr="004601EA" w:rsidRDefault="004601EA" w:rsidP="004601EA">
            <w:pPr>
              <w:widowControl/>
              <w:wordWrap w:val="0"/>
              <w:jc w:val="center"/>
              <w:rPr>
                <w:rFonts w:ascii="Arial" w:eastAsia="微软雅黑" w:hAnsi="Arial" w:cs="Arial"/>
                <w:color w:val="333333"/>
                <w:kern w:val="0"/>
                <w:szCs w:val="21"/>
                <w14:ligatures w14:val="none"/>
              </w:rPr>
            </w:pPr>
            <w:r w:rsidRPr="004601EA">
              <w:rPr>
                <w:rFonts w:ascii="Arial" w:eastAsia="微软雅黑" w:hAnsi="Arial" w:cs="Arial"/>
                <w:color w:val="333333"/>
                <w:kern w:val="0"/>
                <w:szCs w:val="21"/>
                <w:bdr w:val="none" w:sz="0" w:space="0" w:color="auto" w:frame="1"/>
                <w14:ligatures w14:val="none"/>
              </w:rPr>
              <w:t>以街道为单位适龄儿童免疫规划疫苗接种率（</w:t>
            </w:r>
            <w:r w:rsidRPr="004601EA">
              <w:rPr>
                <w:rFonts w:ascii="Arial" w:eastAsia="微软雅黑" w:hAnsi="Arial" w:cs="Arial"/>
                <w:color w:val="333333"/>
                <w:kern w:val="0"/>
                <w:szCs w:val="21"/>
                <w:bdr w:val="none" w:sz="0" w:space="0" w:color="auto" w:frame="1"/>
                <w14:ligatures w14:val="none"/>
              </w:rPr>
              <w:t>%</w:t>
            </w:r>
            <w:r w:rsidRPr="004601EA">
              <w:rPr>
                <w:rFonts w:ascii="Arial" w:eastAsia="微软雅黑" w:hAnsi="Arial" w:cs="Arial"/>
                <w:color w:val="333333"/>
                <w:kern w:val="0"/>
                <w:szCs w:val="21"/>
                <w:bdr w:val="none" w:sz="0" w:space="0" w:color="auto" w:frame="1"/>
                <w14:ligatures w14:val="none"/>
              </w:rPr>
              <w:t>）</w:t>
            </w:r>
            <w:r w:rsidRPr="004601EA">
              <w:rPr>
                <w:rFonts w:ascii="Arial" w:eastAsia="微软雅黑" w:hAnsi="Arial" w:cs="Arial"/>
                <w:color w:val="333333"/>
                <w:kern w:val="0"/>
                <w:szCs w:val="21"/>
                <w14:ligatures w14:val="none"/>
              </w:rPr>
              <w:t> </w:t>
            </w:r>
          </w:p>
        </w:tc>
        <w:tc>
          <w:tcPr>
            <w:tcW w:w="1462" w:type="dxa"/>
            <w:shd w:val="clear" w:color="auto" w:fill="FFFFFF"/>
            <w:vAlign w:val="center"/>
            <w:hideMark/>
          </w:tcPr>
          <w:p w14:paraId="4AB3BBBE" w14:textId="77777777" w:rsidR="004601EA" w:rsidRPr="004601EA" w:rsidRDefault="004601EA" w:rsidP="004601EA">
            <w:pPr>
              <w:widowControl/>
              <w:wordWrap w:val="0"/>
              <w:jc w:val="center"/>
              <w:rPr>
                <w:rFonts w:ascii="Arial" w:eastAsia="微软雅黑" w:hAnsi="Arial" w:cs="Arial"/>
                <w:color w:val="333333"/>
                <w:kern w:val="0"/>
                <w:szCs w:val="21"/>
                <w14:ligatures w14:val="none"/>
              </w:rPr>
            </w:pPr>
            <w:r w:rsidRPr="004601EA">
              <w:rPr>
                <w:rFonts w:ascii="Arial" w:eastAsia="微软雅黑" w:hAnsi="Arial" w:cs="Arial"/>
                <w:color w:val="333333"/>
                <w:kern w:val="0"/>
                <w:szCs w:val="21"/>
                <w:bdr w:val="none" w:sz="0" w:space="0" w:color="auto" w:frame="1"/>
                <w14:ligatures w14:val="none"/>
              </w:rPr>
              <w:t>≥90</w:t>
            </w:r>
            <w:r w:rsidRPr="004601EA">
              <w:rPr>
                <w:rFonts w:ascii="Arial" w:eastAsia="微软雅黑" w:hAnsi="Arial" w:cs="Arial"/>
                <w:color w:val="333333"/>
                <w:kern w:val="0"/>
                <w:szCs w:val="21"/>
                <w14:ligatures w14:val="none"/>
              </w:rPr>
              <w:t> </w:t>
            </w:r>
          </w:p>
        </w:tc>
        <w:tc>
          <w:tcPr>
            <w:tcW w:w="1425" w:type="dxa"/>
            <w:shd w:val="clear" w:color="auto" w:fill="FFFFFF"/>
            <w:vAlign w:val="center"/>
            <w:hideMark/>
          </w:tcPr>
          <w:p w14:paraId="6C36514C" w14:textId="77777777" w:rsidR="004601EA" w:rsidRPr="004601EA" w:rsidRDefault="004601EA" w:rsidP="004601EA">
            <w:pPr>
              <w:widowControl/>
              <w:wordWrap w:val="0"/>
              <w:jc w:val="center"/>
              <w:rPr>
                <w:rFonts w:ascii="Arial" w:eastAsia="微软雅黑" w:hAnsi="Arial" w:cs="Arial"/>
                <w:color w:val="333333"/>
                <w:kern w:val="0"/>
                <w:szCs w:val="21"/>
                <w14:ligatures w14:val="none"/>
              </w:rPr>
            </w:pPr>
            <w:r w:rsidRPr="004601EA">
              <w:rPr>
                <w:rFonts w:ascii="Arial" w:eastAsia="微软雅黑" w:hAnsi="Arial" w:cs="Arial"/>
                <w:color w:val="333333"/>
                <w:kern w:val="0"/>
                <w:szCs w:val="21"/>
                <w:bdr w:val="none" w:sz="0" w:space="0" w:color="auto" w:frame="1"/>
                <w14:ligatures w14:val="none"/>
              </w:rPr>
              <w:t>≥90</w:t>
            </w:r>
            <w:r w:rsidRPr="004601EA">
              <w:rPr>
                <w:rFonts w:ascii="Arial" w:eastAsia="微软雅黑" w:hAnsi="Arial" w:cs="Arial"/>
                <w:color w:val="333333"/>
                <w:kern w:val="0"/>
                <w:szCs w:val="21"/>
                <w14:ligatures w14:val="none"/>
              </w:rPr>
              <w:t> </w:t>
            </w:r>
          </w:p>
        </w:tc>
      </w:tr>
      <w:tr w:rsidR="004601EA" w:rsidRPr="004601EA" w14:paraId="3472F6D9" w14:textId="77777777" w:rsidTr="004601EA">
        <w:trPr>
          <w:trHeight w:val="449"/>
        </w:trPr>
        <w:tc>
          <w:tcPr>
            <w:tcW w:w="650" w:type="dxa"/>
            <w:shd w:val="clear" w:color="auto" w:fill="FFFFFF"/>
            <w:vAlign w:val="center"/>
            <w:hideMark/>
          </w:tcPr>
          <w:p w14:paraId="0C9AA1E0" w14:textId="77777777" w:rsidR="004601EA" w:rsidRPr="004601EA" w:rsidRDefault="004601EA" w:rsidP="004601EA">
            <w:pPr>
              <w:widowControl/>
              <w:wordWrap w:val="0"/>
              <w:jc w:val="center"/>
              <w:rPr>
                <w:rFonts w:ascii="Arial" w:eastAsia="微软雅黑" w:hAnsi="Arial" w:cs="Arial"/>
                <w:color w:val="333333"/>
                <w:kern w:val="0"/>
                <w:szCs w:val="21"/>
                <w14:ligatures w14:val="none"/>
              </w:rPr>
            </w:pPr>
            <w:r w:rsidRPr="004601EA">
              <w:rPr>
                <w:rFonts w:ascii="Arial" w:eastAsia="微软雅黑" w:hAnsi="Arial" w:cs="Arial"/>
                <w:color w:val="333333"/>
                <w:kern w:val="0"/>
                <w:szCs w:val="21"/>
                <w:bdr w:val="none" w:sz="0" w:space="0" w:color="auto" w:frame="1"/>
                <w14:ligatures w14:val="none"/>
              </w:rPr>
              <w:t>28</w:t>
            </w:r>
            <w:r w:rsidRPr="004601EA">
              <w:rPr>
                <w:rFonts w:ascii="Arial" w:eastAsia="微软雅黑" w:hAnsi="Arial" w:cs="Arial"/>
                <w:color w:val="333333"/>
                <w:kern w:val="0"/>
                <w:szCs w:val="21"/>
                <w14:ligatures w14:val="none"/>
              </w:rPr>
              <w:t> </w:t>
            </w:r>
          </w:p>
        </w:tc>
        <w:tc>
          <w:tcPr>
            <w:tcW w:w="4837" w:type="dxa"/>
            <w:shd w:val="clear" w:color="auto" w:fill="FFFFFF"/>
            <w:vAlign w:val="center"/>
            <w:hideMark/>
          </w:tcPr>
          <w:p w14:paraId="2340B6C3" w14:textId="77777777" w:rsidR="004601EA" w:rsidRPr="004601EA" w:rsidRDefault="004601EA" w:rsidP="004601EA">
            <w:pPr>
              <w:widowControl/>
              <w:wordWrap w:val="0"/>
              <w:jc w:val="center"/>
              <w:rPr>
                <w:rFonts w:ascii="Arial" w:eastAsia="微软雅黑" w:hAnsi="Arial" w:cs="Arial"/>
                <w:color w:val="333333"/>
                <w:kern w:val="0"/>
                <w:szCs w:val="21"/>
                <w14:ligatures w14:val="none"/>
              </w:rPr>
            </w:pPr>
            <w:r w:rsidRPr="004601EA">
              <w:rPr>
                <w:rFonts w:ascii="Arial" w:eastAsia="微软雅黑" w:hAnsi="Arial" w:cs="Arial"/>
                <w:color w:val="333333"/>
                <w:kern w:val="0"/>
                <w:szCs w:val="21"/>
                <w:bdr w:val="none" w:sz="0" w:space="0" w:color="auto" w:frame="1"/>
                <w14:ligatures w14:val="none"/>
              </w:rPr>
              <w:t>辖区职业健康检查和职业病诊断服务覆盖率</w:t>
            </w:r>
            <w:r w:rsidRPr="004601EA">
              <w:rPr>
                <w:rFonts w:ascii="Arial" w:eastAsia="微软雅黑" w:hAnsi="Arial" w:cs="Arial"/>
                <w:color w:val="333333"/>
                <w:kern w:val="0"/>
                <w:szCs w:val="21"/>
                <w14:ligatures w14:val="none"/>
              </w:rPr>
              <w:t> </w:t>
            </w:r>
          </w:p>
        </w:tc>
        <w:tc>
          <w:tcPr>
            <w:tcW w:w="1462" w:type="dxa"/>
            <w:shd w:val="clear" w:color="auto" w:fill="FFFFFF"/>
            <w:vAlign w:val="center"/>
            <w:hideMark/>
          </w:tcPr>
          <w:p w14:paraId="04B02D03" w14:textId="77777777" w:rsidR="004601EA" w:rsidRPr="004601EA" w:rsidRDefault="004601EA" w:rsidP="004601EA">
            <w:pPr>
              <w:widowControl/>
              <w:wordWrap w:val="0"/>
              <w:jc w:val="center"/>
              <w:rPr>
                <w:rFonts w:ascii="Arial" w:eastAsia="微软雅黑" w:hAnsi="Arial" w:cs="Arial"/>
                <w:color w:val="333333"/>
                <w:kern w:val="0"/>
                <w:szCs w:val="21"/>
                <w14:ligatures w14:val="none"/>
              </w:rPr>
            </w:pPr>
            <w:r w:rsidRPr="004601EA">
              <w:rPr>
                <w:rFonts w:ascii="Arial" w:eastAsia="微软雅黑" w:hAnsi="Arial" w:cs="Arial"/>
                <w:color w:val="333333"/>
                <w:kern w:val="0"/>
                <w:szCs w:val="21"/>
                <w:bdr w:val="none" w:sz="0" w:space="0" w:color="auto" w:frame="1"/>
                <w14:ligatures w14:val="none"/>
              </w:rPr>
              <w:t>≥80</w:t>
            </w:r>
            <w:r w:rsidRPr="004601EA">
              <w:rPr>
                <w:rFonts w:ascii="Arial" w:eastAsia="微软雅黑" w:hAnsi="Arial" w:cs="Arial"/>
                <w:color w:val="333333"/>
                <w:kern w:val="0"/>
                <w:szCs w:val="21"/>
                <w14:ligatures w14:val="none"/>
              </w:rPr>
              <w:t> </w:t>
            </w:r>
          </w:p>
        </w:tc>
        <w:tc>
          <w:tcPr>
            <w:tcW w:w="1425" w:type="dxa"/>
            <w:shd w:val="clear" w:color="auto" w:fill="FFFFFF"/>
            <w:vAlign w:val="center"/>
            <w:hideMark/>
          </w:tcPr>
          <w:p w14:paraId="75BB7B37" w14:textId="77777777" w:rsidR="004601EA" w:rsidRPr="004601EA" w:rsidRDefault="004601EA" w:rsidP="004601EA">
            <w:pPr>
              <w:widowControl/>
              <w:wordWrap w:val="0"/>
              <w:jc w:val="center"/>
              <w:rPr>
                <w:rFonts w:ascii="Arial" w:eastAsia="微软雅黑" w:hAnsi="Arial" w:cs="Arial"/>
                <w:color w:val="333333"/>
                <w:kern w:val="0"/>
                <w:szCs w:val="21"/>
                <w14:ligatures w14:val="none"/>
              </w:rPr>
            </w:pPr>
            <w:r w:rsidRPr="004601EA">
              <w:rPr>
                <w:rFonts w:ascii="Arial" w:eastAsia="微软雅黑" w:hAnsi="Arial" w:cs="Arial"/>
                <w:color w:val="333333"/>
                <w:kern w:val="0"/>
                <w:szCs w:val="21"/>
                <w:bdr w:val="none" w:sz="0" w:space="0" w:color="auto" w:frame="1"/>
                <w14:ligatures w14:val="none"/>
              </w:rPr>
              <w:t>≥90</w:t>
            </w:r>
            <w:r w:rsidRPr="004601EA">
              <w:rPr>
                <w:rFonts w:ascii="Arial" w:eastAsia="微软雅黑" w:hAnsi="Arial" w:cs="Arial"/>
                <w:color w:val="333333"/>
                <w:kern w:val="0"/>
                <w:szCs w:val="21"/>
                <w14:ligatures w14:val="none"/>
              </w:rPr>
              <w:t> </w:t>
            </w:r>
          </w:p>
        </w:tc>
      </w:tr>
      <w:tr w:rsidR="004601EA" w:rsidRPr="004601EA" w14:paraId="7269C472" w14:textId="77777777" w:rsidTr="004601EA">
        <w:trPr>
          <w:trHeight w:val="449"/>
        </w:trPr>
        <w:tc>
          <w:tcPr>
            <w:tcW w:w="650" w:type="dxa"/>
            <w:shd w:val="clear" w:color="auto" w:fill="FFFFFF"/>
            <w:vAlign w:val="center"/>
            <w:hideMark/>
          </w:tcPr>
          <w:p w14:paraId="3974C510" w14:textId="77777777" w:rsidR="004601EA" w:rsidRPr="004601EA" w:rsidRDefault="004601EA" w:rsidP="004601EA">
            <w:pPr>
              <w:widowControl/>
              <w:wordWrap w:val="0"/>
              <w:jc w:val="center"/>
              <w:rPr>
                <w:rFonts w:ascii="Arial" w:eastAsia="微软雅黑" w:hAnsi="Arial" w:cs="Arial"/>
                <w:color w:val="333333"/>
                <w:kern w:val="0"/>
                <w:szCs w:val="21"/>
                <w14:ligatures w14:val="none"/>
              </w:rPr>
            </w:pPr>
            <w:r w:rsidRPr="004601EA">
              <w:rPr>
                <w:rFonts w:ascii="Arial" w:eastAsia="微软雅黑" w:hAnsi="Arial" w:cs="Arial"/>
                <w:color w:val="333333"/>
                <w:kern w:val="0"/>
                <w:szCs w:val="21"/>
                <w:bdr w:val="none" w:sz="0" w:space="0" w:color="auto" w:frame="1"/>
                <w14:ligatures w14:val="none"/>
              </w:rPr>
              <w:t>29</w:t>
            </w:r>
            <w:r w:rsidRPr="004601EA">
              <w:rPr>
                <w:rFonts w:ascii="Arial" w:eastAsia="微软雅黑" w:hAnsi="Arial" w:cs="Arial"/>
                <w:color w:val="333333"/>
                <w:kern w:val="0"/>
                <w:szCs w:val="21"/>
                <w14:ligatures w14:val="none"/>
              </w:rPr>
              <w:t> </w:t>
            </w:r>
          </w:p>
        </w:tc>
        <w:tc>
          <w:tcPr>
            <w:tcW w:w="4837" w:type="dxa"/>
            <w:shd w:val="clear" w:color="auto" w:fill="FFFFFF"/>
            <w:vAlign w:val="center"/>
            <w:hideMark/>
          </w:tcPr>
          <w:p w14:paraId="4FB8D5AC" w14:textId="77777777" w:rsidR="004601EA" w:rsidRPr="004601EA" w:rsidRDefault="004601EA" w:rsidP="004601EA">
            <w:pPr>
              <w:widowControl/>
              <w:wordWrap w:val="0"/>
              <w:jc w:val="center"/>
              <w:rPr>
                <w:rFonts w:ascii="Arial" w:eastAsia="微软雅黑" w:hAnsi="Arial" w:cs="Arial"/>
                <w:color w:val="333333"/>
                <w:kern w:val="0"/>
                <w:szCs w:val="21"/>
                <w14:ligatures w14:val="none"/>
              </w:rPr>
            </w:pPr>
            <w:r w:rsidRPr="004601EA">
              <w:rPr>
                <w:rFonts w:ascii="Arial" w:eastAsia="微软雅黑" w:hAnsi="Arial" w:cs="Arial"/>
                <w:color w:val="333333"/>
                <w:kern w:val="0"/>
                <w:szCs w:val="21"/>
                <w:bdr w:val="none" w:sz="0" w:space="0" w:color="auto" w:frame="1"/>
                <w14:ligatures w14:val="none"/>
              </w:rPr>
              <w:t>空气质量优良天数比率（</w:t>
            </w:r>
            <w:r w:rsidRPr="004601EA">
              <w:rPr>
                <w:rFonts w:ascii="Arial" w:eastAsia="微软雅黑" w:hAnsi="Arial" w:cs="Arial"/>
                <w:color w:val="333333"/>
                <w:kern w:val="0"/>
                <w:szCs w:val="21"/>
                <w:bdr w:val="none" w:sz="0" w:space="0" w:color="auto" w:frame="1"/>
                <w14:ligatures w14:val="none"/>
              </w:rPr>
              <w:t>%</w:t>
            </w:r>
            <w:r w:rsidRPr="004601EA">
              <w:rPr>
                <w:rFonts w:ascii="Arial" w:eastAsia="微软雅黑" w:hAnsi="Arial" w:cs="Arial"/>
                <w:color w:val="333333"/>
                <w:kern w:val="0"/>
                <w:szCs w:val="21"/>
                <w:bdr w:val="none" w:sz="0" w:space="0" w:color="auto" w:frame="1"/>
                <w14:ligatures w14:val="none"/>
              </w:rPr>
              <w:t>）</w:t>
            </w:r>
            <w:r w:rsidRPr="004601EA">
              <w:rPr>
                <w:rFonts w:ascii="Arial" w:eastAsia="微软雅黑" w:hAnsi="Arial" w:cs="Arial"/>
                <w:color w:val="333333"/>
                <w:kern w:val="0"/>
                <w:szCs w:val="21"/>
                <w14:ligatures w14:val="none"/>
              </w:rPr>
              <w:t> </w:t>
            </w:r>
          </w:p>
        </w:tc>
        <w:tc>
          <w:tcPr>
            <w:tcW w:w="1462" w:type="dxa"/>
            <w:shd w:val="clear" w:color="auto" w:fill="FFFFFF"/>
            <w:vAlign w:val="center"/>
            <w:hideMark/>
          </w:tcPr>
          <w:p w14:paraId="00E9FFAE" w14:textId="77777777" w:rsidR="004601EA" w:rsidRPr="004601EA" w:rsidRDefault="004601EA" w:rsidP="004601EA">
            <w:pPr>
              <w:widowControl/>
              <w:wordWrap w:val="0"/>
              <w:jc w:val="center"/>
              <w:rPr>
                <w:rFonts w:ascii="Arial" w:eastAsia="微软雅黑" w:hAnsi="Arial" w:cs="Arial"/>
                <w:color w:val="333333"/>
                <w:kern w:val="0"/>
                <w:szCs w:val="21"/>
                <w14:ligatures w14:val="none"/>
              </w:rPr>
            </w:pPr>
            <w:r w:rsidRPr="004601EA">
              <w:rPr>
                <w:rFonts w:ascii="Arial" w:eastAsia="微软雅黑" w:hAnsi="Arial" w:cs="Arial"/>
                <w:color w:val="333333"/>
                <w:kern w:val="0"/>
                <w:szCs w:val="21"/>
                <w:bdr w:val="none" w:sz="0" w:space="0" w:color="auto" w:frame="1"/>
                <w14:ligatures w14:val="none"/>
              </w:rPr>
              <w:t>≥85</w:t>
            </w:r>
            <w:r w:rsidRPr="004601EA">
              <w:rPr>
                <w:rFonts w:ascii="Arial" w:eastAsia="微软雅黑" w:hAnsi="Arial" w:cs="Arial"/>
                <w:color w:val="333333"/>
                <w:kern w:val="0"/>
                <w:szCs w:val="21"/>
                <w14:ligatures w14:val="none"/>
              </w:rPr>
              <w:t> </w:t>
            </w:r>
          </w:p>
        </w:tc>
        <w:tc>
          <w:tcPr>
            <w:tcW w:w="1425" w:type="dxa"/>
            <w:shd w:val="clear" w:color="auto" w:fill="FFFFFF"/>
            <w:vAlign w:val="center"/>
            <w:hideMark/>
          </w:tcPr>
          <w:p w14:paraId="2C0261AC" w14:textId="77777777" w:rsidR="004601EA" w:rsidRPr="004601EA" w:rsidRDefault="004601EA" w:rsidP="004601EA">
            <w:pPr>
              <w:widowControl/>
              <w:wordWrap w:val="0"/>
              <w:jc w:val="center"/>
              <w:rPr>
                <w:rFonts w:ascii="Arial" w:eastAsia="微软雅黑" w:hAnsi="Arial" w:cs="Arial"/>
                <w:color w:val="333333"/>
                <w:kern w:val="0"/>
                <w:szCs w:val="21"/>
                <w14:ligatures w14:val="none"/>
              </w:rPr>
            </w:pPr>
            <w:r w:rsidRPr="004601EA">
              <w:rPr>
                <w:rFonts w:ascii="Arial" w:eastAsia="微软雅黑" w:hAnsi="Arial" w:cs="Arial"/>
                <w:color w:val="333333"/>
                <w:kern w:val="0"/>
                <w:szCs w:val="21"/>
                <w:bdr w:val="none" w:sz="0" w:space="0" w:color="auto" w:frame="1"/>
                <w14:ligatures w14:val="none"/>
              </w:rPr>
              <w:t>进一步提升</w:t>
            </w:r>
            <w:r w:rsidRPr="004601EA">
              <w:rPr>
                <w:rFonts w:ascii="Arial" w:eastAsia="微软雅黑" w:hAnsi="Arial" w:cs="Arial"/>
                <w:color w:val="333333"/>
                <w:kern w:val="0"/>
                <w:szCs w:val="21"/>
                <w14:ligatures w14:val="none"/>
              </w:rPr>
              <w:t> </w:t>
            </w:r>
          </w:p>
        </w:tc>
      </w:tr>
      <w:tr w:rsidR="004601EA" w:rsidRPr="004601EA" w14:paraId="5FC95539" w14:textId="77777777" w:rsidTr="004601EA">
        <w:trPr>
          <w:trHeight w:val="449"/>
        </w:trPr>
        <w:tc>
          <w:tcPr>
            <w:tcW w:w="650" w:type="dxa"/>
            <w:shd w:val="clear" w:color="auto" w:fill="FFFFFF"/>
            <w:vAlign w:val="center"/>
            <w:hideMark/>
          </w:tcPr>
          <w:p w14:paraId="5EA24143" w14:textId="77777777" w:rsidR="004601EA" w:rsidRPr="004601EA" w:rsidRDefault="004601EA" w:rsidP="004601EA">
            <w:pPr>
              <w:widowControl/>
              <w:wordWrap w:val="0"/>
              <w:jc w:val="center"/>
              <w:rPr>
                <w:rFonts w:ascii="Arial" w:eastAsia="微软雅黑" w:hAnsi="Arial" w:cs="Arial"/>
                <w:color w:val="333333"/>
                <w:kern w:val="0"/>
                <w:szCs w:val="21"/>
                <w14:ligatures w14:val="none"/>
              </w:rPr>
            </w:pPr>
            <w:r w:rsidRPr="004601EA">
              <w:rPr>
                <w:rFonts w:ascii="Arial" w:eastAsia="微软雅黑" w:hAnsi="Arial" w:cs="Arial"/>
                <w:color w:val="333333"/>
                <w:kern w:val="0"/>
                <w:szCs w:val="21"/>
                <w:bdr w:val="none" w:sz="0" w:space="0" w:color="auto" w:frame="1"/>
                <w14:ligatures w14:val="none"/>
              </w:rPr>
              <w:t>30</w:t>
            </w:r>
            <w:r w:rsidRPr="004601EA">
              <w:rPr>
                <w:rFonts w:ascii="Arial" w:eastAsia="微软雅黑" w:hAnsi="Arial" w:cs="Arial"/>
                <w:color w:val="333333"/>
                <w:kern w:val="0"/>
                <w:szCs w:val="21"/>
                <w14:ligatures w14:val="none"/>
              </w:rPr>
              <w:t> </w:t>
            </w:r>
          </w:p>
        </w:tc>
        <w:tc>
          <w:tcPr>
            <w:tcW w:w="4837" w:type="dxa"/>
            <w:shd w:val="clear" w:color="auto" w:fill="FFFFFF"/>
            <w:vAlign w:val="center"/>
            <w:hideMark/>
          </w:tcPr>
          <w:p w14:paraId="11AE8288" w14:textId="77777777" w:rsidR="004601EA" w:rsidRPr="004601EA" w:rsidRDefault="004601EA" w:rsidP="004601EA">
            <w:pPr>
              <w:widowControl/>
              <w:wordWrap w:val="0"/>
              <w:jc w:val="center"/>
              <w:rPr>
                <w:rFonts w:ascii="Arial" w:eastAsia="微软雅黑" w:hAnsi="Arial" w:cs="Arial"/>
                <w:color w:val="333333"/>
                <w:kern w:val="0"/>
                <w:szCs w:val="21"/>
                <w14:ligatures w14:val="none"/>
              </w:rPr>
            </w:pPr>
            <w:r w:rsidRPr="004601EA">
              <w:rPr>
                <w:rFonts w:ascii="Arial" w:eastAsia="微软雅黑" w:hAnsi="Arial" w:cs="Arial"/>
                <w:color w:val="333333"/>
                <w:kern w:val="0"/>
                <w:szCs w:val="21"/>
                <w:bdr w:val="none" w:sz="0" w:space="0" w:color="auto" w:frame="1"/>
                <w14:ligatures w14:val="none"/>
              </w:rPr>
              <w:t>主要食品安全总体监测合格率（</w:t>
            </w:r>
            <w:r w:rsidRPr="004601EA">
              <w:rPr>
                <w:rFonts w:ascii="Arial" w:eastAsia="微软雅黑" w:hAnsi="Arial" w:cs="Arial"/>
                <w:color w:val="333333"/>
                <w:kern w:val="0"/>
                <w:szCs w:val="21"/>
                <w:bdr w:val="none" w:sz="0" w:space="0" w:color="auto" w:frame="1"/>
                <w14:ligatures w14:val="none"/>
              </w:rPr>
              <w:t>%</w:t>
            </w:r>
            <w:r w:rsidRPr="004601EA">
              <w:rPr>
                <w:rFonts w:ascii="Arial" w:eastAsia="微软雅黑" w:hAnsi="Arial" w:cs="Arial"/>
                <w:color w:val="333333"/>
                <w:kern w:val="0"/>
                <w:szCs w:val="21"/>
                <w:bdr w:val="none" w:sz="0" w:space="0" w:color="auto" w:frame="1"/>
                <w14:ligatures w14:val="none"/>
              </w:rPr>
              <w:t>）</w:t>
            </w:r>
            <w:r w:rsidRPr="004601EA">
              <w:rPr>
                <w:rFonts w:ascii="Arial" w:eastAsia="微软雅黑" w:hAnsi="Arial" w:cs="Arial"/>
                <w:color w:val="333333"/>
                <w:kern w:val="0"/>
                <w:szCs w:val="21"/>
                <w14:ligatures w14:val="none"/>
              </w:rPr>
              <w:t> </w:t>
            </w:r>
          </w:p>
        </w:tc>
        <w:tc>
          <w:tcPr>
            <w:tcW w:w="1462" w:type="dxa"/>
            <w:shd w:val="clear" w:color="auto" w:fill="FFFFFF"/>
            <w:vAlign w:val="center"/>
            <w:hideMark/>
          </w:tcPr>
          <w:p w14:paraId="6ED2510D" w14:textId="77777777" w:rsidR="004601EA" w:rsidRPr="004601EA" w:rsidRDefault="004601EA" w:rsidP="004601EA">
            <w:pPr>
              <w:widowControl/>
              <w:wordWrap w:val="0"/>
              <w:jc w:val="center"/>
              <w:rPr>
                <w:rFonts w:ascii="Arial" w:eastAsia="微软雅黑" w:hAnsi="Arial" w:cs="Arial"/>
                <w:color w:val="333333"/>
                <w:kern w:val="0"/>
                <w:szCs w:val="21"/>
                <w14:ligatures w14:val="none"/>
              </w:rPr>
            </w:pPr>
            <w:r w:rsidRPr="004601EA">
              <w:rPr>
                <w:rFonts w:ascii="Arial" w:eastAsia="微软雅黑" w:hAnsi="Arial" w:cs="Arial"/>
                <w:color w:val="333333"/>
                <w:kern w:val="0"/>
                <w:szCs w:val="21"/>
                <w:bdr w:val="none" w:sz="0" w:space="0" w:color="auto" w:frame="1"/>
                <w14:ligatures w14:val="none"/>
              </w:rPr>
              <w:t>≥95</w:t>
            </w:r>
            <w:r w:rsidRPr="004601EA">
              <w:rPr>
                <w:rFonts w:ascii="Arial" w:eastAsia="微软雅黑" w:hAnsi="Arial" w:cs="Arial"/>
                <w:color w:val="333333"/>
                <w:kern w:val="0"/>
                <w:szCs w:val="21"/>
                <w14:ligatures w14:val="none"/>
              </w:rPr>
              <w:t> </w:t>
            </w:r>
          </w:p>
        </w:tc>
        <w:tc>
          <w:tcPr>
            <w:tcW w:w="1425" w:type="dxa"/>
            <w:shd w:val="clear" w:color="auto" w:fill="FFFFFF"/>
            <w:vAlign w:val="center"/>
            <w:hideMark/>
          </w:tcPr>
          <w:p w14:paraId="157C6207" w14:textId="77777777" w:rsidR="004601EA" w:rsidRPr="004601EA" w:rsidRDefault="004601EA" w:rsidP="004601EA">
            <w:pPr>
              <w:widowControl/>
              <w:wordWrap w:val="0"/>
              <w:jc w:val="center"/>
              <w:rPr>
                <w:rFonts w:ascii="Arial" w:eastAsia="微软雅黑" w:hAnsi="Arial" w:cs="Arial"/>
                <w:color w:val="333333"/>
                <w:kern w:val="0"/>
                <w:szCs w:val="21"/>
                <w14:ligatures w14:val="none"/>
              </w:rPr>
            </w:pPr>
            <w:r w:rsidRPr="004601EA">
              <w:rPr>
                <w:rFonts w:ascii="Arial" w:eastAsia="微软雅黑" w:hAnsi="Arial" w:cs="Arial"/>
                <w:color w:val="333333"/>
                <w:kern w:val="0"/>
                <w:szCs w:val="21"/>
                <w:bdr w:val="none" w:sz="0" w:space="0" w:color="auto" w:frame="1"/>
                <w14:ligatures w14:val="none"/>
              </w:rPr>
              <w:t>≥95</w:t>
            </w:r>
            <w:r w:rsidRPr="004601EA">
              <w:rPr>
                <w:rFonts w:ascii="Arial" w:eastAsia="微软雅黑" w:hAnsi="Arial" w:cs="Arial"/>
                <w:color w:val="333333"/>
                <w:kern w:val="0"/>
                <w:szCs w:val="21"/>
                <w14:ligatures w14:val="none"/>
              </w:rPr>
              <w:t> </w:t>
            </w:r>
          </w:p>
        </w:tc>
      </w:tr>
    </w:tbl>
    <w:p w14:paraId="49D74BC4" w14:textId="77777777" w:rsidR="004601EA" w:rsidRPr="004601EA" w:rsidRDefault="004601EA" w:rsidP="004601EA">
      <w:pPr>
        <w:widowControl/>
        <w:shd w:val="clear" w:color="auto" w:fill="FFFFFF"/>
        <w:jc w:val="left"/>
        <w:rPr>
          <w:rFonts w:ascii="微软雅黑" w:eastAsia="微软雅黑" w:hAnsi="微软雅黑" w:cs="宋体"/>
          <w:color w:val="333333"/>
          <w:kern w:val="0"/>
          <w:szCs w:val="21"/>
          <w14:ligatures w14:val="none"/>
        </w:rPr>
      </w:pPr>
      <w:r w:rsidRPr="004601EA">
        <w:rPr>
          <w:rFonts w:ascii="微软雅黑" w:eastAsia="微软雅黑" w:hAnsi="微软雅黑" w:cs="宋体" w:hint="eastAsia"/>
          <w:color w:val="333333"/>
          <w:kern w:val="0"/>
          <w:szCs w:val="21"/>
          <w14:ligatures w14:val="none"/>
        </w:rPr>
        <w:t xml:space="preserve">　　</w:t>
      </w:r>
      <w:r w:rsidRPr="004601EA">
        <w:rPr>
          <w:rFonts w:ascii="微软雅黑" w:eastAsia="微软雅黑" w:hAnsi="微软雅黑" w:cs="宋体" w:hint="eastAsia"/>
          <w:color w:val="333333"/>
          <w:kern w:val="0"/>
          <w:szCs w:val="21"/>
          <w:bdr w:val="none" w:sz="0" w:space="0" w:color="auto" w:frame="1"/>
          <w14:ligatures w14:val="none"/>
        </w:rPr>
        <w:t> </w:t>
      </w:r>
      <w:r w:rsidRPr="004601EA">
        <w:rPr>
          <w:rFonts w:ascii="微软雅黑" w:eastAsia="微软雅黑" w:hAnsi="微软雅黑" w:cs="宋体" w:hint="eastAsia"/>
          <w:color w:val="333333"/>
          <w:kern w:val="0"/>
          <w:szCs w:val="21"/>
          <w14:ligatures w14:val="none"/>
        </w:rPr>
        <w:t> </w:t>
      </w:r>
    </w:p>
    <w:p w14:paraId="1B91327A" w14:textId="77777777" w:rsidR="006334DE" w:rsidRPr="004601EA" w:rsidRDefault="006334DE"/>
    <w:sectPr w:rsidR="006334DE" w:rsidRPr="004601E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2DD"/>
    <w:rsid w:val="004601EA"/>
    <w:rsid w:val="004932DD"/>
    <w:rsid w:val="006334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EC21F"/>
  <w15:chartTrackingRefBased/>
  <w15:docId w15:val="{C66DD125-34E9-4CE5-A268-C3259DCFA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4601EA"/>
    <w:pPr>
      <w:widowControl/>
      <w:spacing w:before="100" w:beforeAutospacing="1" w:after="100" w:afterAutospacing="1"/>
      <w:jc w:val="left"/>
      <w:outlineLvl w:val="0"/>
    </w:pPr>
    <w:rPr>
      <w:rFonts w:ascii="宋体" w:eastAsia="宋体" w:hAnsi="宋体" w:cs="宋体"/>
      <w:b/>
      <w:bCs/>
      <w:kern w:val="36"/>
      <w:sz w:val="48"/>
      <w:szCs w:val="48"/>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601EA"/>
    <w:rPr>
      <w:rFonts w:ascii="宋体" w:eastAsia="宋体" w:hAnsi="宋体" w:cs="宋体"/>
      <w:b/>
      <w:bCs/>
      <w:kern w:val="36"/>
      <w:sz w:val="48"/>
      <w:szCs w:val="48"/>
      <w14:ligatures w14:val="none"/>
    </w:rPr>
  </w:style>
  <w:style w:type="paragraph" w:styleId="a3">
    <w:name w:val="Normal (Web)"/>
    <w:basedOn w:val="a"/>
    <w:uiPriority w:val="99"/>
    <w:semiHidden/>
    <w:unhideWhenUsed/>
    <w:rsid w:val="004601EA"/>
    <w:pPr>
      <w:widowControl/>
      <w:spacing w:before="100" w:beforeAutospacing="1" w:after="100" w:afterAutospacing="1"/>
      <w:jc w:val="left"/>
    </w:pPr>
    <w:rPr>
      <w:rFonts w:ascii="宋体" w:eastAsia="宋体" w:hAnsi="宋体" w:cs="宋体"/>
      <w:kern w:val="0"/>
      <w:sz w:val="24"/>
      <w:szCs w:val="24"/>
      <w14:ligatures w14:val="none"/>
    </w:rPr>
  </w:style>
  <w:style w:type="paragraph" w:styleId="a4">
    <w:name w:val="Date"/>
    <w:basedOn w:val="a"/>
    <w:next w:val="a"/>
    <w:link w:val="a5"/>
    <w:uiPriority w:val="99"/>
    <w:semiHidden/>
    <w:unhideWhenUsed/>
    <w:rsid w:val="004601EA"/>
    <w:pPr>
      <w:ind w:leftChars="2500" w:left="100"/>
    </w:pPr>
  </w:style>
  <w:style w:type="character" w:customStyle="1" w:styleId="a5">
    <w:name w:val="日期 字符"/>
    <w:basedOn w:val="a0"/>
    <w:link w:val="a4"/>
    <w:uiPriority w:val="99"/>
    <w:semiHidden/>
    <w:rsid w:val="004601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4858956">
      <w:bodyDiv w:val="1"/>
      <w:marLeft w:val="0"/>
      <w:marRight w:val="0"/>
      <w:marTop w:val="0"/>
      <w:marBottom w:val="0"/>
      <w:divBdr>
        <w:top w:val="none" w:sz="0" w:space="0" w:color="auto"/>
        <w:left w:val="none" w:sz="0" w:space="0" w:color="auto"/>
        <w:bottom w:val="none" w:sz="0" w:space="0" w:color="auto"/>
        <w:right w:val="none" w:sz="0" w:space="0" w:color="auto"/>
      </w:divBdr>
    </w:div>
    <w:div w:id="1891112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18</Pages>
  <Words>1787</Words>
  <Characters>10190</Characters>
  <Application>Microsoft Office Word</Application>
  <DocSecurity>0</DocSecurity>
  <Lines>84</Lines>
  <Paragraphs>23</Paragraphs>
  <ScaleCrop>false</ScaleCrop>
  <Company/>
  <LinksUpToDate>false</LinksUpToDate>
  <CharactersWithSpaces>11954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2024-08-06T07:18:00Z</dcterms:created>
  <dcterms:modified xsi:type="dcterms:W3CDTF">2024-08-06T07:20:00Z</dcterms:modified>
</cp:coreProperties>
</file>