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8155" w14:textId="77777777" w:rsidR="005165EE" w:rsidRDefault="005165EE">
      <w:pPr>
        <w:spacing w:line="416" w:lineRule="auto"/>
      </w:pPr>
    </w:p>
    <w:p w14:paraId="54668C25" w14:textId="77777777" w:rsidR="005165EE" w:rsidRDefault="005165EE">
      <w:pPr>
        <w:spacing w:line="416" w:lineRule="auto"/>
      </w:pPr>
    </w:p>
    <w:p w14:paraId="7D1B416D" w14:textId="77777777" w:rsidR="005165EE" w:rsidRDefault="005165EE">
      <w:pPr>
        <w:spacing w:line="416" w:lineRule="auto"/>
      </w:pPr>
    </w:p>
    <w:p w14:paraId="19A9F892" w14:textId="77777777" w:rsidR="005165EE" w:rsidRDefault="005165EE">
      <w:pPr>
        <w:spacing w:line="416" w:lineRule="auto"/>
      </w:pPr>
    </w:p>
    <w:p w14:paraId="28B1CA30" w14:textId="77777777" w:rsidR="005165EE" w:rsidRDefault="00A0058A">
      <w:pPr>
        <w:spacing w:before="97" w:line="219" w:lineRule="auto"/>
        <w:ind w:left="20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20"/>
          <w:sz w:val="30"/>
          <w:szCs w:val="30"/>
          <w:lang w:eastAsia="zh-CN"/>
        </w:rPr>
        <w:t>鄂尔多斯市康巴什区人民政府办公室关于印发</w:t>
      </w:r>
    </w:p>
    <w:p w14:paraId="47A66269" w14:textId="77777777" w:rsidR="005165EE" w:rsidRDefault="00A0058A">
      <w:pPr>
        <w:spacing w:before="16" w:line="219" w:lineRule="auto"/>
        <w:ind w:left="643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13"/>
          <w:sz w:val="30"/>
          <w:szCs w:val="30"/>
          <w:lang w:eastAsia="zh-CN"/>
        </w:rPr>
        <w:t>康巴什区“十四五”时期“无废城市”</w:t>
      </w:r>
    </w:p>
    <w:p w14:paraId="551A4137" w14:textId="77777777" w:rsidR="005165EE" w:rsidRDefault="00A0058A">
      <w:pPr>
        <w:spacing w:before="15" w:line="220" w:lineRule="auto"/>
        <w:ind w:left="177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18"/>
          <w:sz w:val="30"/>
          <w:szCs w:val="30"/>
          <w:lang w:eastAsia="zh-CN"/>
        </w:rPr>
        <w:t>建设实施方案的通知</w:t>
      </w:r>
    </w:p>
    <w:p w14:paraId="6B44CA79" w14:textId="77777777" w:rsidR="005165EE" w:rsidRDefault="005165EE">
      <w:pPr>
        <w:spacing w:line="248" w:lineRule="auto"/>
        <w:rPr>
          <w:lang w:eastAsia="zh-CN"/>
        </w:rPr>
      </w:pPr>
    </w:p>
    <w:p w14:paraId="49186896" w14:textId="77777777" w:rsidR="005165EE" w:rsidRDefault="00A0058A">
      <w:pPr>
        <w:spacing w:before="69" w:line="221" w:lineRule="auto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各街道办事处，区直各部门，各垂直管理部门，各企事业单位：</w:t>
      </w:r>
    </w:p>
    <w:p w14:paraId="48711A3C" w14:textId="77777777" w:rsidR="005165EE" w:rsidRDefault="00A0058A">
      <w:pPr>
        <w:spacing w:before="101" w:line="316" w:lineRule="auto"/>
        <w:ind w:left="69" w:right="52" w:firstLine="33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8"/>
          <w:sz w:val="24"/>
          <w:szCs w:val="24"/>
          <w:lang w:eastAsia="zh-CN"/>
        </w:rPr>
        <w:t>《康巴什区“十四五”时期无废城市建设实施方案》已经区</w:t>
      </w:r>
      <w:r>
        <w:rPr>
          <w:rFonts w:ascii="仿宋" w:eastAsia="仿宋" w:hAnsi="仿宋" w:cs="仿宋"/>
          <w:spacing w:val="7"/>
          <w:sz w:val="24"/>
          <w:szCs w:val="24"/>
          <w:lang w:eastAsia="zh-CN"/>
        </w:rPr>
        <w:t xml:space="preserve"> </w:t>
      </w:r>
      <w:r>
        <w:rPr>
          <w:rFonts w:ascii="仿宋" w:eastAsia="仿宋" w:hAnsi="仿宋" w:cs="仿宋"/>
          <w:spacing w:val="6"/>
          <w:lang w:eastAsia="zh-CN"/>
        </w:rPr>
        <w:t>政府2023年第13次常务会议研究通过，现印发给你们，请认真</w:t>
      </w:r>
    </w:p>
    <w:p w14:paraId="36083E2C" w14:textId="77777777" w:rsidR="005165EE" w:rsidRDefault="00A0058A">
      <w:pPr>
        <w:spacing w:line="222" w:lineRule="auto"/>
        <w:ind w:left="69"/>
        <w:rPr>
          <w:rFonts w:ascii="仿宋" w:eastAsia="仿宋" w:hAnsi="仿宋" w:cs="仿宋"/>
          <w:spacing w:val="-3"/>
          <w:lang w:eastAsia="zh-CN"/>
        </w:rPr>
      </w:pPr>
      <w:r>
        <w:rPr>
          <w:rFonts w:ascii="仿宋" w:eastAsia="仿宋" w:hAnsi="仿宋" w:cs="仿宋"/>
          <w:spacing w:val="-3"/>
          <w:lang w:eastAsia="zh-CN"/>
        </w:rPr>
        <w:t>组织实施</w:t>
      </w:r>
      <w:r>
        <w:rPr>
          <w:rFonts w:ascii="仿宋" w:eastAsia="仿宋" w:hAnsi="仿宋" w:cs="仿宋" w:hint="eastAsia"/>
          <w:spacing w:val="-3"/>
          <w:lang w:eastAsia="zh-CN"/>
        </w:rPr>
        <w:t>。</w:t>
      </w:r>
    </w:p>
    <w:p w14:paraId="7545F7AC" w14:textId="77777777" w:rsidR="005165EE" w:rsidRDefault="005165EE">
      <w:pPr>
        <w:spacing w:line="222" w:lineRule="auto"/>
        <w:ind w:left="69"/>
        <w:rPr>
          <w:rFonts w:ascii="仿宋" w:eastAsia="仿宋" w:hAnsi="仿宋" w:cs="仿宋"/>
          <w:spacing w:val="-3"/>
          <w:lang w:eastAsia="zh-CN"/>
        </w:rPr>
      </w:pPr>
    </w:p>
    <w:p w14:paraId="183B6B96" w14:textId="77777777" w:rsidR="005165EE" w:rsidRDefault="005165EE">
      <w:pPr>
        <w:spacing w:line="222" w:lineRule="auto"/>
        <w:rPr>
          <w:rFonts w:ascii="仿宋" w:eastAsia="仿宋" w:hAnsi="仿宋" w:cs="仿宋"/>
          <w:spacing w:val="-3"/>
          <w:lang w:eastAsia="zh-CN"/>
        </w:rPr>
      </w:pPr>
    </w:p>
    <w:p w14:paraId="3A9B14C3" w14:textId="77777777" w:rsidR="005165EE" w:rsidRDefault="00A0058A">
      <w:pPr>
        <w:spacing w:before="65" w:line="222" w:lineRule="auto"/>
        <w:ind w:leftChars="1104" w:left="3781" w:hangingChars="700" w:hanging="1463"/>
        <w:rPr>
          <w:rFonts w:ascii="仿宋" w:eastAsia="仿宋" w:hAnsi="仿宋" w:cs="仿宋"/>
          <w:spacing w:val="-3"/>
          <w:lang w:eastAsia="zh-CN"/>
        </w:rPr>
        <w:sectPr w:rsidR="005165EE">
          <w:footerReference w:type="default" r:id="rId6"/>
          <w:pgSz w:w="7940" w:h="11230"/>
          <w:pgMar w:top="954" w:right="994" w:bottom="968" w:left="960" w:header="0" w:footer="759" w:gutter="0"/>
          <w:cols w:space="720"/>
        </w:sectPr>
      </w:pPr>
      <w:r>
        <w:rPr>
          <w:rFonts w:ascii="仿宋" w:eastAsia="仿宋" w:hAnsi="仿宋" w:cs="仿宋"/>
          <w:spacing w:val="9"/>
          <w:sz w:val="20"/>
          <w:szCs w:val="20"/>
          <w:lang w:eastAsia="zh-CN"/>
        </w:rPr>
        <w:t>鄂尔多斯市康巴什区人民政府办公室</w:t>
      </w:r>
      <w:r>
        <w:rPr>
          <w:rFonts w:ascii="仿宋" w:eastAsia="仿宋" w:hAnsi="仿宋" w:cs="仿宋"/>
          <w:spacing w:val="30"/>
          <w:w w:val="104"/>
          <w:sz w:val="20"/>
          <w:szCs w:val="20"/>
          <w:lang w:eastAsia="zh-CN"/>
        </w:rPr>
        <w:t>2023年8月2</w:t>
      </w:r>
      <w:r>
        <w:rPr>
          <w:rFonts w:ascii="仿宋" w:eastAsia="仿宋" w:hAnsi="仿宋" w:cs="仿宋" w:hint="eastAsia"/>
          <w:spacing w:val="30"/>
          <w:w w:val="104"/>
          <w:sz w:val="20"/>
          <w:szCs w:val="20"/>
          <w:lang w:eastAsia="zh-CN"/>
        </w:rPr>
        <w:t xml:space="preserve">日  </w:t>
      </w:r>
    </w:p>
    <w:p w14:paraId="6A784A50" w14:textId="77777777" w:rsidR="005165EE" w:rsidRDefault="00A0058A">
      <w:pPr>
        <w:spacing w:before="97" w:line="224" w:lineRule="auto"/>
        <w:ind w:right="547"/>
        <w:jc w:val="center"/>
        <w:rPr>
          <w:rFonts w:ascii="宋体" w:eastAsia="宋体" w:hAnsi="宋体" w:cs="宋体"/>
          <w:b/>
          <w:bCs/>
          <w:spacing w:val="-7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spacing w:val="-7"/>
          <w:sz w:val="30"/>
          <w:szCs w:val="30"/>
          <w:lang w:eastAsia="zh-CN"/>
        </w:rPr>
        <w:lastRenderedPageBreak/>
        <w:t xml:space="preserve">   </w:t>
      </w:r>
      <w:r>
        <w:rPr>
          <w:rFonts w:ascii="宋体" w:eastAsia="宋体" w:hAnsi="宋体" w:cs="宋体"/>
          <w:b/>
          <w:bCs/>
          <w:spacing w:val="-7"/>
          <w:sz w:val="30"/>
          <w:szCs w:val="30"/>
          <w:lang w:eastAsia="zh-CN"/>
        </w:rPr>
        <w:t>康巴什区“十四五”时期“无废城市”</w:t>
      </w:r>
    </w:p>
    <w:p w14:paraId="23C7D839" w14:textId="77777777" w:rsidR="005165EE" w:rsidRDefault="00A0058A">
      <w:pPr>
        <w:spacing w:before="97" w:line="224" w:lineRule="auto"/>
        <w:ind w:right="547"/>
        <w:jc w:val="center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-14"/>
          <w:sz w:val="30"/>
          <w:szCs w:val="30"/>
          <w:lang w:eastAsia="zh-CN"/>
        </w:rPr>
        <w:t>建设实施方案</w:t>
      </w:r>
    </w:p>
    <w:p w14:paraId="44BED188" w14:textId="77777777" w:rsidR="005165EE" w:rsidRDefault="005165EE">
      <w:pPr>
        <w:pStyle w:val="a3"/>
        <w:spacing w:line="387" w:lineRule="auto"/>
        <w:rPr>
          <w:lang w:eastAsia="zh-CN"/>
        </w:rPr>
      </w:pPr>
    </w:p>
    <w:p w14:paraId="67792B8A" w14:textId="77777777" w:rsidR="005165EE" w:rsidRDefault="00A0058A">
      <w:pPr>
        <w:spacing w:before="68" w:line="300" w:lineRule="auto"/>
        <w:ind w:right="18" w:firstLine="45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为深入贯彻落实《鄂尔多斯市“十四五”时期</w:t>
      </w:r>
      <w:r>
        <w:rPr>
          <w:rFonts w:ascii="仿宋" w:eastAsia="仿宋" w:hAnsi="仿宋" w:cs="仿宋"/>
          <w:spacing w:val="4"/>
          <w:lang w:eastAsia="zh-CN"/>
        </w:rPr>
        <w:t>“无废城市”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8"/>
          <w:lang w:eastAsia="zh-CN"/>
        </w:rPr>
        <w:t>建设实施方案》(</w:t>
      </w:r>
      <w:proofErr w:type="gramStart"/>
      <w:r>
        <w:rPr>
          <w:rFonts w:ascii="仿宋" w:eastAsia="仿宋" w:hAnsi="仿宋" w:cs="仿宋"/>
          <w:spacing w:val="8"/>
          <w:lang w:eastAsia="zh-CN"/>
        </w:rPr>
        <w:t>鄂府办</w:t>
      </w:r>
      <w:proofErr w:type="gramEnd"/>
      <w:r>
        <w:rPr>
          <w:rFonts w:ascii="仿宋" w:eastAsia="仿宋" w:hAnsi="仿宋" w:cs="仿宋"/>
          <w:spacing w:val="8"/>
          <w:lang w:eastAsia="zh-CN"/>
        </w:rPr>
        <w:t xml:space="preserve">发〔2022〕176号)要求，高质量开展  </w:t>
      </w:r>
      <w:r>
        <w:rPr>
          <w:rFonts w:ascii="仿宋" w:eastAsia="仿宋" w:hAnsi="仿宋" w:cs="仿宋"/>
          <w:spacing w:val="-1"/>
          <w:lang w:eastAsia="zh-CN"/>
        </w:rPr>
        <w:t>康巴什区“无废城市”建设，持续推进生态文明示范区</w:t>
      </w:r>
      <w:r>
        <w:rPr>
          <w:rFonts w:ascii="仿宋" w:eastAsia="仿宋" w:hAnsi="仿宋" w:cs="仿宋"/>
          <w:spacing w:val="-2"/>
          <w:lang w:eastAsia="zh-CN"/>
        </w:rPr>
        <w:t xml:space="preserve">建设，制  </w:t>
      </w:r>
      <w:r>
        <w:rPr>
          <w:rFonts w:ascii="仿宋" w:eastAsia="仿宋" w:hAnsi="仿宋" w:cs="仿宋"/>
          <w:spacing w:val="-6"/>
          <w:lang w:eastAsia="zh-CN"/>
        </w:rPr>
        <w:t>定本实施方案。</w:t>
      </w:r>
    </w:p>
    <w:p w14:paraId="2E8844DF" w14:textId="77777777" w:rsidR="005165EE" w:rsidRDefault="00A0058A">
      <w:pPr>
        <w:spacing w:before="135" w:line="222" w:lineRule="auto"/>
        <w:ind w:left="433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b/>
          <w:bCs/>
          <w:spacing w:val="-2"/>
          <w:lang w:eastAsia="zh-CN"/>
        </w:rPr>
        <w:t>一、总体要求</w:t>
      </w:r>
    </w:p>
    <w:p w14:paraId="3CC6DC87" w14:textId="77777777" w:rsidR="005165EE" w:rsidRDefault="00A0058A">
      <w:pPr>
        <w:spacing w:before="293" w:line="224" w:lineRule="auto"/>
        <w:ind w:left="532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b/>
          <w:bCs/>
          <w:spacing w:val="14"/>
          <w:lang w:eastAsia="zh-CN"/>
        </w:rPr>
        <w:t>(</w:t>
      </w:r>
      <w:proofErr w:type="gramStart"/>
      <w:r>
        <w:rPr>
          <w:rFonts w:ascii="楷体" w:eastAsia="楷体" w:hAnsi="楷体" w:cs="楷体"/>
          <w:b/>
          <w:bCs/>
          <w:spacing w:val="14"/>
          <w:lang w:eastAsia="zh-CN"/>
        </w:rPr>
        <w:t>一</w:t>
      </w:r>
      <w:proofErr w:type="gramEnd"/>
      <w:r>
        <w:rPr>
          <w:rFonts w:ascii="楷体" w:eastAsia="楷体" w:hAnsi="楷体" w:cs="楷体"/>
          <w:b/>
          <w:bCs/>
          <w:spacing w:val="14"/>
          <w:lang w:eastAsia="zh-CN"/>
        </w:rPr>
        <w:t>)指导思想</w:t>
      </w:r>
    </w:p>
    <w:p w14:paraId="340705C1" w14:textId="114174C0" w:rsidR="005165EE" w:rsidRDefault="00A0058A">
      <w:pPr>
        <w:spacing w:before="297" w:line="313" w:lineRule="auto"/>
        <w:ind w:firstLine="45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 xml:space="preserve">以习近平生态文明思想为指导，全面贯彻党的二十大精神，  </w:t>
      </w:r>
      <w:r>
        <w:rPr>
          <w:rFonts w:ascii="仿宋" w:eastAsia="仿宋" w:hAnsi="仿宋" w:cs="仿宋"/>
          <w:spacing w:val="6"/>
          <w:lang w:eastAsia="zh-CN"/>
        </w:rPr>
        <w:t>围绕</w:t>
      </w:r>
      <w:r w:rsidR="00C84F3D">
        <w:rPr>
          <w:rFonts w:ascii="仿宋" w:eastAsia="仿宋" w:hAnsi="仿宋" w:cs="仿宋"/>
          <w:spacing w:val="6"/>
          <w:lang w:eastAsia="zh-CN"/>
        </w:rPr>
        <w:t>黄河流域生态保护和高质量发展</w:t>
      </w:r>
      <w:r>
        <w:rPr>
          <w:rFonts w:ascii="仿宋" w:eastAsia="仿宋" w:hAnsi="仿宋" w:cs="仿宋"/>
          <w:spacing w:val="6"/>
          <w:lang w:eastAsia="zh-CN"/>
        </w:rPr>
        <w:t>和</w:t>
      </w:r>
      <w:proofErr w:type="gramStart"/>
      <w:r>
        <w:rPr>
          <w:rFonts w:ascii="仿宋" w:eastAsia="仿宋" w:hAnsi="仿宋" w:cs="仿宋"/>
          <w:spacing w:val="6"/>
          <w:lang w:eastAsia="zh-CN"/>
        </w:rPr>
        <w:t>碳达峰碳</w:t>
      </w:r>
      <w:proofErr w:type="gramEnd"/>
      <w:r>
        <w:rPr>
          <w:rFonts w:ascii="仿宋" w:eastAsia="仿宋" w:hAnsi="仿宋" w:cs="仿宋"/>
          <w:spacing w:val="6"/>
          <w:lang w:eastAsia="zh-CN"/>
        </w:rPr>
        <w:t>中和等重大战</w:t>
      </w:r>
      <w:r>
        <w:rPr>
          <w:rFonts w:ascii="仿宋" w:eastAsia="仿宋" w:hAnsi="仿宋" w:cs="仿宋"/>
          <w:spacing w:val="5"/>
          <w:lang w:eastAsia="zh-CN"/>
        </w:rPr>
        <w:t xml:space="preserve">   </w:t>
      </w:r>
      <w:r>
        <w:rPr>
          <w:rFonts w:ascii="仿宋" w:eastAsia="仿宋" w:hAnsi="仿宋" w:cs="仿宋"/>
          <w:spacing w:val="-1"/>
          <w:lang w:eastAsia="zh-CN"/>
        </w:rPr>
        <w:t>略部署，贯彻新发展理念，坚持生态优先、绿色发展，以“减量</w:t>
      </w:r>
      <w:r>
        <w:rPr>
          <w:rFonts w:ascii="仿宋" w:eastAsia="仿宋" w:hAnsi="仿宋" w:cs="仿宋"/>
          <w:spacing w:val="1"/>
          <w:lang w:eastAsia="zh-CN"/>
        </w:rPr>
        <w:t xml:space="preserve">   </w:t>
      </w:r>
      <w:r>
        <w:rPr>
          <w:rFonts w:ascii="仿宋" w:eastAsia="仿宋" w:hAnsi="仿宋" w:cs="仿宋"/>
          <w:spacing w:val="-1"/>
          <w:lang w:eastAsia="zh-CN"/>
        </w:rPr>
        <w:t>化、资源化、无害化”为核心，系统谋划我区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在碳达峰</w:t>
      </w:r>
      <w:proofErr w:type="gramEnd"/>
      <w:r>
        <w:rPr>
          <w:rFonts w:ascii="仿宋" w:eastAsia="仿宋" w:hAnsi="仿宋" w:cs="仿宋"/>
          <w:spacing w:val="-1"/>
          <w:lang w:eastAsia="zh-CN"/>
        </w:rPr>
        <w:t>、碳中和  重大战略部署下的“无废城市”建设行动路线</w:t>
      </w:r>
      <w:r>
        <w:rPr>
          <w:rFonts w:ascii="仿宋" w:eastAsia="仿宋" w:hAnsi="仿宋" w:cs="仿宋"/>
          <w:spacing w:val="-2"/>
          <w:lang w:eastAsia="zh-CN"/>
        </w:rPr>
        <w:t>图，将“无废城市”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建设与城市管理和生态环境治理相融合，致力构筑生态文明建设  高地，持续打造绿色可持续发展区域样板，擦亮“国家生态文明</w:t>
      </w:r>
      <w:r>
        <w:rPr>
          <w:rFonts w:ascii="仿宋" w:eastAsia="仿宋" w:hAnsi="仿宋" w:cs="仿宋"/>
          <w:spacing w:val="2"/>
          <w:lang w:eastAsia="zh-CN"/>
        </w:rPr>
        <w:t xml:space="preserve">   </w:t>
      </w:r>
      <w:r>
        <w:rPr>
          <w:rFonts w:ascii="仿宋" w:eastAsia="仿宋" w:hAnsi="仿宋" w:cs="仿宋"/>
          <w:spacing w:val="-5"/>
          <w:lang w:eastAsia="zh-CN"/>
        </w:rPr>
        <w:t>建设示范区”名片。</w:t>
      </w:r>
    </w:p>
    <w:p w14:paraId="0C74875F" w14:textId="77777777" w:rsidR="005165EE" w:rsidRDefault="00A0058A">
      <w:pPr>
        <w:spacing w:before="302" w:line="225" w:lineRule="auto"/>
        <w:ind w:left="522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b/>
          <w:bCs/>
          <w:spacing w:val="15"/>
          <w:lang w:eastAsia="zh-CN"/>
        </w:rPr>
        <w:t>(二)基本原则</w:t>
      </w:r>
    </w:p>
    <w:p w14:paraId="6D79FB36" w14:textId="77777777" w:rsidR="005165EE" w:rsidRDefault="00A0058A">
      <w:pPr>
        <w:spacing w:before="276" w:line="392" w:lineRule="exact"/>
        <w:ind w:left="45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position w:val="13"/>
          <w:lang w:eastAsia="zh-CN"/>
        </w:rPr>
        <w:t>1.系统谋划、协同推进。坚持“无废城市”建设与相关规划</w:t>
      </w:r>
    </w:p>
    <w:p w14:paraId="7BA72D31" w14:textId="77777777" w:rsidR="005165EE" w:rsidRDefault="00A0058A">
      <w:pPr>
        <w:spacing w:line="222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方案协同开展，统筹推进“无废城市”建设。</w:t>
      </w:r>
    </w:p>
    <w:p w14:paraId="577DA444" w14:textId="77777777" w:rsidR="005165EE" w:rsidRDefault="005165EE">
      <w:pPr>
        <w:spacing w:line="222" w:lineRule="auto"/>
        <w:rPr>
          <w:rFonts w:ascii="仿宋" w:eastAsia="仿宋" w:hAnsi="仿宋" w:cs="仿宋"/>
          <w:lang w:eastAsia="zh-CN"/>
        </w:rPr>
        <w:sectPr w:rsidR="005165EE">
          <w:footerReference w:type="default" r:id="rId7"/>
          <w:pgSz w:w="7940" w:h="11230"/>
          <w:pgMar w:top="954" w:right="836" w:bottom="954" w:left="1049" w:header="0" w:footer="779" w:gutter="0"/>
          <w:cols w:space="720"/>
        </w:sectPr>
      </w:pPr>
    </w:p>
    <w:p w14:paraId="0A139B19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2D31D21E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6B56A00A" w14:textId="77777777" w:rsidR="005165EE" w:rsidRDefault="00A0058A">
      <w:pPr>
        <w:spacing w:before="69" w:line="300" w:lineRule="auto"/>
        <w:ind w:right="165" w:firstLine="43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2.问题导向、重点突破。以工业固体废物粉煤灰资源化利用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与规范处置、城市生活垃圾分类及资源化利用为重点，着力解决</w:t>
      </w:r>
      <w:r>
        <w:rPr>
          <w:rFonts w:ascii="仿宋" w:eastAsia="仿宋" w:hAnsi="仿宋" w:cs="仿宋"/>
          <w:spacing w:val="4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固体废物综合利用率低与处置能力不足问题，靶向设计任务，逐</w:t>
      </w:r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lang w:eastAsia="zh-CN"/>
        </w:rPr>
        <w:t>项化解难点问题。</w:t>
      </w:r>
    </w:p>
    <w:p w14:paraId="754682FC" w14:textId="77777777" w:rsidR="005165EE" w:rsidRDefault="00A0058A">
      <w:pPr>
        <w:spacing w:before="115" w:line="335" w:lineRule="auto"/>
        <w:ind w:right="181" w:firstLine="43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3.理念先行、全民共建。坚持普及“无废”理念，推</w:t>
      </w:r>
      <w:r>
        <w:rPr>
          <w:rFonts w:ascii="仿宋" w:eastAsia="仿宋" w:hAnsi="仿宋" w:cs="仿宋"/>
          <w:spacing w:val="-2"/>
          <w:lang w:eastAsia="zh-CN"/>
        </w:rPr>
        <w:t>动形成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节约适度、绿色低碳、文明健康的生活方式和消费模式，营造全</w:t>
      </w:r>
    </w:p>
    <w:p w14:paraId="2D1BF85B" w14:textId="77777777" w:rsidR="005165EE" w:rsidRDefault="00A0058A">
      <w:pPr>
        <w:spacing w:line="223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3"/>
          <w:lang w:eastAsia="zh-CN"/>
        </w:rPr>
        <w:t>社会共建共享的良好建设氛围。</w:t>
      </w:r>
    </w:p>
    <w:p w14:paraId="251389CF" w14:textId="77777777" w:rsidR="005165EE" w:rsidRDefault="00A0058A">
      <w:pPr>
        <w:spacing w:before="281" w:line="223" w:lineRule="auto"/>
        <w:ind w:left="539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17"/>
          <w:lang w:eastAsia="zh-CN"/>
        </w:rPr>
        <w:t>(三)工作目标</w:t>
      </w:r>
    </w:p>
    <w:p w14:paraId="799AA05D" w14:textId="77777777" w:rsidR="005165EE" w:rsidRDefault="005165EE">
      <w:pPr>
        <w:pStyle w:val="a3"/>
        <w:spacing w:line="247" w:lineRule="auto"/>
        <w:rPr>
          <w:lang w:eastAsia="zh-CN"/>
        </w:rPr>
      </w:pPr>
    </w:p>
    <w:p w14:paraId="3C070BA4" w14:textId="77777777" w:rsidR="005165EE" w:rsidRDefault="00A0058A">
      <w:pPr>
        <w:spacing w:before="68" w:line="222" w:lineRule="auto"/>
        <w:ind w:left="43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1.总体目标</w:t>
      </w:r>
    </w:p>
    <w:p w14:paraId="75567628" w14:textId="77777777" w:rsidR="005165EE" w:rsidRDefault="00A0058A">
      <w:pPr>
        <w:spacing w:before="307" w:line="292" w:lineRule="auto"/>
        <w:ind w:firstLine="43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6"/>
          <w:lang w:eastAsia="zh-CN"/>
        </w:rPr>
        <w:t>到2025年，粉煤灰综合利用率及城市生活垃圾资源化利</w:t>
      </w:r>
      <w:r>
        <w:rPr>
          <w:rFonts w:ascii="仿宋" w:eastAsia="仿宋" w:hAnsi="仿宋" w:cs="仿宋"/>
          <w:spacing w:val="5"/>
          <w:lang w:eastAsia="zh-CN"/>
        </w:rPr>
        <w:t xml:space="preserve">用  </w:t>
      </w:r>
      <w:proofErr w:type="gramStart"/>
      <w:r>
        <w:rPr>
          <w:rFonts w:ascii="仿宋" w:eastAsia="仿宋" w:hAnsi="仿宋" w:cs="仿宋"/>
          <w:spacing w:val="-2"/>
          <w:lang w:eastAsia="zh-CN"/>
        </w:rPr>
        <w:t>率得到</w:t>
      </w:r>
      <w:proofErr w:type="gramEnd"/>
      <w:r>
        <w:rPr>
          <w:rFonts w:ascii="仿宋" w:eastAsia="仿宋" w:hAnsi="仿宋" w:cs="仿宋"/>
          <w:spacing w:val="-2"/>
          <w:lang w:eastAsia="zh-CN"/>
        </w:rPr>
        <w:t>明显提高，将固</w:t>
      </w:r>
      <w:proofErr w:type="gramStart"/>
      <w:r>
        <w:rPr>
          <w:rFonts w:ascii="仿宋" w:eastAsia="仿宋" w:hAnsi="仿宋" w:cs="仿宋"/>
          <w:spacing w:val="-2"/>
          <w:lang w:eastAsia="zh-CN"/>
        </w:rPr>
        <w:t>废产业</w:t>
      </w:r>
      <w:proofErr w:type="gramEnd"/>
      <w:r>
        <w:rPr>
          <w:rFonts w:ascii="仿宋" w:eastAsia="仿宋" w:hAnsi="仿宋" w:cs="仿宋"/>
          <w:spacing w:val="-2"/>
          <w:lang w:eastAsia="zh-CN"/>
        </w:rPr>
        <w:t>打造成为新的经济增长点，“无废”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lang w:eastAsia="zh-CN"/>
        </w:rPr>
        <w:t>理念得到社会广泛认同，“无废城市”建设达到全市领先水平。</w:t>
      </w:r>
    </w:p>
    <w:p w14:paraId="10FFC5BC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3F5171AC" w14:textId="77777777" w:rsidR="005165EE" w:rsidRDefault="00A0058A">
      <w:pPr>
        <w:spacing w:before="69" w:line="222" w:lineRule="auto"/>
        <w:ind w:left="43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2.指标体系</w:t>
      </w:r>
    </w:p>
    <w:p w14:paraId="3282AC0D" w14:textId="77777777" w:rsidR="005165EE" w:rsidRDefault="00A0058A">
      <w:pPr>
        <w:spacing w:before="289" w:line="329" w:lineRule="auto"/>
        <w:ind w:right="169" w:firstLine="43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6"/>
          <w:lang w:eastAsia="zh-CN"/>
        </w:rPr>
        <w:t>对标鄂尔多斯市“无废城市”建设52项指标体系，康巴什</w:t>
      </w:r>
      <w:r>
        <w:rPr>
          <w:rFonts w:ascii="仿宋" w:eastAsia="仿宋" w:hAnsi="仿宋" w:cs="仿宋"/>
          <w:spacing w:val="16"/>
          <w:lang w:eastAsia="zh-CN"/>
        </w:rPr>
        <w:t xml:space="preserve"> </w:t>
      </w:r>
      <w:r>
        <w:rPr>
          <w:rFonts w:ascii="仿宋" w:eastAsia="仿宋" w:hAnsi="仿宋" w:cs="仿宋"/>
          <w:spacing w:val="6"/>
          <w:lang w:eastAsia="zh-CN"/>
        </w:rPr>
        <w:t>区不涉及农业农村领域、天然气开采领域及绿色矿山建设相关</w:t>
      </w:r>
      <w:r>
        <w:rPr>
          <w:rFonts w:ascii="仿宋" w:eastAsia="仿宋" w:hAnsi="仿宋" w:cs="仿宋"/>
          <w:spacing w:val="3"/>
          <w:lang w:eastAsia="zh-CN"/>
        </w:rPr>
        <w:t xml:space="preserve"> </w:t>
      </w:r>
      <w:r>
        <w:rPr>
          <w:rFonts w:ascii="仿宋" w:eastAsia="仿宋" w:hAnsi="仿宋" w:cs="仿宋"/>
          <w:spacing w:val="5"/>
          <w:lang w:eastAsia="zh-CN"/>
        </w:rPr>
        <w:t>13项指标。康巴什区“无废城市”建设考核指标共设置36项，</w:t>
      </w:r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仿宋" w:eastAsia="仿宋" w:hAnsi="仿宋" w:cs="仿宋"/>
          <w:spacing w:val="10"/>
          <w:lang w:eastAsia="zh-CN"/>
        </w:rPr>
        <w:t>其中约束性指标21个，参考性指标14个，特色性指标1项</w:t>
      </w:r>
      <w:r>
        <w:rPr>
          <w:rFonts w:ascii="仿宋" w:eastAsia="仿宋" w:hAnsi="仿宋" w:cs="仿宋"/>
          <w:spacing w:val="9"/>
          <w:lang w:eastAsia="zh-CN"/>
        </w:rPr>
        <w:t>。各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6"/>
          <w:lang w:eastAsia="zh-CN"/>
        </w:rPr>
        <w:t>指标2022年现状值与2025年鄂尔多斯市“无废城市”创建目标</w:t>
      </w:r>
    </w:p>
    <w:p w14:paraId="5A0F3D05" w14:textId="77777777" w:rsidR="005165EE" w:rsidRDefault="00A0058A">
      <w:pPr>
        <w:spacing w:line="222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对比见附件1。</w:t>
      </w:r>
    </w:p>
    <w:p w14:paraId="15A4E1E7" w14:textId="77777777" w:rsidR="005165EE" w:rsidRDefault="00A0058A">
      <w:pPr>
        <w:spacing w:before="116" w:line="222" w:lineRule="auto"/>
        <w:ind w:left="57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>3.指标达标情况分析</w:t>
      </w:r>
    </w:p>
    <w:p w14:paraId="717B22C6" w14:textId="77777777" w:rsidR="005165EE" w:rsidRDefault="005165EE">
      <w:pPr>
        <w:spacing w:line="222" w:lineRule="auto"/>
        <w:rPr>
          <w:rFonts w:ascii="仿宋" w:eastAsia="仿宋" w:hAnsi="仿宋" w:cs="仿宋"/>
          <w:lang w:eastAsia="zh-CN"/>
        </w:rPr>
        <w:sectPr w:rsidR="005165EE">
          <w:footerReference w:type="default" r:id="rId8"/>
          <w:pgSz w:w="7940" w:h="11230"/>
          <w:pgMar w:top="954" w:right="846" w:bottom="976" w:left="1049" w:header="0" w:footer="797" w:gutter="0"/>
          <w:cols w:space="720"/>
        </w:sectPr>
      </w:pPr>
    </w:p>
    <w:p w14:paraId="1BF1E730" w14:textId="77777777" w:rsidR="005165EE" w:rsidRDefault="005165EE">
      <w:pPr>
        <w:pStyle w:val="a3"/>
        <w:spacing w:line="479" w:lineRule="auto"/>
        <w:rPr>
          <w:lang w:eastAsia="zh-CN"/>
        </w:rPr>
      </w:pPr>
    </w:p>
    <w:p w14:paraId="2A3EED96" w14:textId="77777777" w:rsidR="005165EE" w:rsidRDefault="00A0058A">
      <w:pPr>
        <w:spacing w:before="68" w:line="305" w:lineRule="auto"/>
        <w:ind w:firstLine="45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36项指标中，已达标或通过努力较易达标</w:t>
      </w:r>
      <w:r>
        <w:rPr>
          <w:rFonts w:ascii="仿宋" w:eastAsia="仿宋" w:hAnsi="仿宋" w:cs="仿宋"/>
          <w:spacing w:val="6"/>
          <w:lang w:eastAsia="zh-CN"/>
        </w:rPr>
        <w:t>指标30项，差距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较大且需付出较大努力的指标6项，分别为一般工业固体废物综</w:t>
      </w:r>
      <w:r>
        <w:rPr>
          <w:rFonts w:ascii="仿宋" w:eastAsia="仿宋" w:hAnsi="仿宋" w:cs="仿宋"/>
          <w:spacing w:val="16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合利用率、建筑垃圾资源化利用率、医疗卫生机构可回收物回收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率、生活垃圾焚烧处理能力、装配式建筑占新建建筑的比例及城</w:t>
      </w:r>
      <w:r>
        <w:rPr>
          <w:rFonts w:ascii="仿宋" w:eastAsia="仿宋" w:hAnsi="仿宋" w:cs="仿宋"/>
          <w:spacing w:val="6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lang w:eastAsia="zh-CN"/>
        </w:rPr>
        <w:t>市居民小区生活垃圾分类覆盖。</w:t>
      </w:r>
    </w:p>
    <w:p w14:paraId="4B2D6277" w14:textId="77777777" w:rsidR="005165EE" w:rsidRDefault="00A0058A">
      <w:pPr>
        <w:spacing w:before="123" w:line="221" w:lineRule="auto"/>
        <w:ind w:left="453"/>
        <w:outlineLvl w:val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b/>
          <w:bCs/>
          <w:spacing w:val="-6"/>
          <w:lang w:eastAsia="zh-CN"/>
        </w:rPr>
        <w:t>二、主要任务</w:t>
      </w:r>
    </w:p>
    <w:p w14:paraId="27275A4E" w14:textId="77777777" w:rsidR="005165EE" w:rsidRDefault="00A0058A">
      <w:pPr>
        <w:spacing w:before="295" w:line="276" w:lineRule="auto"/>
        <w:ind w:right="6" w:firstLine="550"/>
        <w:rPr>
          <w:rFonts w:ascii="楷体" w:eastAsia="楷体" w:hAnsi="楷体" w:cs="楷体"/>
          <w:lang w:eastAsia="zh-CN"/>
        </w:rPr>
      </w:pPr>
      <w:r>
        <w:rPr>
          <w:rFonts w:ascii="楷体" w:eastAsia="楷体" w:hAnsi="楷体" w:cs="楷体"/>
          <w:spacing w:val="3"/>
          <w:lang w:eastAsia="zh-CN"/>
        </w:rPr>
        <w:t>(</w:t>
      </w:r>
      <w:proofErr w:type="gramStart"/>
      <w:r>
        <w:rPr>
          <w:rFonts w:ascii="楷体" w:eastAsia="楷体" w:hAnsi="楷体" w:cs="楷体"/>
          <w:spacing w:val="3"/>
          <w:lang w:eastAsia="zh-CN"/>
        </w:rPr>
        <w:t>一</w:t>
      </w:r>
      <w:proofErr w:type="gramEnd"/>
      <w:r>
        <w:rPr>
          <w:rFonts w:ascii="楷体" w:eastAsia="楷体" w:hAnsi="楷体" w:cs="楷体"/>
          <w:spacing w:val="3"/>
          <w:lang w:eastAsia="zh-CN"/>
        </w:rPr>
        <w:t>)发展综合利用产业，加大工业固废资源化利用</w:t>
      </w:r>
      <w:r>
        <w:rPr>
          <w:rFonts w:ascii="楷体" w:eastAsia="楷体" w:hAnsi="楷体" w:cs="楷体"/>
          <w:spacing w:val="2"/>
          <w:lang w:eastAsia="zh-CN"/>
        </w:rPr>
        <w:t>与管理</w:t>
      </w:r>
      <w:r>
        <w:rPr>
          <w:rFonts w:ascii="楷体" w:eastAsia="楷体" w:hAnsi="楷体" w:cs="楷体"/>
          <w:lang w:eastAsia="zh-CN"/>
        </w:rPr>
        <w:t xml:space="preserve"> </w:t>
      </w:r>
      <w:r>
        <w:rPr>
          <w:rFonts w:ascii="楷体" w:eastAsia="楷体" w:hAnsi="楷体" w:cs="楷体"/>
          <w:spacing w:val="5"/>
          <w:lang w:eastAsia="zh-CN"/>
        </w:rPr>
        <w:t>水平</w:t>
      </w:r>
    </w:p>
    <w:p w14:paraId="2BC02B78" w14:textId="77777777" w:rsidR="005165EE" w:rsidRDefault="005165EE">
      <w:pPr>
        <w:pStyle w:val="a3"/>
        <w:spacing w:line="245" w:lineRule="auto"/>
        <w:rPr>
          <w:lang w:eastAsia="zh-CN"/>
        </w:rPr>
      </w:pPr>
    </w:p>
    <w:p w14:paraId="065058DD" w14:textId="77777777" w:rsidR="005165EE" w:rsidRDefault="00A0058A">
      <w:pPr>
        <w:spacing w:before="69" w:line="222" w:lineRule="auto"/>
        <w:ind w:left="45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3"/>
          <w:lang w:eastAsia="zh-CN"/>
        </w:rPr>
        <w:t>1.发展综合利用产业</w:t>
      </w:r>
    </w:p>
    <w:p w14:paraId="536DC796" w14:textId="77777777" w:rsidR="005165EE" w:rsidRDefault="00A0058A">
      <w:pPr>
        <w:spacing w:before="308" w:line="314" w:lineRule="auto"/>
        <w:ind w:right="10" w:firstLine="45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落实《鄂尔多斯市推进一般工业固体废物资</w:t>
      </w:r>
      <w:r>
        <w:rPr>
          <w:rFonts w:ascii="仿宋" w:eastAsia="仿宋" w:hAnsi="仿宋" w:cs="仿宋"/>
          <w:spacing w:val="6"/>
          <w:lang w:eastAsia="zh-CN"/>
        </w:rPr>
        <w:t>源综合利用办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法》,鼓励工业固体废物综合利用相关的科学研究、技术开发和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项目示范。聚焦粉煤灰、炉渣、脱硫石膏，发展粉煤灰和炉渣在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蒸压砖、砌块、透水砖等应用，加大其在水泥、新型墙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体材</w:t>
      </w:r>
      <w:proofErr w:type="gramEnd"/>
      <w:r>
        <w:rPr>
          <w:rFonts w:ascii="仿宋" w:eastAsia="仿宋" w:hAnsi="仿宋" w:cs="仿宋"/>
          <w:spacing w:val="-1"/>
          <w:lang w:eastAsia="zh-CN"/>
        </w:rPr>
        <w:t>料等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领域的规模化利用。探索脱硫石膏在生产建筑石膏粉、石膏板及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功能性石膏制品的应用。建立政府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一</w:t>
      </w:r>
      <w:proofErr w:type="gramEnd"/>
      <w:r>
        <w:rPr>
          <w:rFonts w:ascii="仿宋" w:eastAsia="仿宋" w:hAnsi="仿宋" w:cs="仿宋"/>
          <w:spacing w:val="-1"/>
          <w:lang w:eastAsia="zh-CN"/>
        </w:rPr>
        <w:t>企业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一</w:t>
      </w:r>
      <w:proofErr w:type="gramEnd"/>
      <w:r>
        <w:rPr>
          <w:rFonts w:ascii="仿宋" w:eastAsia="仿宋" w:hAnsi="仿宋" w:cs="仿宋"/>
          <w:spacing w:val="-1"/>
          <w:lang w:eastAsia="zh-CN"/>
        </w:rPr>
        <w:t>社会多元化参与的市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场机制，提高固体废物综合利用产品研发与市场推广力度，将工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业固体废物生产的建筑材料等产品纳入政府采购目录，加大政府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lang w:eastAsia="zh-CN"/>
        </w:rPr>
        <w:t>绿色采购力度。</w:t>
      </w:r>
    </w:p>
    <w:p w14:paraId="358EB343" w14:textId="77777777" w:rsidR="005165EE" w:rsidRDefault="00A0058A">
      <w:pPr>
        <w:spacing w:before="146" w:line="275" w:lineRule="auto"/>
        <w:ind w:firstLine="55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(牵头部门：区科技局；配合部门：区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发改局</w:t>
      </w:r>
      <w:proofErr w:type="gramEnd"/>
      <w:r>
        <w:rPr>
          <w:rFonts w:ascii="仿宋" w:eastAsia="仿宋" w:hAnsi="仿宋" w:cs="仿宋"/>
          <w:spacing w:val="-1"/>
          <w:lang w:eastAsia="zh-CN"/>
        </w:rPr>
        <w:t>、区生态环境</w:t>
      </w:r>
      <w:r>
        <w:rPr>
          <w:rFonts w:ascii="仿宋" w:eastAsia="仿宋" w:hAnsi="仿宋" w:cs="仿宋"/>
          <w:spacing w:val="3"/>
          <w:lang w:eastAsia="zh-CN"/>
        </w:rPr>
        <w:t xml:space="preserve"> </w:t>
      </w:r>
      <w:r>
        <w:rPr>
          <w:rFonts w:ascii="仿宋" w:eastAsia="仿宋" w:hAnsi="仿宋" w:cs="仿宋"/>
          <w:spacing w:val="8"/>
          <w:lang w:eastAsia="zh-CN"/>
        </w:rPr>
        <w:t>分局、区财政局)</w:t>
      </w:r>
    </w:p>
    <w:p w14:paraId="3E7FEF27" w14:textId="77777777" w:rsidR="005165EE" w:rsidRDefault="00A0058A">
      <w:pPr>
        <w:spacing w:before="114" w:line="221" w:lineRule="auto"/>
        <w:ind w:left="45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2.开展固体废物堆场整治</w:t>
      </w:r>
    </w:p>
    <w:p w14:paraId="4D066E87" w14:textId="77777777" w:rsidR="005165EE" w:rsidRDefault="005165EE">
      <w:pPr>
        <w:spacing w:line="221" w:lineRule="auto"/>
        <w:rPr>
          <w:rFonts w:ascii="仿宋" w:eastAsia="仿宋" w:hAnsi="仿宋" w:cs="仿宋"/>
          <w:lang w:eastAsia="zh-CN"/>
        </w:rPr>
        <w:sectPr w:rsidR="005165EE">
          <w:footerReference w:type="default" r:id="rId9"/>
          <w:pgSz w:w="7940" w:h="11230"/>
          <w:pgMar w:top="954" w:right="1016" w:bottom="947" w:left="1039" w:header="0" w:footer="780" w:gutter="0"/>
          <w:cols w:space="720"/>
        </w:sectPr>
      </w:pPr>
    </w:p>
    <w:p w14:paraId="0ACB1633" w14:textId="77777777" w:rsidR="005165EE" w:rsidRDefault="005165EE">
      <w:pPr>
        <w:pStyle w:val="a3"/>
        <w:spacing w:line="478" w:lineRule="auto"/>
        <w:rPr>
          <w:lang w:eastAsia="zh-CN"/>
        </w:rPr>
      </w:pPr>
    </w:p>
    <w:p w14:paraId="2C1F5E3F" w14:textId="77777777" w:rsidR="005165EE" w:rsidRDefault="00A0058A">
      <w:pPr>
        <w:spacing w:before="68" w:line="304" w:lineRule="auto"/>
        <w:ind w:right="25" w:firstLine="47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强化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对京能热电厂</w:t>
      </w:r>
      <w:proofErr w:type="gramEnd"/>
      <w:r>
        <w:rPr>
          <w:rFonts w:ascii="仿宋" w:eastAsia="仿宋" w:hAnsi="仿宋" w:cs="仿宋"/>
          <w:spacing w:val="-1"/>
          <w:lang w:eastAsia="zh-CN"/>
        </w:rPr>
        <w:t>灰渣场管理，严格执行《一般工业固体废</w:t>
      </w:r>
      <w:r>
        <w:rPr>
          <w:rFonts w:ascii="仿宋" w:eastAsia="仿宋" w:hAnsi="仿宋" w:cs="仿宋"/>
          <w:spacing w:val="4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物贮存和填埋污染控制标准》,督促开展专项治理，推动固体废</w:t>
      </w:r>
      <w:r>
        <w:rPr>
          <w:rFonts w:ascii="仿宋" w:eastAsia="仿宋" w:hAnsi="仿宋" w:cs="仿宋"/>
          <w:spacing w:val="6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物规范化管理，减少贮存处置过程中的环境风险。依据一般工业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固体废物产生与处置设施布局情况，优化固体废物处置设施空间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与时间布局，统筹建设固体废物集中贮存处置设施。</w:t>
      </w:r>
    </w:p>
    <w:p w14:paraId="4A6F67CF" w14:textId="77777777" w:rsidR="005165EE" w:rsidRDefault="00A0058A">
      <w:pPr>
        <w:spacing w:before="132" w:line="390" w:lineRule="exact"/>
        <w:ind w:left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position w:val="13"/>
          <w:lang w:eastAsia="zh-CN"/>
        </w:rPr>
        <w:t>(牵头部门：区生态环境分局；配合部门：</w:t>
      </w:r>
      <w:proofErr w:type="gramStart"/>
      <w:r>
        <w:rPr>
          <w:rFonts w:ascii="仿宋" w:eastAsia="仿宋" w:hAnsi="仿宋" w:cs="仿宋"/>
          <w:spacing w:val="-1"/>
          <w:position w:val="13"/>
          <w:lang w:eastAsia="zh-CN"/>
        </w:rPr>
        <w:t>区发改委</w:t>
      </w:r>
      <w:proofErr w:type="gramEnd"/>
      <w:r>
        <w:rPr>
          <w:rFonts w:ascii="仿宋" w:eastAsia="仿宋" w:hAnsi="仿宋" w:cs="仿宋"/>
          <w:spacing w:val="-1"/>
          <w:position w:val="13"/>
          <w:lang w:eastAsia="zh-CN"/>
        </w:rPr>
        <w:t>、康巴</w:t>
      </w:r>
    </w:p>
    <w:p w14:paraId="2EEE50A2" w14:textId="77777777" w:rsidR="005165EE" w:rsidRDefault="00A0058A">
      <w:pPr>
        <w:spacing w:line="221" w:lineRule="auto"/>
        <w:rPr>
          <w:rFonts w:ascii="仿宋" w:eastAsia="仿宋" w:hAnsi="仿宋" w:cs="仿宋"/>
          <w:lang w:eastAsia="zh-CN"/>
        </w:rPr>
      </w:pPr>
      <w:proofErr w:type="gramStart"/>
      <w:r>
        <w:rPr>
          <w:rFonts w:ascii="仿宋" w:eastAsia="仿宋" w:hAnsi="仿宋" w:cs="仿宋"/>
          <w:spacing w:val="7"/>
          <w:lang w:eastAsia="zh-CN"/>
        </w:rPr>
        <w:t>什京能</w:t>
      </w:r>
      <w:proofErr w:type="gramEnd"/>
      <w:r>
        <w:rPr>
          <w:rFonts w:ascii="仿宋" w:eastAsia="仿宋" w:hAnsi="仿宋" w:cs="仿宋"/>
          <w:spacing w:val="7"/>
          <w:lang w:eastAsia="zh-CN"/>
        </w:rPr>
        <w:t>热电厂)</w:t>
      </w:r>
    </w:p>
    <w:p w14:paraId="079827EE" w14:textId="77777777" w:rsidR="005165EE" w:rsidRDefault="00A0058A">
      <w:pPr>
        <w:spacing w:before="304" w:line="221" w:lineRule="auto"/>
        <w:ind w:left="47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2"/>
          <w:lang w:eastAsia="zh-CN"/>
        </w:rPr>
        <w:t>3.加强工业固体废物全过程监管</w:t>
      </w:r>
    </w:p>
    <w:p w14:paraId="7340771A" w14:textId="77777777" w:rsidR="005165EE" w:rsidRDefault="00A0058A">
      <w:pPr>
        <w:spacing w:before="299" w:line="316" w:lineRule="auto"/>
        <w:ind w:firstLine="47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落实工业固体废物排污许可制度，依法依规推进工业固体废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物排污许可核发工作。充分应用“鄂尔多斯市固体废物智慧化</w:t>
      </w:r>
      <w:r>
        <w:rPr>
          <w:rFonts w:ascii="仿宋" w:eastAsia="仿宋" w:hAnsi="仿宋" w:cs="仿宋"/>
          <w:spacing w:val="-2"/>
          <w:lang w:eastAsia="zh-CN"/>
        </w:rPr>
        <w:t xml:space="preserve">管 </w:t>
      </w:r>
      <w:r>
        <w:rPr>
          <w:rFonts w:ascii="仿宋" w:eastAsia="仿宋" w:hAnsi="仿宋" w:cs="仿宋"/>
          <w:spacing w:val="2"/>
          <w:lang w:eastAsia="zh-CN"/>
        </w:rPr>
        <w:t xml:space="preserve">理平台”,落实工业固体废物台账制度，厘清一般工业固体废物 </w:t>
      </w:r>
      <w:r>
        <w:rPr>
          <w:rFonts w:ascii="仿宋" w:eastAsia="仿宋" w:hAnsi="仿宋" w:cs="仿宋"/>
          <w:spacing w:val="-1"/>
          <w:lang w:eastAsia="zh-CN"/>
        </w:rPr>
        <w:t>产生和流向等基本情况，推动将一般工业固体废物纳入日常环</w:t>
      </w:r>
      <w:r>
        <w:rPr>
          <w:rFonts w:ascii="仿宋" w:eastAsia="仿宋" w:hAnsi="仿宋" w:cs="仿宋"/>
          <w:spacing w:val="-2"/>
          <w:lang w:eastAsia="zh-CN"/>
        </w:rPr>
        <w:t xml:space="preserve">境 </w:t>
      </w:r>
      <w:r>
        <w:rPr>
          <w:rFonts w:ascii="仿宋" w:eastAsia="仿宋" w:hAnsi="仿宋" w:cs="仿宋"/>
          <w:spacing w:val="-1"/>
          <w:lang w:eastAsia="zh-CN"/>
        </w:rPr>
        <w:t>监管范畴。严格执行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产废单位</w:t>
      </w:r>
      <w:proofErr w:type="gramEnd"/>
      <w:r>
        <w:rPr>
          <w:rFonts w:ascii="仿宋" w:eastAsia="仿宋" w:hAnsi="仿宋" w:cs="仿宋"/>
          <w:spacing w:val="-1"/>
          <w:lang w:eastAsia="zh-CN"/>
        </w:rPr>
        <w:t>委托他人运输、利用、处置工业</w:t>
      </w:r>
      <w:r>
        <w:rPr>
          <w:rFonts w:ascii="仿宋" w:eastAsia="仿宋" w:hAnsi="仿宋" w:cs="仿宋"/>
          <w:spacing w:val="-2"/>
          <w:lang w:eastAsia="zh-CN"/>
        </w:rPr>
        <w:t xml:space="preserve">固 </w:t>
      </w:r>
      <w:r>
        <w:rPr>
          <w:rFonts w:ascii="仿宋" w:eastAsia="仿宋" w:hAnsi="仿宋" w:cs="仿宋"/>
          <w:spacing w:val="-1"/>
          <w:lang w:eastAsia="zh-CN"/>
        </w:rPr>
        <w:t>体废物的相关法律规定，减少固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废委托</w:t>
      </w:r>
      <w:proofErr w:type="gramEnd"/>
      <w:r>
        <w:rPr>
          <w:rFonts w:ascii="仿宋" w:eastAsia="仿宋" w:hAnsi="仿宋" w:cs="仿宋"/>
          <w:spacing w:val="-1"/>
          <w:lang w:eastAsia="zh-CN"/>
        </w:rPr>
        <w:t>处置利用环节，规范工</w:t>
      </w:r>
      <w:r>
        <w:rPr>
          <w:rFonts w:ascii="仿宋" w:eastAsia="仿宋" w:hAnsi="仿宋" w:cs="仿宋"/>
          <w:spacing w:val="-2"/>
          <w:lang w:eastAsia="zh-CN"/>
        </w:rPr>
        <w:t xml:space="preserve">业 </w:t>
      </w:r>
      <w:r>
        <w:rPr>
          <w:rFonts w:ascii="仿宋" w:eastAsia="仿宋" w:hAnsi="仿宋" w:cs="仿宋"/>
          <w:spacing w:val="-1"/>
          <w:lang w:eastAsia="zh-CN"/>
        </w:rPr>
        <w:t>固体废物经营行为，引导行业健康有序发展。严格落实《一般</w:t>
      </w:r>
      <w:r>
        <w:rPr>
          <w:rFonts w:ascii="仿宋" w:eastAsia="仿宋" w:hAnsi="仿宋" w:cs="仿宋"/>
          <w:spacing w:val="-2"/>
          <w:lang w:eastAsia="zh-CN"/>
        </w:rPr>
        <w:t xml:space="preserve">工 </w:t>
      </w:r>
      <w:r>
        <w:rPr>
          <w:rFonts w:ascii="仿宋" w:eastAsia="仿宋" w:hAnsi="仿宋" w:cs="仿宋"/>
          <w:spacing w:val="-1"/>
          <w:lang w:eastAsia="zh-CN"/>
        </w:rPr>
        <w:t>业固体废物贮存和填埋污染控制标准》等相关选址、运行及封</w:t>
      </w:r>
      <w:r>
        <w:rPr>
          <w:rFonts w:ascii="仿宋" w:eastAsia="仿宋" w:hAnsi="仿宋" w:cs="仿宋"/>
          <w:spacing w:val="-2"/>
          <w:lang w:eastAsia="zh-CN"/>
        </w:rPr>
        <w:t xml:space="preserve">场 </w:t>
      </w:r>
      <w:r>
        <w:rPr>
          <w:rFonts w:ascii="仿宋" w:eastAsia="仿宋" w:hAnsi="仿宋" w:cs="仿宋"/>
          <w:spacing w:val="-6"/>
          <w:lang w:eastAsia="zh-CN"/>
        </w:rPr>
        <w:t>过程的污染控制要求，推动工业固体废物分区分类、资源化贮存。</w:t>
      </w:r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推进环境信息依法披露规范化进程，推动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产废企业</w:t>
      </w:r>
      <w:proofErr w:type="gramEnd"/>
      <w:r>
        <w:rPr>
          <w:rFonts w:ascii="仿宋" w:eastAsia="仿宋" w:hAnsi="仿宋" w:cs="仿宋"/>
          <w:spacing w:val="-1"/>
          <w:lang w:eastAsia="zh-CN"/>
        </w:rPr>
        <w:t>依法及时公</w:t>
      </w:r>
      <w:r>
        <w:rPr>
          <w:rFonts w:ascii="仿宋" w:eastAsia="仿宋" w:hAnsi="仿宋" w:cs="仿宋"/>
          <w:spacing w:val="-2"/>
          <w:lang w:eastAsia="zh-CN"/>
        </w:rPr>
        <w:t xml:space="preserve">开 </w:t>
      </w:r>
      <w:r>
        <w:rPr>
          <w:rFonts w:ascii="仿宋" w:eastAsia="仿宋" w:hAnsi="仿宋" w:cs="仿宋"/>
          <w:spacing w:val="-3"/>
          <w:lang w:eastAsia="zh-CN"/>
        </w:rPr>
        <w:t>固体废物污染环境防治信息。</w:t>
      </w:r>
    </w:p>
    <w:p w14:paraId="0B260FA4" w14:textId="77777777" w:rsidR="005165EE" w:rsidRDefault="00A0058A">
      <w:pPr>
        <w:spacing w:before="159" w:line="384" w:lineRule="exact"/>
        <w:ind w:right="49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position w:val="13"/>
          <w:lang w:eastAsia="zh-CN"/>
        </w:rPr>
        <w:t>(牵头部门：区生态环境分局；配合部门：区科技局、区司</w:t>
      </w:r>
    </w:p>
    <w:p w14:paraId="4E32CF55" w14:textId="77777777" w:rsidR="005165EE" w:rsidRDefault="00A0058A">
      <w:pPr>
        <w:spacing w:before="1" w:line="220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20"/>
          <w:lang w:eastAsia="zh-CN"/>
        </w:rPr>
        <w:t>法局)</w:t>
      </w:r>
    </w:p>
    <w:p w14:paraId="0E48D808" w14:textId="77777777" w:rsidR="005165EE" w:rsidRDefault="005165EE">
      <w:pPr>
        <w:spacing w:line="220" w:lineRule="auto"/>
        <w:rPr>
          <w:rFonts w:ascii="宋体" w:eastAsia="宋体" w:hAnsi="宋体" w:cs="宋体"/>
          <w:lang w:eastAsia="zh-CN"/>
        </w:rPr>
        <w:sectPr w:rsidR="005165EE">
          <w:footerReference w:type="default" r:id="rId10"/>
          <w:pgSz w:w="7940" w:h="11230"/>
          <w:pgMar w:top="954" w:right="965" w:bottom="956" w:left="1039" w:header="0" w:footer="777" w:gutter="0"/>
          <w:cols w:space="720"/>
        </w:sectPr>
      </w:pPr>
    </w:p>
    <w:p w14:paraId="1B9470D1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28B8C776" w14:textId="77777777" w:rsidR="005165EE" w:rsidRDefault="005165EE">
      <w:pPr>
        <w:pStyle w:val="a3"/>
        <w:spacing w:line="245" w:lineRule="auto"/>
        <w:rPr>
          <w:lang w:eastAsia="zh-CN"/>
        </w:rPr>
      </w:pPr>
    </w:p>
    <w:p w14:paraId="53C8C2EC" w14:textId="77777777" w:rsidR="005165EE" w:rsidRDefault="00A0058A">
      <w:pPr>
        <w:spacing w:before="68" w:line="221" w:lineRule="auto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(二)</w:t>
      </w:r>
      <w:proofErr w:type="gramStart"/>
      <w:r>
        <w:rPr>
          <w:rFonts w:ascii="仿宋" w:eastAsia="仿宋" w:hAnsi="仿宋" w:cs="仿宋"/>
          <w:spacing w:val="7"/>
          <w:lang w:eastAsia="zh-CN"/>
        </w:rPr>
        <w:t>践行</w:t>
      </w:r>
      <w:proofErr w:type="gramEnd"/>
      <w:r>
        <w:rPr>
          <w:rFonts w:ascii="仿宋" w:eastAsia="仿宋" w:hAnsi="仿宋" w:cs="仿宋"/>
          <w:spacing w:val="7"/>
          <w:lang w:eastAsia="zh-CN"/>
        </w:rPr>
        <w:t>绿色生活方式，推动生活领域固废资源化利用</w:t>
      </w:r>
    </w:p>
    <w:p w14:paraId="57EAB565" w14:textId="77777777" w:rsidR="005165EE" w:rsidRDefault="005165EE">
      <w:pPr>
        <w:pStyle w:val="a3"/>
        <w:spacing w:line="248" w:lineRule="auto"/>
        <w:rPr>
          <w:lang w:eastAsia="zh-CN"/>
        </w:rPr>
      </w:pPr>
    </w:p>
    <w:p w14:paraId="623DBF7A" w14:textId="77777777" w:rsidR="005165EE" w:rsidRDefault="00A0058A">
      <w:pPr>
        <w:spacing w:before="68" w:line="222" w:lineRule="auto"/>
        <w:ind w:left="872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4.开展无废细胞创建</w:t>
      </w:r>
    </w:p>
    <w:p w14:paraId="75E798B6" w14:textId="77777777" w:rsidR="005165EE" w:rsidRDefault="00A0058A">
      <w:pPr>
        <w:spacing w:before="290" w:line="299" w:lineRule="auto"/>
        <w:ind w:firstLine="440"/>
        <w:rPr>
          <w:rFonts w:ascii="宋体" w:eastAsia="宋体" w:hAnsi="宋体" w:cs="宋体"/>
          <w:lang w:eastAsia="zh-CN"/>
        </w:rPr>
      </w:pPr>
      <w:r>
        <w:rPr>
          <w:rFonts w:ascii="仿宋" w:eastAsia="仿宋" w:hAnsi="仿宋" w:cs="仿宋"/>
          <w:spacing w:val="-9"/>
          <w:lang w:eastAsia="zh-CN"/>
        </w:rPr>
        <w:t>开展“无废酒店”“无废商场”“无废社区”“无废景区”和</w:t>
      </w:r>
      <w:r>
        <w:rPr>
          <w:rFonts w:ascii="仿宋" w:eastAsia="仿宋" w:hAnsi="仿宋" w:cs="仿宋"/>
          <w:spacing w:val="1"/>
          <w:lang w:eastAsia="zh-CN"/>
        </w:rPr>
        <w:t xml:space="preserve">  </w:t>
      </w:r>
      <w:r>
        <w:rPr>
          <w:rFonts w:ascii="仿宋" w:eastAsia="仿宋" w:hAnsi="仿宋" w:cs="仿宋"/>
          <w:spacing w:val="6"/>
          <w:lang w:eastAsia="zh-CN"/>
        </w:rPr>
        <w:t>“无废校园”等无废细胞创建工作，其中2023年，开展“无废  城市细胞”建设的数量达到11个，到20</w:t>
      </w:r>
      <w:r>
        <w:rPr>
          <w:rFonts w:ascii="仿宋" w:eastAsia="仿宋" w:hAnsi="仿宋" w:cs="仿宋"/>
          <w:spacing w:val="5"/>
          <w:lang w:eastAsia="zh-CN"/>
        </w:rPr>
        <w:t>25年，建设“无废城市”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宋体" w:eastAsia="宋体" w:hAnsi="宋体" w:cs="宋体"/>
          <w:spacing w:val="9"/>
          <w:lang w:eastAsia="zh-CN"/>
        </w:rPr>
        <w:t>细胞30个以上。</w:t>
      </w:r>
    </w:p>
    <w:p w14:paraId="50DA85D0" w14:textId="77777777" w:rsidR="005165EE" w:rsidRDefault="00A0058A">
      <w:pPr>
        <w:spacing w:before="128" w:line="334" w:lineRule="auto"/>
        <w:ind w:right="171" w:firstLine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(牵头部门：区无废办，配合部门：区生态环境分局、区机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关事务服务中心、区市场监督管理局、区商务局、区文化和旅游</w:t>
      </w:r>
    </w:p>
    <w:p w14:paraId="6A4C549A" w14:textId="77777777" w:rsidR="005165EE" w:rsidRDefault="00A0058A">
      <w:pPr>
        <w:spacing w:line="221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4"/>
          <w:lang w:eastAsia="zh-CN"/>
        </w:rPr>
        <w:t>局、区教育体育局、区住建局、区卫健委、各街道办事处)</w:t>
      </w:r>
    </w:p>
    <w:p w14:paraId="0D568232" w14:textId="77777777" w:rsidR="005165EE" w:rsidRDefault="00A0058A">
      <w:pPr>
        <w:spacing w:before="109" w:line="222" w:lineRule="auto"/>
        <w:ind w:left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5.推进生活垃圾源头减量</w:t>
      </w:r>
    </w:p>
    <w:p w14:paraId="4ACD815E" w14:textId="77777777" w:rsidR="005165EE" w:rsidRDefault="00A0058A">
      <w:pPr>
        <w:spacing w:before="126" w:line="316" w:lineRule="auto"/>
        <w:ind w:right="133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落实《内蒙古自治区城镇生活垃圾分类指导意见》《鄂尔多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斯市关于进一步推进生活垃圾分类实施方案》等文件，按照《康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 xml:space="preserve">巴什区关于进一步推进垃圾分类工作实施方案》相关要求，以大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类粗分</w:t>
      </w:r>
      <w:proofErr w:type="gramEnd"/>
      <w:r>
        <w:rPr>
          <w:rFonts w:ascii="仿宋" w:eastAsia="仿宋" w:hAnsi="仿宋" w:cs="仿宋"/>
          <w:spacing w:val="-1"/>
          <w:lang w:eastAsia="zh-CN"/>
        </w:rPr>
        <w:t>、简便易行的原则，完善四类垃圾分类处理设施和分类收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运系统。采取鼓励和引导实体销售、快递、外卖等企业严格落实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 xml:space="preserve">限制商品过度包装的有关规定，探索采取押金、以旧换新等措施 </w:t>
      </w:r>
      <w:r>
        <w:rPr>
          <w:rFonts w:ascii="仿宋" w:eastAsia="仿宋" w:hAnsi="仿宋" w:cs="仿宋"/>
          <w:spacing w:val="-1"/>
          <w:lang w:eastAsia="zh-CN"/>
        </w:rPr>
        <w:t>加强产品包装回收处置；旅游、住宿等行业推行不主动提供一次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性用品；餐饮经营单位倡导“光盘行动”,引导消</w:t>
      </w:r>
      <w:r>
        <w:rPr>
          <w:rFonts w:ascii="仿宋" w:eastAsia="仿宋" w:hAnsi="仿宋" w:cs="仿宋"/>
          <w:spacing w:val="-3"/>
          <w:lang w:eastAsia="zh-CN"/>
        </w:rPr>
        <w:t>费者适量消费；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机关企业事业单位、学校等公共机构鼓励使用再生纸制品，推动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无纸化办公、绿色办公等一系列措施，有效减少生活垃圾产生量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9"/>
          <w:lang w:eastAsia="zh-CN"/>
        </w:rPr>
        <w:t>2023年，生活垃圾回收利用率达到15%以上，完成20个生活</w:t>
      </w:r>
      <w:proofErr w:type="gramStart"/>
      <w:r>
        <w:rPr>
          <w:rFonts w:ascii="仿宋" w:eastAsia="仿宋" w:hAnsi="仿宋" w:cs="仿宋"/>
          <w:spacing w:val="9"/>
          <w:lang w:eastAsia="zh-CN"/>
        </w:rPr>
        <w:t>垃</w:t>
      </w:r>
      <w:proofErr w:type="gramEnd"/>
    </w:p>
    <w:p w14:paraId="48E8DEBF" w14:textId="77777777" w:rsidR="005165EE" w:rsidRDefault="005165EE">
      <w:pPr>
        <w:spacing w:line="316" w:lineRule="auto"/>
        <w:rPr>
          <w:rFonts w:ascii="仿宋" w:eastAsia="仿宋" w:hAnsi="仿宋" w:cs="仿宋"/>
          <w:lang w:eastAsia="zh-CN"/>
        </w:rPr>
        <w:sectPr w:rsidR="005165EE">
          <w:footerReference w:type="default" r:id="rId11"/>
          <w:pgSz w:w="7940" w:h="11230"/>
          <w:pgMar w:top="954" w:right="834" w:bottom="975" w:left="1049" w:header="0" w:footer="769" w:gutter="0"/>
          <w:cols w:space="720"/>
        </w:sectPr>
      </w:pPr>
    </w:p>
    <w:p w14:paraId="28B618EF" w14:textId="77777777" w:rsidR="005165EE" w:rsidRDefault="005165EE">
      <w:pPr>
        <w:pStyle w:val="a3"/>
        <w:spacing w:line="479" w:lineRule="auto"/>
        <w:rPr>
          <w:lang w:eastAsia="zh-CN"/>
        </w:rPr>
      </w:pPr>
    </w:p>
    <w:p w14:paraId="6CE7509A" w14:textId="77777777" w:rsidR="005165EE" w:rsidRDefault="00A0058A">
      <w:pPr>
        <w:spacing w:before="68" w:line="292" w:lineRule="auto"/>
        <w:ind w:right="30"/>
        <w:rPr>
          <w:rFonts w:ascii="仿宋" w:eastAsia="仿宋" w:hAnsi="仿宋" w:cs="仿宋"/>
          <w:lang w:eastAsia="zh-CN"/>
        </w:rPr>
      </w:pPr>
      <w:proofErr w:type="gramStart"/>
      <w:r>
        <w:rPr>
          <w:rFonts w:ascii="仿宋" w:eastAsia="仿宋" w:hAnsi="仿宋" w:cs="仿宋"/>
          <w:spacing w:val="5"/>
          <w:lang w:eastAsia="zh-CN"/>
        </w:rPr>
        <w:t>圾</w:t>
      </w:r>
      <w:proofErr w:type="gramEnd"/>
      <w:r>
        <w:rPr>
          <w:rFonts w:ascii="仿宋" w:eastAsia="仿宋" w:hAnsi="仿宋" w:cs="仿宋"/>
          <w:spacing w:val="5"/>
          <w:lang w:eastAsia="zh-CN"/>
        </w:rPr>
        <w:t>分类样板小区评选；到2025年生活垃圾分类体系基本完善，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生活垃圾回收利用率达到35%以上，居民生活垃圾分类习惯普遍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lang w:eastAsia="zh-CN"/>
        </w:rPr>
        <w:t>形成。</w:t>
      </w:r>
    </w:p>
    <w:p w14:paraId="010C249A" w14:textId="77777777" w:rsidR="005165EE" w:rsidRDefault="00A0058A">
      <w:pPr>
        <w:spacing w:before="124" w:line="272" w:lineRule="auto"/>
        <w:ind w:right="66" w:firstLine="43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5"/>
          <w:lang w:eastAsia="zh-CN"/>
        </w:rPr>
        <w:t>(牵头部门：区公用事业服务中心，配合部门：</w:t>
      </w:r>
      <w:r>
        <w:rPr>
          <w:rFonts w:ascii="仿宋" w:eastAsia="仿宋" w:hAnsi="仿宋" w:cs="仿宋"/>
          <w:spacing w:val="67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lang w:eastAsia="zh-CN"/>
        </w:rPr>
        <w:t>区垃圾分类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工作领导小组办公室成员单位)</w:t>
      </w:r>
    </w:p>
    <w:p w14:paraId="49E4D6C6" w14:textId="77777777" w:rsidR="005165EE" w:rsidRDefault="00A0058A">
      <w:pPr>
        <w:spacing w:before="142" w:line="222" w:lineRule="auto"/>
        <w:ind w:left="43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6.推进生活垃圾处理设施建设</w:t>
      </w:r>
    </w:p>
    <w:p w14:paraId="6B1057EC" w14:textId="77777777" w:rsidR="005165EE" w:rsidRDefault="00A0058A">
      <w:pPr>
        <w:spacing w:before="97" w:line="304" w:lineRule="auto"/>
        <w:ind w:right="20" w:firstLine="43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推进中心城区生活垃圾焚烧发电项目落地建成。推广生活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垃</w:t>
      </w:r>
      <w:proofErr w:type="gramEnd"/>
      <w:r>
        <w:rPr>
          <w:rFonts w:ascii="仿宋" w:eastAsia="仿宋" w:hAnsi="仿宋" w:cs="仿宋"/>
          <w:spacing w:val="9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圾</w:t>
      </w:r>
      <w:proofErr w:type="gramEnd"/>
      <w:r>
        <w:rPr>
          <w:rFonts w:ascii="仿宋" w:eastAsia="仿宋" w:hAnsi="仿宋" w:cs="仿宋"/>
          <w:spacing w:val="-1"/>
          <w:lang w:eastAsia="zh-CN"/>
        </w:rPr>
        <w:t>机械自动分选、综合处置利用等重点工程，促进生活垃圾精细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5"/>
          <w:lang w:eastAsia="zh-CN"/>
        </w:rPr>
        <w:t>化管理与利用。到2025年，康巴</w:t>
      </w:r>
      <w:proofErr w:type="gramStart"/>
      <w:r>
        <w:rPr>
          <w:rFonts w:ascii="仿宋" w:eastAsia="仿宋" w:hAnsi="仿宋" w:cs="仿宋"/>
          <w:spacing w:val="5"/>
          <w:lang w:eastAsia="zh-CN"/>
        </w:rPr>
        <w:t>什生活</w:t>
      </w:r>
      <w:proofErr w:type="gramEnd"/>
      <w:r>
        <w:rPr>
          <w:rFonts w:ascii="仿宋" w:eastAsia="仿宋" w:hAnsi="仿宋" w:cs="仿宋"/>
          <w:spacing w:val="5"/>
          <w:lang w:eastAsia="zh-CN"/>
        </w:rPr>
        <w:t>垃圾无害化处置率达到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100%。强化生活垃圾处理设施环境监管。实现生活垃圾处理设施</w:t>
      </w:r>
      <w:r>
        <w:rPr>
          <w:rFonts w:ascii="仿宋" w:eastAsia="仿宋" w:hAnsi="仿宋" w:cs="仿宋"/>
          <w:spacing w:val="6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污染物排放数据实时监测、实时联网、实时公开。</w:t>
      </w:r>
    </w:p>
    <w:p w14:paraId="6D09F6E9" w14:textId="77777777" w:rsidR="005165EE" w:rsidRDefault="00A0058A">
      <w:pPr>
        <w:spacing w:before="149" w:line="390" w:lineRule="exact"/>
        <w:ind w:right="11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position w:val="13"/>
          <w:lang w:eastAsia="zh-CN"/>
        </w:rPr>
        <w:t>(牵头部门：区公用事业服务中心；配合部门：区生态环境</w:t>
      </w:r>
    </w:p>
    <w:p w14:paraId="3252445A" w14:textId="77777777" w:rsidR="005165EE" w:rsidRDefault="00A0058A">
      <w:pPr>
        <w:spacing w:before="1" w:line="221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分局、区住建局)</w:t>
      </w:r>
    </w:p>
    <w:p w14:paraId="19150657" w14:textId="77777777" w:rsidR="005165EE" w:rsidRDefault="00A0058A">
      <w:pPr>
        <w:spacing w:before="294" w:line="222" w:lineRule="auto"/>
        <w:ind w:left="43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7.有效提升</w:t>
      </w:r>
      <w:proofErr w:type="gramStart"/>
      <w:r>
        <w:rPr>
          <w:rFonts w:ascii="仿宋" w:eastAsia="仿宋" w:hAnsi="仿宋" w:cs="仿宋"/>
          <w:b/>
          <w:bCs/>
          <w:lang w:eastAsia="zh-CN"/>
        </w:rPr>
        <w:t>厨余垃圾</w:t>
      </w:r>
      <w:proofErr w:type="gramEnd"/>
      <w:r>
        <w:rPr>
          <w:rFonts w:ascii="仿宋" w:eastAsia="仿宋" w:hAnsi="仿宋" w:cs="仿宋"/>
          <w:b/>
          <w:bCs/>
          <w:lang w:eastAsia="zh-CN"/>
        </w:rPr>
        <w:t>回收处理能力</w:t>
      </w:r>
    </w:p>
    <w:p w14:paraId="56A102AF" w14:textId="77777777" w:rsidR="005165EE" w:rsidRDefault="00A0058A">
      <w:pPr>
        <w:spacing w:before="303" w:line="308" w:lineRule="auto"/>
        <w:ind w:firstLine="430"/>
        <w:jc w:val="both"/>
        <w:rPr>
          <w:rFonts w:ascii="仿宋" w:eastAsia="仿宋" w:hAnsi="仿宋" w:cs="仿宋"/>
          <w:lang w:eastAsia="zh-CN"/>
        </w:rPr>
      </w:pPr>
      <w:proofErr w:type="gramStart"/>
      <w:r>
        <w:rPr>
          <w:rFonts w:ascii="仿宋" w:eastAsia="仿宋" w:hAnsi="仿宋" w:cs="仿宋"/>
          <w:spacing w:val="-1"/>
          <w:lang w:eastAsia="zh-CN"/>
        </w:rPr>
        <w:t>推动厨余垃圾收集</w:t>
      </w:r>
      <w:proofErr w:type="gramEnd"/>
      <w:r>
        <w:rPr>
          <w:rFonts w:ascii="仿宋" w:eastAsia="仿宋" w:hAnsi="仿宋" w:cs="仿宋"/>
          <w:spacing w:val="-1"/>
          <w:lang w:eastAsia="zh-CN"/>
        </w:rPr>
        <w:t>容器投放与增设，公共机构和公共场所可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根据垃圾产生情况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增设厨余垃圾收集</w:t>
      </w:r>
      <w:proofErr w:type="gramEnd"/>
      <w:r>
        <w:rPr>
          <w:rFonts w:ascii="仿宋" w:eastAsia="仿宋" w:hAnsi="仿宋" w:cs="仿宋"/>
          <w:spacing w:val="-1"/>
          <w:lang w:eastAsia="zh-CN"/>
        </w:rPr>
        <w:t>容器，要求其必须带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盖且标</w:t>
      </w:r>
      <w:proofErr w:type="gramEnd"/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有“餐厨垃圾”字样。</w:t>
      </w:r>
      <w:proofErr w:type="gramStart"/>
      <w:r>
        <w:rPr>
          <w:rFonts w:ascii="仿宋" w:eastAsia="仿宋" w:hAnsi="仿宋" w:cs="仿宋"/>
          <w:lang w:eastAsia="zh-CN"/>
        </w:rPr>
        <w:t>强化厨余垃圾收集</w:t>
      </w:r>
      <w:proofErr w:type="gramEnd"/>
      <w:r>
        <w:rPr>
          <w:rFonts w:ascii="仿宋" w:eastAsia="仿宋" w:hAnsi="仿宋" w:cs="仿宋"/>
          <w:lang w:eastAsia="zh-CN"/>
        </w:rPr>
        <w:t>转运，加强农贸市场、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7"/>
          <w:lang w:eastAsia="zh-CN"/>
        </w:rPr>
        <w:t>果品(菜)市场和超市</w:t>
      </w:r>
      <w:proofErr w:type="gramStart"/>
      <w:r>
        <w:rPr>
          <w:rFonts w:ascii="仿宋" w:eastAsia="仿宋" w:hAnsi="仿宋" w:cs="仿宋"/>
          <w:spacing w:val="7"/>
          <w:lang w:eastAsia="zh-CN"/>
        </w:rPr>
        <w:t>厨余垃圾</w:t>
      </w:r>
      <w:proofErr w:type="gramEnd"/>
      <w:r>
        <w:rPr>
          <w:rFonts w:ascii="仿宋" w:eastAsia="仿宋" w:hAnsi="仿宋" w:cs="仿宋"/>
          <w:spacing w:val="7"/>
          <w:lang w:eastAsia="zh-CN"/>
        </w:rPr>
        <w:t>等分流收运能力。引进</w:t>
      </w:r>
      <w:proofErr w:type="gramStart"/>
      <w:r>
        <w:rPr>
          <w:rFonts w:ascii="仿宋" w:eastAsia="仿宋" w:hAnsi="仿宋" w:cs="仿宋"/>
          <w:spacing w:val="6"/>
          <w:lang w:eastAsia="zh-CN"/>
        </w:rPr>
        <w:t>厨余垃圾</w:t>
      </w:r>
      <w:proofErr w:type="gramEnd"/>
      <w:r>
        <w:rPr>
          <w:rFonts w:ascii="仿宋" w:eastAsia="仿宋" w:hAnsi="仿宋" w:cs="仿宋"/>
          <w:lang w:eastAsia="zh-CN"/>
        </w:rPr>
        <w:t xml:space="preserve"> 资源化利用企业，</w:t>
      </w:r>
      <w:proofErr w:type="gramStart"/>
      <w:r>
        <w:rPr>
          <w:rFonts w:ascii="仿宋" w:eastAsia="仿宋" w:hAnsi="仿宋" w:cs="仿宋"/>
          <w:lang w:eastAsia="zh-CN"/>
        </w:rPr>
        <w:t>建设厨余垃圾处理</w:t>
      </w:r>
      <w:proofErr w:type="gramEnd"/>
      <w:r>
        <w:rPr>
          <w:rFonts w:ascii="仿宋" w:eastAsia="仿宋" w:hAnsi="仿宋" w:cs="仿宋"/>
          <w:lang w:eastAsia="zh-CN"/>
        </w:rPr>
        <w:t>设施，协同沼渣焚烧发电，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提升资源综合利用水平。</w:t>
      </w:r>
    </w:p>
    <w:p w14:paraId="79F0CD8F" w14:textId="77777777" w:rsidR="005165EE" w:rsidRDefault="00A0058A">
      <w:pPr>
        <w:spacing w:before="136" w:line="222" w:lineRule="auto"/>
        <w:ind w:right="10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(牵头部门：区公用事业服务中心；配合部门：区市场监督</w:t>
      </w:r>
    </w:p>
    <w:p w14:paraId="260AECEC" w14:textId="77777777" w:rsidR="005165EE" w:rsidRDefault="005165EE">
      <w:pPr>
        <w:spacing w:line="222" w:lineRule="auto"/>
        <w:rPr>
          <w:rFonts w:ascii="仿宋" w:eastAsia="仿宋" w:hAnsi="仿宋" w:cs="仿宋"/>
          <w:lang w:eastAsia="zh-CN"/>
        </w:rPr>
        <w:sectPr w:rsidR="005165EE">
          <w:footerReference w:type="default" r:id="rId12"/>
          <w:pgSz w:w="7940" w:h="11230"/>
          <w:pgMar w:top="954" w:right="1004" w:bottom="956" w:left="1039" w:header="0" w:footer="777" w:gutter="0"/>
          <w:cols w:space="720"/>
        </w:sectPr>
      </w:pPr>
    </w:p>
    <w:p w14:paraId="0C2FEAE3" w14:textId="77777777" w:rsidR="005165EE" w:rsidRDefault="005165EE">
      <w:pPr>
        <w:pStyle w:val="a3"/>
        <w:spacing w:line="479" w:lineRule="auto"/>
        <w:rPr>
          <w:lang w:eastAsia="zh-CN"/>
        </w:rPr>
      </w:pPr>
    </w:p>
    <w:p w14:paraId="2552AF14" w14:textId="77777777" w:rsidR="005165EE" w:rsidRDefault="00A0058A">
      <w:pPr>
        <w:spacing w:before="71" w:line="223" w:lineRule="auto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4"/>
          <w:sz w:val="22"/>
          <w:szCs w:val="22"/>
          <w:lang w:eastAsia="zh-CN"/>
        </w:rPr>
        <w:t>管理局)</w:t>
      </w:r>
    </w:p>
    <w:p w14:paraId="701356F9" w14:textId="77777777" w:rsidR="005165EE" w:rsidRDefault="00A0058A">
      <w:pPr>
        <w:spacing w:before="288" w:line="221" w:lineRule="auto"/>
        <w:ind w:left="453"/>
        <w:outlineLvl w:val="0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b/>
          <w:bCs/>
          <w:spacing w:val="-9"/>
          <w:sz w:val="22"/>
          <w:szCs w:val="22"/>
          <w:lang w:eastAsia="zh-CN"/>
        </w:rPr>
        <w:t>8.不断健全建筑垃圾管理制度体系</w:t>
      </w:r>
    </w:p>
    <w:p w14:paraId="30FC7DF4" w14:textId="77777777" w:rsidR="005165EE" w:rsidRDefault="00A0058A">
      <w:pPr>
        <w:spacing w:before="289" w:line="293" w:lineRule="auto"/>
        <w:ind w:firstLine="450"/>
        <w:rPr>
          <w:rFonts w:ascii="仿宋" w:eastAsia="仿宋" w:hAnsi="仿宋" w:cs="仿宋"/>
          <w:sz w:val="22"/>
          <w:szCs w:val="22"/>
          <w:lang w:eastAsia="zh-CN"/>
        </w:rPr>
      </w:pPr>
      <w:proofErr w:type="spellStart"/>
      <w:r>
        <w:rPr>
          <w:rFonts w:ascii="仿宋" w:eastAsia="仿宋" w:hAnsi="仿宋" w:cs="仿宋"/>
          <w:spacing w:val="-9"/>
          <w:sz w:val="22"/>
          <w:szCs w:val="22"/>
        </w:rPr>
        <w:t>健全建筑垃圾管理制度</w:t>
      </w:r>
      <w:proofErr w:type="spellEnd"/>
      <w:r>
        <w:rPr>
          <w:rFonts w:ascii="仿宋" w:eastAsia="仿宋" w:hAnsi="仿宋" w:cs="仿宋"/>
          <w:spacing w:val="-9"/>
          <w:sz w:val="22"/>
          <w:szCs w:val="22"/>
        </w:rPr>
        <w:t>。</w:t>
      </w:r>
      <w:r>
        <w:rPr>
          <w:rFonts w:ascii="仿宋" w:eastAsia="仿宋" w:hAnsi="仿宋" w:cs="仿宋"/>
          <w:spacing w:val="-9"/>
          <w:sz w:val="22"/>
          <w:szCs w:val="22"/>
          <w:lang w:eastAsia="zh-CN"/>
        </w:rPr>
        <w:t>建立建筑垃圾产生、收集、贮存、</w:t>
      </w:r>
      <w:r>
        <w:rPr>
          <w:rFonts w:ascii="仿宋" w:eastAsia="仿宋" w:hAnsi="仿宋" w:cs="仿宋"/>
          <w:spacing w:val="12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运输、利用、处置等全过程管理制度。研究制定相关规划，规范</w:t>
      </w:r>
      <w:r>
        <w:rPr>
          <w:rFonts w:ascii="仿宋" w:eastAsia="仿宋" w:hAnsi="仿宋" w:cs="仿宋"/>
          <w:spacing w:val="8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和指导建筑施工单位编制建筑垃圾处理方案，提出源头减量、</w:t>
      </w:r>
      <w:proofErr w:type="gramStart"/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分</w:t>
      </w:r>
      <w:r>
        <w:rPr>
          <w:rFonts w:ascii="仿宋" w:eastAsia="仿宋" w:hAnsi="仿宋" w:cs="仿宋"/>
          <w:sz w:val="22"/>
          <w:szCs w:val="22"/>
          <w:lang w:eastAsia="zh-CN"/>
        </w:rPr>
        <w:t xml:space="preserve">  </w:t>
      </w:r>
      <w:r>
        <w:rPr>
          <w:rFonts w:ascii="仿宋" w:eastAsia="仿宋" w:hAnsi="仿宋" w:cs="仿宋"/>
          <w:spacing w:val="-5"/>
          <w:sz w:val="22"/>
          <w:szCs w:val="22"/>
          <w:lang w:eastAsia="zh-CN"/>
        </w:rPr>
        <w:t>类处理</w:t>
      </w:r>
      <w:proofErr w:type="gramEnd"/>
      <w:r>
        <w:rPr>
          <w:rFonts w:ascii="仿宋" w:eastAsia="仿宋" w:hAnsi="仿宋" w:cs="仿宋"/>
          <w:spacing w:val="-5"/>
          <w:sz w:val="22"/>
          <w:szCs w:val="22"/>
          <w:lang w:eastAsia="zh-CN"/>
        </w:rPr>
        <w:t>、消纳设施和场所布局及建设等具体措施。(牵头部门</w:t>
      </w:r>
      <w:r>
        <w:rPr>
          <w:rFonts w:ascii="仿宋" w:eastAsia="仿宋" w:hAnsi="仿宋" w:cs="仿宋"/>
          <w:color w:val="D36900"/>
          <w:spacing w:val="-5"/>
          <w:sz w:val="22"/>
          <w:szCs w:val="22"/>
          <w:lang w:eastAsia="zh-CN"/>
        </w:rPr>
        <w:t>：</w:t>
      </w:r>
      <w:r>
        <w:rPr>
          <w:rFonts w:ascii="仿宋" w:eastAsia="仿宋" w:hAnsi="仿宋" w:cs="仿宋"/>
          <w:color w:val="D36900"/>
          <w:spacing w:val="5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2"/>
          <w:szCs w:val="22"/>
          <w:lang w:eastAsia="zh-CN"/>
        </w:rPr>
        <w:t>区住建局；配合部门：</w:t>
      </w:r>
      <w:r>
        <w:rPr>
          <w:rFonts w:ascii="仿宋" w:eastAsia="仿宋" w:hAnsi="仿宋" w:cs="仿宋"/>
          <w:spacing w:val="75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4"/>
          <w:sz w:val="22"/>
          <w:szCs w:val="22"/>
          <w:lang w:eastAsia="zh-CN"/>
        </w:rPr>
        <w:t>区综合执法局、区司法局)</w:t>
      </w:r>
    </w:p>
    <w:p w14:paraId="6178B7E8" w14:textId="77777777" w:rsidR="005165EE" w:rsidRDefault="00A0058A">
      <w:pPr>
        <w:spacing w:before="145" w:line="293" w:lineRule="auto"/>
        <w:ind w:right="54" w:firstLine="450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推行建筑垃圾源头减量。大力发展装配式建筑，全面提高绿</w:t>
      </w:r>
      <w:r>
        <w:rPr>
          <w:rFonts w:ascii="仿宋" w:eastAsia="仿宋" w:hAnsi="仿宋" w:cs="仿宋"/>
          <w:spacing w:val="10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sz w:val="22"/>
          <w:szCs w:val="22"/>
          <w:lang w:eastAsia="zh-CN"/>
        </w:rPr>
        <w:t>色建筑规模化、高质量发展水平，2022年起，我区城镇总体</w:t>
      </w:r>
      <w:proofErr w:type="gramStart"/>
      <w:r>
        <w:rPr>
          <w:rFonts w:ascii="仿宋" w:eastAsia="仿宋" w:hAnsi="仿宋" w:cs="仿宋"/>
          <w:spacing w:val="-3"/>
          <w:sz w:val="22"/>
          <w:szCs w:val="22"/>
          <w:lang w:eastAsia="zh-CN"/>
        </w:rPr>
        <w:t>规</w:t>
      </w:r>
      <w:proofErr w:type="gramEnd"/>
      <w:r>
        <w:rPr>
          <w:rFonts w:ascii="仿宋" w:eastAsia="仿宋" w:hAnsi="仿宋" w:cs="仿宋"/>
          <w:spacing w:val="2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划区内新建建筑全面执行绿色建筑标准。推进施工现场采用施工</w:t>
      </w:r>
      <w:r>
        <w:rPr>
          <w:rFonts w:ascii="仿宋" w:eastAsia="仿宋" w:hAnsi="仿宋" w:cs="仿宋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图纸深化、施工方案优化、</w:t>
      </w:r>
      <w:proofErr w:type="gramStart"/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永临结合</w:t>
      </w:r>
      <w:proofErr w:type="gramEnd"/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、临时设施和周转材料重复</w:t>
      </w:r>
      <w:r>
        <w:rPr>
          <w:rFonts w:ascii="仿宋" w:eastAsia="仿宋" w:hAnsi="仿宋" w:cs="仿宋"/>
          <w:spacing w:val="2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2"/>
          <w:szCs w:val="22"/>
          <w:lang w:eastAsia="zh-CN"/>
        </w:rPr>
        <w:t>利用、施工过程管控等措施，减少建筑垃圾产生。</w:t>
      </w:r>
    </w:p>
    <w:p w14:paraId="6F3416F2" w14:textId="77777777" w:rsidR="005165EE" w:rsidRDefault="00A0058A">
      <w:pPr>
        <w:spacing w:before="113" w:line="222" w:lineRule="auto"/>
        <w:ind w:left="539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-5"/>
          <w:sz w:val="22"/>
          <w:szCs w:val="22"/>
          <w:lang w:eastAsia="zh-CN"/>
        </w:rPr>
        <w:t>(牵头部门：区住建局)</w:t>
      </w:r>
    </w:p>
    <w:p w14:paraId="3C612FAF" w14:textId="77777777" w:rsidR="005165EE" w:rsidRDefault="00A0058A">
      <w:pPr>
        <w:spacing w:before="116" w:line="298" w:lineRule="auto"/>
        <w:ind w:right="67" w:firstLine="450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健全建筑垃圾分类处理体系。以末端利用处</w:t>
      </w:r>
      <w:r>
        <w:rPr>
          <w:rFonts w:ascii="仿宋" w:eastAsia="仿宋" w:hAnsi="仿宋" w:cs="仿宋"/>
          <w:spacing w:val="-12"/>
          <w:sz w:val="22"/>
          <w:szCs w:val="22"/>
          <w:lang w:eastAsia="zh-CN"/>
        </w:rPr>
        <w:t>置为导向对建筑</w:t>
      </w:r>
      <w:r>
        <w:rPr>
          <w:rFonts w:ascii="仿宋" w:eastAsia="仿宋" w:hAnsi="仿宋" w:cs="仿宋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2"/>
          <w:szCs w:val="22"/>
          <w:lang w:eastAsia="zh-CN"/>
        </w:rPr>
        <w:t>垃圾进行细化分类，进一步明确工程渣土、工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程泥浆、工程垃圾</w:t>
      </w:r>
      <w:r>
        <w:rPr>
          <w:rFonts w:ascii="仿宋" w:eastAsia="仿宋" w:hAnsi="仿宋" w:cs="仿宋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和拆除垃圾的具体种类，对可再生资源进行分拣回收，将拆除</w:t>
      </w:r>
      <w:proofErr w:type="gramStart"/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垃</w:t>
      </w:r>
      <w:proofErr w:type="gramEnd"/>
      <w:r>
        <w:rPr>
          <w:rFonts w:ascii="仿宋" w:eastAsia="仿宋" w:hAnsi="仿宋" w:cs="仿宋"/>
          <w:sz w:val="22"/>
          <w:szCs w:val="2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圾</w:t>
      </w:r>
      <w:proofErr w:type="gramEnd"/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经过筛分、破碎等处理制备再生骨料，并以其为原料制备再生</w:t>
      </w:r>
      <w:r>
        <w:rPr>
          <w:rFonts w:ascii="仿宋" w:eastAsia="仿宋" w:hAnsi="仿宋" w:cs="仿宋"/>
          <w:spacing w:val="4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2"/>
          <w:szCs w:val="22"/>
          <w:lang w:eastAsia="zh-CN"/>
        </w:rPr>
        <w:t>混凝土、再生砂浆、再生砖等材料。推动建筑垃</w:t>
      </w:r>
      <w:r>
        <w:rPr>
          <w:rFonts w:ascii="仿宋" w:eastAsia="仿宋" w:hAnsi="仿宋" w:cs="仿宋"/>
          <w:spacing w:val="-11"/>
          <w:sz w:val="22"/>
          <w:szCs w:val="22"/>
          <w:lang w:eastAsia="zh-CN"/>
        </w:rPr>
        <w:t>圾综合利用产品</w:t>
      </w:r>
      <w:r>
        <w:rPr>
          <w:rFonts w:ascii="仿宋" w:eastAsia="仿宋" w:hAnsi="仿宋" w:cs="仿宋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0"/>
          <w:sz w:val="22"/>
          <w:szCs w:val="22"/>
          <w:lang w:eastAsia="zh-CN"/>
        </w:rPr>
        <w:t>应用，鼓励将再生建材列入政府优先采购清单，在各类政府投资</w:t>
      </w:r>
      <w:r>
        <w:rPr>
          <w:rFonts w:ascii="仿宋" w:eastAsia="仿宋" w:hAnsi="仿宋" w:cs="仿宋"/>
          <w:spacing w:val="1"/>
          <w:sz w:val="22"/>
          <w:szCs w:val="22"/>
          <w:lang w:eastAsia="zh-CN"/>
        </w:rPr>
        <w:t xml:space="preserve"> </w:t>
      </w:r>
      <w:r>
        <w:rPr>
          <w:rFonts w:ascii="仿宋" w:eastAsia="仿宋" w:hAnsi="仿宋" w:cs="仿宋"/>
          <w:spacing w:val="-12"/>
          <w:sz w:val="22"/>
          <w:szCs w:val="22"/>
          <w:lang w:eastAsia="zh-CN"/>
        </w:rPr>
        <w:t>工程中优先采购建筑垃圾综合利用产品。</w:t>
      </w:r>
    </w:p>
    <w:p w14:paraId="776F2A75" w14:textId="77777777" w:rsidR="005165EE" w:rsidRDefault="00A0058A">
      <w:pPr>
        <w:spacing w:before="114" w:line="222" w:lineRule="auto"/>
        <w:ind w:left="550"/>
        <w:rPr>
          <w:rFonts w:ascii="仿宋" w:eastAsia="仿宋" w:hAnsi="仿宋" w:cs="仿宋"/>
          <w:sz w:val="22"/>
          <w:szCs w:val="22"/>
          <w:lang w:eastAsia="zh-CN"/>
        </w:rPr>
      </w:pPr>
      <w:r>
        <w:rPr>
          <w:rFonts w:ascii="仿宋" w:eastAsia="仿宋" w:hAnsi="仿宋" w:cs="仿宋"/>
          <w:spacing w:val="-10"/>
          <w:sz w:val="22"/>
          <w:szCs w:val="22"/>
          <w:lang w:eastAsia="zh-CN"/>
        </w:rPr>
        <w:t>(牵头部门：区住建局；配合部门：区财政局、各街道办事</w:t>
      </w:r>
    </w:p>
    <w:p w14:paraId="7EBCBB31" w14:textId="77777777" w:rsidR="005165EE" w:rsidRDefault="005165EE">
      <w:pPr>
        <w:spacing w:line="222" w:lineRule="auto"/>
        <w:rPr>
          <w:rFonts w:ascii="仿宋" w:eastAsia="仿宋" w:hAnsi="仿宋" w:cs="仿宋"/>
          <w:sz w:val="22"/>
          <w:szCs w:val="22"/>
          <w:lang w:eastAsia="zh-CN"/>
        </w:rPr>
        <w:sectPr w:rsidR="005165EE">
          <w:footerReference w:type="default" r:id="rId13"/>
          <w:pgSz w:w="7940" w:h="11230"/>
          <w:pgMar w:top="954" w:right="949" w:bottom="949" w:left="1039" w:header="0" w:footer="780" w:gutter="0"/>
          <w:cols w:space="720"/>
        </w:sectPr>
      </w:pPr>
    </w:p>
    <w:p w14:paraId="29664E33" w14:textId="77777777" w:rsidR="005165EE" w:rsidRDefault="005165EE">
      <w:pPr>
        <w:pStyle w:val="a3"/>
        <w:spacing w:line="243" w:lineRule="auto"/>
        <w:rPr>
          <w:lang w:eastAsia="zh-CN"/>
        </w:rPr>
      </w:pPr>
    </w:p>
    <w:p w14:paraId="54D2B6B2" w14:textId="77777777" w:rsidR="005165EE" w:rsidRDefault="005165EE">
      <w:pPr>
        <w:pStyle w:val="a3"/>
        <w:spacing w:line="243" w:lineRule="auto"/>
        <w:rPr>
          <w:lang w:eastAsia="zh-CN"/>
        </w:rPr>
      </w:pPr>
    </w:p>
    <w:p w14:paraId="32B79F09" w14:textId="77777777" w:rsidR="005165EE" w:rsidRDefault="00A0058A">
      <w:pPr>
        <w:spacing w:before="68" w:line="222" w:lineRule="auto"/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spacing w:val="-7"/>
          <w:lang w:eastAsia="zh-CN"/>
        </w:rPr>
        <w:t>处</w:t>
      </w:r>
      <w:r>
        <w:rPr>
          <w:rFonts w:ascii="宋体" w:eastAsia="宋体" w:hAnsi="宋体" w:cs="宋体"/>
          <w:spacing w:val="-23"/>
          <w:lang w:eastAsia="zh-CN"/>
        </w:rPr>
        <w:t xml:space="preserve"> </w:t>
      </w:r>
      <w:r>
        <w:rPr>
          <w:rFonts w:ascii="宋体" w:eastAsia="宋体" w:hAnsi="宋体" w:cs="宋体"/>
          <w:spacing w:val="-7"/>
          <w:lang w:eastAsia="zh-CN"/>
        </w:rPr>
        <w:t>)</w:t>
      </w:r>
    </w:p>
    <w:p w14:paraId="495CE3FA" w14:textId="77777777" w:rsidR="005165EE" w:rsidRDefault="00A0058A">
      <w:pPr>
        <w:spacing w:before="133" w:line="310" w:lineRule="auto"/>
        <w:ind w:firstLine="44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lang w:eastAsia="zh-CN"/>
        </w:rPr>
        <w:t>推进建筑垃圾全过程监管。实施建筑垃圾全过程管理</w:t>
      </w:r>
      <w:r>
        <w:rPr>
          <w:rFonts w:ascii="仿宋" w:eastAsia="仿宋" w:hAnsi="仿宋" w:cs="仿宋"/>
          <w:lang w:eastAsia="zh-CN"/>
        </w:rPr>
        <w:t xml:space="preserve">制度， </w:t>
      </w:r>
      <w:r>
        <w:rPr>
          <w:rFonts w:ascii="仿宋" w:eastAsia="仿宋" w:hAnsi="仿宋" w:cs="仿宋"/>
          <w:spacing w:val="-1"/>
          <w:lang w:eastAsia="zh-CN"/>
        </w:rPr>
        <w:t xml:space="preserve">建立建筑垃圾分类清单和分类处理台账，规范建筑垃圾产生、收 </w:t>
      </w:r>
      <w:r>
        <w:rPr>
          <w:rFonts w:ascii="仿宋" w:eastAsia="仿宋" w:hAnsi="仿宋" w:cs="仿宋"/>
          <w:spacing w:val="-5"/>
          <w:lang w:eastAsia="zh-CN"/>
        </w:rPr>
        <w:t>集、贮存、运输、利用、处置等行为，加强对建筑垃圾处置设施、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场所建设的监管。强化建筑垃圾随意倾倒等现象巡查</w:t>
      </w:r>
      <w:r>
        <w:rPr>
          <w:rFonts w:ascii="仿宋" w:eastAsia="仿宋" w:hAnsi="仿宋" w:cs="仿宋"/>
          <w:lang w:eastAsia="zh-CN"/>
        </w:rPr>
        <w:t xml:space="preserve">清理力度， </w:t>
      </w:r>
      <w:r>
        <w:rPr>
          <w:rFonts w:ascii="仿宋" w:eastAsia="仿宋" w:hAnsi="仿宋" w:cs="仿宋"/>
          <w:spacing w:val="-1"/>
          <w:lang w:eastAsia="zh-CN"/>
        </w:rPr>
        <w:t xml:space="preserve">加大建筑垃圾违法行为整治力度，严格落实建筑垃圾转运处理过 程生态环境保护措施要求，减少运输过程对环境产生的影响。确 </w:t>
      </w:r>
      <w:r>
        <w:rPr>
          <w:rFonts w:ascii="仿宋" w:eastAsia="仿宋" w:hAnsi="仿宋" w:cs="仿宋"/>
          <w:spacing w:val="6"/>
          <w:lang w:eastAsia="zh-CN"/>
        </w:rPr>
        <w:t>保到2025年，建筑垃圾资源化利用率达到55%以上。</w:t>
      </w:r>
    </w:p>
    <w:p w14:paraId="0BA2C125" w14:textId="77777777" w:rsidR="005165EE" w:rsidRDefault="00A0058A">
      <w:pPr>
        <w:spacing w:before="150" w:line="265" w:lineRule="auto"/>
        <w:ind w:right="45" w:firstLine="55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(牵头部门：区住建局；配合部门：区综合</w:t>
      </w:r>
      <w:r>
        <w:rPr>
          <w:rFonts w:ascii="仿宋" w:eastAsia="仿宋" w:hAnsi="仿宋" w:cs="仿宋"/>
          <w:spacing w:val="-1"/>
          <w:lang w:eastAsia="zh-CN"/>
        </w:rPr>
        <w:t>执法局、区生态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14"/>
          <w:lang w:eastAsia="zh-CN"/>
        </w:rPr>
        <w:t>环境分局)</w:t>
      </w:r>
    </w:p>
    <w:p w14:paraId="7DD85B50" w14:textId="77777777" w:rsidR="005165EE" w:rsidRDefault="00A0058A">
      <w:pPr>
        <w:spacing w:before="127" w:line="222" w:lineRule="auto"/>
        <w:ind w:left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9.提高废弃产品回收利用水平</w:t>
      </w:r>
    </w:p>
    <w:p w14:paraId="70341913" w14:textId="77777777" w:rsidR="005165EE" w:rsidRDefault="00A0058A">
      <w:pPr>
        <w:spacing w:before="135" w:line="314" w:lineRule="auto"/>
        <w:ind w:right="2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试点建设全市首个静脉产业园。加快分拣体系建设，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促进再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生资源</w:t>
      </w:r>
      <w:proofErr w:type="gramEnd"/>
      <w:r>
        <w:rPr>
          <w:rFonts w:ascii="仿宋" w:eastAsia="仿宋" w:hAnsi="仿宋" w:cs="仿宋"/>
          <w:lang w:eastAsia="zh-CN"/>
        </w:rPr>
        <w:t>精细化利用。推进废弃电器电子、报废机动车、退</w:t>
      </w:r>
      <w:r>
        <w:rPr>
          <w:rFonts w:ascii="仿宋" w:eastAsia="仿宋" w:hAnsi="仿宋" w:cs="仿宋"/>
          <w:spacing w:val="-1"/>
          <w:lang w:eastAsia="zh-CN"/>
        </w:rPr>
        <w:t>役车用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动力电池等产品类废物拆解项目建设，提升废旧电池、家电拆解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lang w:eastAsia="zh-CN"/>
        </w:rPr>
        <w:t>能力，开展拆解产物有价部件的深加工，提高废旧家电利用水平。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探索二手件销售、零部件再制造、废旧轮胎再利用等领域。统筹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布局并完善再生资源分拣中心建设，集中分拣废金属、废纸等再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 xml:space="preserve">生资源。培育再生资源回收利用示范企业，加快形成废弃资源回 收、加工、利用的产业链条。积极引进和采用先进装备、技术和 </w:t>
      </w:r>
      <w:r>
        <w:rPr>
          <w:rFonts w:ascii="仿宋" w:eastAsia="仿宋" w:hAnsi="仿宋" w:cs="仿宋"/>
          <w:lang w:eastAsia="zh-CN"/>
        </w:rPr>
        <w:t>管理模式，推广精细分拣和深加工技术，提高资源利用率。</w:t>
      </w:r>
    </w:p>
    <w:p w14:paraId="19B2E86A" w14:textId="77777777" w:rsidR="005165EE" w:rsidRDefault="00A0058A">
      <w:pPr>
        <w:spacing w:before="136" w:line="274" w:lineRule="auto"/>
        <w:ind w:right="51" w:firstLine="550"/>
        <w:rPr>
          <w:rFonts w:ascii="宋体" w:eastAsia="宋体" w:hAnsi="宋体" w:cs="宋体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(牵头部门：区商务局；配合部门：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区发改委</w:t>
      </w:r>
      <w:proofErr w:type="gramEnd"/>
      <w:r>
        <w:rPr>
          <w:rFonts w:ascii="仿宋" w:eastAsia="仿宋" w:hAnsi="仿宋" w:cs="仿宋"/>
          <w:spacing w:val="-1"/>
          <w:lang w:eastAsia="zh-CN"/>
        </w:rPr>
        <w:t>、区生态环境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宋体" w:eastAsia="宋体" w:hAnsi="宋体" w:cs="宋体"/>
          <w:spacing w:val="20"/>
          <w:lang w:eastAsia="zh-CN"/>
        </w:rPr>
        <w:t>分局)</w:t>
      </w:r>
    </w:p>
    <w:p w14:paraId="7F8ADD61" w14:textId="77777777" w:rsidR="005165EE" w:rsidRDefault="005165EE">
      <w:pPr>
        <w:spacing w:line="274" w:lineRule="auto"/>
        <w:rPr>
          <w:rFonts w:ascii="宋体" w:eastAsia="宋体" w:hAnsi="宋体" w:cs="宋体"/>
          <w:lang w:eastAsia="zh-CN"/>
        </w:rPr>
        <w:sectPr w:rsidR="005165EE">
          <w:footerReference w:type="default" r:id="rId14"/>
          <w:pgSz w:w="7940" w:h="11230"/>
          <w:pgMar w:top="954" w:right="954" w:bottom="949" w:left="1039" w:header="0" w:footer="780" w:gutter="0"/>
          <w:cols w:space="720"/>
        </w:sectPr>
      </w:pPr>
    </w:p>
    <w:p w14:paraId="0D5BDF42" w14:textId="77777777" w:rsidR="005165EE" w:rsidRDefault="005165EE">
      <w:pPr>
        <w:pStyle w:val="a3"/>
        <w:spacing w:line="243" w:lineRule="auto"/>
        <w:rPr>
          <w:lang w:eastAsia="zh-CN"/>
        </w:rPr>
      </w:pPr>
    </w:p>
    <w:p w14:paraId="189094C3" w14:textId="77777777" w:rsidR="005165EE" w:rsidRDefault="005165EE">
      <w:pPr>
        <w:pStyle w:val="a3"/>
        <w:spacing w:line="243" w:lineRule="auto"/>
        <w:rPr>
          <w:lang w:eastAsia="zh-CN"/>
        </w:rPr>
      </w:pPr>
    </w:p>
    <w:p w14:paraId="7DA7AFA3" w14:textId="77777777" w:rsidR="005165EE" w:rsidRDefault="00A0058A">
      <w:pPr>
        <w:spacing w:before="68" w:line="221" w:lineRule="auto"/>
        <w:ind w:left="44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1"/>
          <w:lang w:eastAsia="zh-CN"/>
        </w:rPr>
        <w:t>10.逐步畅通包装废物绿色管理链条</w:t>
      </w:r>
    </w:p>
    <w:p w14:paraId="250A0643" w14:textId="77777777" w:rsidR="005165EE" w:rsidRDefault="005165EE">
      <w:pPr>
        <w:pStyle w:val="a3"/>
        <w:spacing w:line="241" w:lineRule="auto"/>
        <w:rPr>
          <w:lang w:eastAsia="zh-CN"/>
        </w:rPr>
      </w:pPr>
    </w:p>
    <w:p w14:paraId="0C9F1089" w14:textId="77777777" w:rsidR="005165EE" w:rsidRDefault="00A0058A">
      <w:pPr>
        <w:spacing w:before="68" w:line="308" w:lineRule="auto"/>
        <w:ind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推动绿色包装流通。持续推动全行业使用电子运单</w:t>
      </w:r>
      <w:r>
        <w:rPr>
          <w:rFonts w:ascii="仿宋" w:eastAsia="仿宋" w:hAnsi="仿宋" w:cs="仿宋"/>
          <w:spacing w:val="-2"/>
          <w:lang w:eastAsia="zh-CN"/>
        </w:rPr>
        <w:t xml:space="preserve">，通过政 </w:t>
      </w:r>
      <w:r>
        <w:rPr>
          <w:rFonts w:ascii="仿宋" w:eastAsia="仿宋" w:hAnsi="仿宋" w:cs="仿宋"/>
          <w:spacing w:val="7"/>
          <w:lang w:eastAsia="zh-CN"/>
        </w:rPr>
        <w:t>府采购推动快递包装绿色转型，提升循环中转袋(箱)、标</w:t>
      </w:r>
      <w:r>
        <w:rPr>
          <w:rFonts w:ascii="仿宋" w:eastAsia="仿宋" w:hAnsi="仿宋" w:cs="仿宋"/>
          <w:spacing w:val="6"/>
          <w:lang w:eastAsia="zh-CN"/>
        </w:rPr>
        <w:t>准化</w:t>
      </w:r>
      <w:r>
        <w:rPr>
          <w:rFonts w:ascii="仿宋" w:eastAsia="仿宋" w:hAnsi="仿宋" w:cs="仿宋"/>
          <w:lang w:eastAsia="zh-CN"/>
        </w:rPr>
        <w:t xml:space="preserve">  </w:t>
      </w:r>
      <w:r>
        <w:rPr>
          <w:rFonts w:ascii="仿宋" w:eastAsia="仿宋" w:hAnsi="仿宋" w:cs="仿宋"/>
          <w:spacing w:val="-5"/>
          <w:lang w:eastAsia="zh-CN"/>
        </w:rPr>
        <w:t>托盘应用比例。推广使用低克重高强度快递包装纸箱、免胶纸箱，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通过包装结构优化减少填充物使用。持续推进包装规格尺寸规范</w:t>
      </w:r>
      <w:r>
        <w:rPr>
          <w:rFonts w:ascii="仿宋" w:eastAsia="仿宋" w:hAnsi="仿宋" w:cs="仿宋"/>
          <w:spacing w:val="4"/>
          <w:lang w:eastAsia="zh-CN"/>
        </w:rPr>
        <w:t xml:space="preserve">  </w:t>
      </w:r>
      <w:r>
        <w:rPr>
          <w:rFonts w:ascii="仿宋" w:eastAsia="仿宋" w:hAnsi="仿宋" w:cs="仿宋"/>
          <w:spacing w:val="-1"/>
          <w:lang w:eastAsia="zh-CN"/>
        </w:rPr>
        <w:t>工作，推动快递包装标准化，减少随意包装。推动外卖等行业优</w:t>
      </w:r>
      <w:r>
        <w:rPr>
          <w:rFonts w:ascii="仿宋" w:eastAsia="仿宋" w:hAnsi="仿宋" w:cs="仿宋"/>
          <w:spacing w:val="4"/>
          <w:lang w:eastAsia="zh-CN"/>
        </w:rPr>
        <w:t xml:space="preserve">  </w:t>
      </w:r>
      <w:r>
        <w:rPr>
          <w:rFonts w:ascii="仿宋" w:eastAsia="仿宋" w:hAnsi="仿宋" w:cs="仿宋"/>
          <w:spacing w:val="1"/>
          <w:lang w:eastAsia="zh-CN"/>
        </w:rPr>
        <w:t>先采用可重复使用、易回收利用的包装物，减少包装</w:t>
      </w:r>
      <w:r>
        <w:rPr>
          <w:rFonts w:ascii="仿宋" w:eastAsia="仿宋" w:hAnsi="仿宋" w:cs="仿宋"/>
          <w:lang w:eastAsia="zh-CN"/>
        </w:rPr>
        <w:t>物的使用。</w:t>
      </w:r>
    </w:p>
    <w:p w14:paraId="4D4A033A" w14:textId="77777777" w:rsidR="005165EE" w:rsidRDefault="00A0058A">
      <w:pPr>
        <w:spacing w:before="119" w:line="222" w:lineRule="auto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(牵头部门：区无废办；配合部门：区商务局)</w:t>
      </w:r>
    </w:p>
    <w:p w14:paraId="2B6AAF66" w14:textId="77777777" w:rsidR="005165EE" w:rsidRDefault="00A0058A">
      <w:pPr>
        <w:spacing w:before="129" w:line="308" w:lineRule="auto"/>
        <w:ind w:right="62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8"/>
          <w:lang w:eastAsia="zh-CN"/>
        </w:rPr>
        <w:t>推动包装绿色消费。推进快递企业规范优化散收件交付管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理，推动消费者使用绿色包装和减量包装。推动电商和快递企业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在网络零售和快件收寄中为消费者提供绿色包装产品，对不同包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装产品</w:t>
      </w:r>
      <w:proofErr w:type="gramEnd"/>
      <w:r>
        <w:rPr>
          <w:rFonts w:ascii="仿宋" w:eastAsia="仿宋" w:hAnsi="仿宋" w:cs="仿宋"/>
          <w:spacing w:val="-1"/>
          <w:lang w:eastAsia="zh-CN"/>
        </w:rPr>
        <w:t>分类定价，通过建立积分激励、绿色信用等机制引导消费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者使用绿色包装或减量包装。鼓励消费者在快递、外卖收取过程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lang w:eastAsia="zh-CN"/>
        </w:rPr>
        <w:t>中减少非必要包装使用。</w:t>
      </w:r>
    </w:p>
    <w:p w14:paraId="36D7A20A" w14:textId="77777777" w:rsidR="005165EE" w:rsidRDefault="00A0058A">
      <w:pPr>
        <w:spacing w:before="145" w:line="222" w:lineRule="auto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(牵头部门：区商务局；配合部门：</w:t>
      </w:r>
      <w:proofErr w:type="gramStart"/>
      <w:r>
        <w:rPr>
          <w:rFonts w:ascii="仿宋" w:eastAsia="仿宋" w:hAnsi="仿宋" w:cs="仿宋"/>
          <w:spacing w:val="5"/>
          <w:lang w:eastAsia="zh-CN"/>
        </w:rPr>
        <w:t>区发改委</w:t>
      </w:r>
      <w:proofErr w:type="gramEnd"/>
      <w:r>
        <w:rPr>
          <w:rFonts w:ascii="仿宋" w:eastAsia="仿宋" w:hAnsi="仿宋" w:cs="仿宋"/>
          <w:spacing w:val="5"/>
          <w:lang w:eastAsia="zh-CN"/>
        </w:rPr>
        <w:t>)</w:t>
      </w:r>
    </w:p>
    <w:p w14:paraId="09702623" w14:textId="77777777" w:rsidR="005165EE" w:rsidRDefault="00A0058A">
      <w:pPr>
        <w:spacing w:before="115" w:line="311" w:lineRule="auto"/>
        <w:ind w:right="70"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推动包装绿色回收。以邮政、快递企业基层网点为抓手，设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置快递包装集中回收装置，打通快递行业内包装快速微循环。依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托鄂尔多斯绿色货运配送示范城市建设，鼓励在散货物流中推进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包装循环化使用。开展快递企业和第三方机构探索建立可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循环快</w:t>
      </w:r>
      <w:proofErr w:type="gramEnd"/>
      <w:r>
        <w:rPr>
          <w:rFonts w:ascii="仿宋" w:eastAsia="仿宋" w:hAnsi="仿宋" w:cs="仿宋"/>
          <w:spacing w:val="4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u w:val="single"/>
          <w:lang w:eastAsia="zh-CN"/>
        </w:rPr>
        <w:t>递</w:t>
      </w:r>
      <w:r>
        <w:rPr>
          <w:rFonts w:ascii="仿宋" w:eastAsia="仿宋" w:hAnsi="仿宋" w:cs="仿宋"/>
          <w:spacing w:val="-1"/>
          <w:lang w:eastAsia="zh-CN"/>
        </w:rPr>
        <w:t>包装规模化应用试点，引导消费者将具有循环使用价值包装废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弃物交由快递企业回收。鼓励电商、快递企业与相关机构等合作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设立可循环快递包装协议回收点，投放可循环快递包装的专业化</w:t>
      </w:r>
    </w:p>
    <w:p w14:paraId="2E73D1A6" w14:textId="77777777" w:rsidR="005165EE" w:rsidRDefault="005165EE">
      <w:pPr>
        <w:spacing w:line="311" w:lineRule="auto"/>
        <w:rPr>
          <w:rFonts w:ascii="仿宋" w:eastAsia="仿宋" w:hAnsi="仿宋" w:cs="仿宋"/>
          <w:lang w:eastAsia="zh-CN"/>
        </w:rPr>
        <w:sectPr w:rsidR="005165EE">
          <w:footerReference w:type="default" r:id="rId15"/>
          <w:pgSz w:w="7940" w:h="11230"/>
          <w:pgMar w:top="954" w:right="934" w:bottom="949" w:left="1049" w:header="0" w:footer="780" w:gutter="0"/>
          <w:cols w:space="720"/>
        </w:sectPr>
      </w:pPr>
    </w:p>
    <w:p w14:paraId="2C3EAB57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7B4000DE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616E43CD" w14:textId="77777777" w:rsidR="005165EE" w:rsidRDefault="00A0058A">
      <w:pPr>
        <w:spacing w:before="68" w:line="275" w:lineRule="auto"/>
        <w:ind w:right="44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>回收设施，压实“绿邮循环箱”应用成果，提高废弃包装物循环</w:t>
      </w:r>
      <w:r>
        <w:rPr>
          <w:rFonts w:ascii="仿宋" w:eastAsia="仿宋" w:hAnsi="仿宋" w:cs="仿宋"/>
          <w:spacing w:val="15"/>
          <w:lang w:eastAsia="zh-CN"/>
        </w:rPr>
        <w:t xml:space="preserve"> </w:t>
      </w:r>
      <w:r>
        <w:rPr>
          <w:rFonts w:ascii="仿宋" w:eastAsia="仿宋" w:hAnsi="仿宋" w:cs="仿宋"/>
          <w:spacing w:val="-8"/>
          <w:lang w:eastAsia="zh-CN"/>
        </w:rPr>
        <w:t>使用率。</w:t>
      </w:r>
    </w:p>
    <w:p w14:paraId="5E2BF2C0" w14:textId="77777777" w:rsidR="005165EE" w:rsidRDefault="00A0058A">
      <w:pPr>
        <w:spacing w:before="125" w:line="222" w:lineRule="auto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(牵头部门：区无废办；配合部门：区商务局)</w:t>
      </w:r>
    </w:p>
    <w:p w14:paraId="570CA370" w14:textId="77777777" w:rsidR="005165EE" w:rsidRDefault="00A0058A">
      <w:pPr>
        <w:spacing w:before="296" w:line="222" w:lineRule="auto"/>
        <w:ind w:left="44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1"/>
          <w:lang w:eastAsia="zh-CN"/>
        </w:rPr>
        <w:t>11.持续加大白色污染综合治理力度</w:t>
      </w:r>
    </w:p>
    <w:p w14:paraId="1AE6EAEA" w14:textId="77777777" w:rsidR="005165EE" w:rsidRDefault="00A0058A">
      <w:pPr>
        <w:spacing w:before="308" w:line="312" w:lineRule="auto"/>
        <w:ind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禁止使用限制塑料，推进塑料制品源头减量。落实《鄂尔多</w:t>
      </w:r>
      <w:r>
        <w:rPr>
          <w:rFonts w:ascii="仿宋" w:eastAsia="仿宋" w:hAnsi="仿宋" w:cs="仿宋"/>
          <w:spacing w:val="5"/>
          <w:lang w:eastAsia="zh-CN"/>
        </w:rPr>
        <w:t xml:space="preserve"> </w:t>
      </w:r>
      <w:r>
        <w:rPr>
          <w:rFonts w:ascii="仿宋" w:eastAsia="仿宋" w:hAnsi="仿宋" w:cs="仿宋"/>
          <w:spacing w:val="2"/>
          <w:lang w:eastAsia="zh-CN"/>
        </w:rPr>
        <w:t>斯市“十四五”塑料污染治理行动方案》,开展</w:t>
      </w:r>
      <w:r>
        <w:rPr>
          <w:rFonts w:ascii="仿宋" w:eastAsia="仿宋" w:hAnsi="仿宋" w:cs="仿宋"/>
          <w:spacing w:val="1"/>
          <w:lang w:eastAsia="zh-CN"/>
        </w:rPr>
        <w:t>全面摸底调查，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掌握塑料制品生产、销售和使用等情况，禁止生产和销售超薄塑</w:t>
      </w:r>
      <w:r>
        <w:rPr>
          <w:rFonts w:ascii="仿宋" w:eastAsia="仿宋" w:hAnsi="仿宋" w:cs="仿宋"/>
          <w:spacing w:val="6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料购物袋、含塑料微珠日化产品等。持续推进一次性塑料限制使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用，推动商场、超市、药店、书店和展会活动禁止使用不可降解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塑料袋，集贸市场规范和限制使用不可降解塑料袋。限制餐饮店</w:t>
      </w:r>
      <w:r>
        <w:rPr>
          <w:rFonts w:ascii="仿宋" w:eastAsia="仿宋" w:hAnsi="仿宋" w:cs="仿宋"/>
          <w:spacing w:val="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打包外卖使用塑料袋，禁止使用不可降解塑料吸管。制定住宿行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业塑料用品使用规范，推行酒店付费提供一次性塑料包装制品。</w:t>
      </w:r>
    </w:p>
    <w:p w14:paraId="27CEC3B7" w14:textId="11AFE8FB" w:rsidR="005165EE" w:rsidRDefault="00A0058A">
      <w:pPr>
        <w:spacing w:before="151" w:line="381" w:lineRule="exact"/>
        <w:ind w:right="42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position w:val="12"/>
          <w:lang w:eastAsia="zh-CN"/>
        </w:rPr>
        <w:t>(牵头部门：</w:t>
      </w:r>
      <w:proofErr w:type="gramStart"/>
      <w:r>
        <w:rPr>
          <w:rFonts w:ascii="仿宋" w:eastAsia="仿宋" w:hAnsi="仿宋" w:cs="仿宋"/>
          <w:spacing w:val="-2"/>
          <w:position w:val="12"/>
          <w:lang w:eastAsia="zh-CN"/>
        </w:rPr>
        <w:t>区发改委</w:t>
      </w:r>
      <w:proofErr w:type="gramEnd"/>
      <w:r>
        <w:rPr>
          <w:rFonts w:ascii="仿宋" w:eastAsia="仿宋" w:hAnsi="仿宋" w:cs="仿宋"/>
          <w:spacing w:val="-2"/>
          <w:position w:val="12"/>
          <w:lang w:eastAsia="zh-CN"/>
        </w:rPr>
        <w:t>；配合部门：区</w:t>
      </w:r>
      <w:r w:rsidR="00A8463E">
        <w:rPr>
          <w:rFonts w:ascii="仿宋" w:eastAsia="仿宋" w:hAnsi="仿宋" w:cs="仿宋"/>
          <w:spacing w:val="-2"/>
          <w:position w:val="12"/>
          <w:lang w:eastAsia="zh-CN"/>
        </w:rPr>
        <w:t>市场监督管理局</w:t>
      </w:r>
      <w:r>
        <w:rPr>
          <w:rFonts w:ascii="仿宋" w:eastAsia="仿宋" w:hAnsi="仿宋" w:cs="仿宋"/>
          <w:spacing w:val="-2"/>
          <w:position w:val="12"/>
          <w:lang w:eastAsia="zh-CN"/>
        </w:rPr>
        <w:t>、区</w:t>
      </w:r>
    </w:p>
    <w:p w14:paraId="4236F981" w14:textId="77777777" w:rsidR="005165EE" w:rsidRDefault="00A0058A">
      <w:pPr>
        <w:spacing w:line="222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3"/>
          <w:lang w:eastAsia="zh-CN"/>
        </w:rPr>
        <w:t>商务局、区生态环境分局、各街道办事处)</w:t>
      </w:r>
    </w:p>
    <w:p w14:paraId="520EA247" w14:textId="77777777" w:rsidR="005165EE" w:rsidRDefault="00A0058A">
      <w:pPr>
        <w:spacing w:before="116" w:line="304" w:lineRule="auto"/>
        <w:ind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积极推广可替代产品，减少一次性塑料使用量。积极推广可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降解一次性塑料餐具，推广使用符合性能和食品安全要求替代产</w:t>
      </w:r>
      <w:r>
        <w:rPr>
          <w:rFonts w:ascii="仿宋" w:eastAsia="仿宋" w:hAnsi="仿宋" w:cs="仿宋"/>
          <w:spacing w:val="2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品。持续推进商场超市利用可降解塑料袋、纸质购物袋等循环利</w:t>
      </w:r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用产品。推行行业绿色设计，采用新型绿色环保功能材料，加强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可循环、可降解替代材料和产品研发，有效增加绿色产品供给。</w:t>
      </w:r>
    </w:p>
    <w:p w14:paraId="16746486" w14:textId="77777777" w:rsidR="005165EE" w:rsidRDefault="00A0058A">
      <w:pPr>
        <w:spacing w:before="131" w:line="222" w:lineRule="auto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6"/>
          <w:lang w:eastAsia="zh-CN"/>
        </w:rPr>
        <w:t>(牵头部门：区商务局)</w:t>
      </w:r>
    </w:p>
    <w:p w14:paraId="0A411D48" w14:textId="77777777" w:rsidR="005165EE" w:rsidRDefault="005165EE">
      <w:pPr>
        <w:pStyle w:val="a3"/>
        <w:spacing w:line="256" w:lineRule="auto"/>
        <w:rPr>
          <w:lang w:eastAsia="zh-CN"/>
        </w:rPr>
      </w:pPr>
    </w:p>
    <w:p w14:paraId="7F0D1A42" w14:textId="77777777" w:rsidR="005165EE" w:rsidRDefault="00A0058A">
      <w:pPr>
        <w:spacing w:before="69" w:line="222" w:lineRule="auto"/>
        <w:ind w:left="44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lang w:eastAsia="zh-CN"/>
        </w:rPr>
        <w:t>12.加快完善再生资源回收分拣体系</w:t>
      </w:r>
    </w:p>
    <w:p w14:paraId="34B564A4" w14:textId="77777777" w:rsidR="005165EE" w:rsidRDefault="005165EE">
      <w:pPr>
        <w:spacing w:line="222" w:lineRule="auto"/>
        <w:rPr>
          <w:rFonts w:ascii="仿宋" w:eastAsia="仿宋" w:hAnsi="仿宋" w:cs="仿宋"/>
          <w:lang w:eastAsia="zh-CN"/>
        </w:rPr>
        <w:sectPr w:rsidR="005165EE">
          <w:footerReference w:type="default" r:id="rId16"/>
          <w:pgSz w:w="7940" w:h="11230"/>
          <w:pgMar w:top="954" w:right="1004" w:bottom="949" w:left="1049" w:header="0" w:footer="780" w:gutter="0"/>
          <w:cols w:space="720"/>
        </w:sectPr>
      </w:pPr>
    </w:p>
    <w:p w14:paraId="2DE2BB6D" w14:textId="77777777" w:rsidR="005165EE" w:rsidRDefault="005165EE">
      <w:pPr>
        <w:pStyle w:val="a3"/>
        <w:spacing w:line="243" w:lineRule="auto"/>
        <w:rPr>
          <w:lang w:eastAsia="zh-CN"/>
        </w:rPr>
      </w:pPr>
    </w:p>
    <w:p w14:paraId="6E3D01E3" w14:textId="77777777" w:rsidR="005165EE" w:rsidRDefault="005165EE">
      <w:pPr>
        <w:pStyle w:val="a3"/>
        <w:spacing w:line="243" w:lineRule="auto"/>
        <w:rPr>
          <w:lang w:eastAsia="zh-CN"/>
        </w:rPr>
      </w:pPr>
    </w:p>
    <w:p w14:paraId="357E51A2" w14:textId="77777777" w:rsidR="005165EE" w:rsidRDefault="00A0058A">
      <w:pPr>
        <w:spacing w:before="68" w:line="311" w:lineRule="auto"/>
        <w:ind w:right="44" w:firstLine="44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合理布局回收站点，促进回收体系“两网融合”。推动生活</w:t>
      </w:r>
      <w:r>
        <w:rPr>
          <w:rFonts w:ascii="仿宋" w:eastAsia="仿宋" w:hAnsi="仿宋" w:cs="仿宋"/>
          <w:spacing w:val="5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垃圾分类收运体系和再生资源回收体系“两网融合”,合理布设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再生资源回收站点，推动再生资源回收网络向社区延伸。开展废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旧家具等大件垃圾规范回收处理站点建设。</w:t>
      </w:r>
      <w:r>
        <w:rPr>
          <w:rFonts w:ascii="仿宋" w:eastAsia="仿宋" w:hAnsi="仿宋" w:cs="仿宋"/>
          <w:spacing w:val="-2"/>
          <w:lang w:eastAsia="zh-CN"/>
        </w:rPr>
        <w:t>鼓励在部分社区、商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场及公共场所设置自动回收设施，创建智能回收试点。加快“互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联网+再生资源回收”线上平台试点应用示范，推广再生资源上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-9"/>
          <w:lang w:eastAsia="zh-CN"/>
        </w:rPr>
        <w:t>门回收服务。</w:t>
      </w:r>
    </w:p>
    <w:p w14:paraId="4A0E8A8B" w14:textId="77777777" w:rsidR="005165EE" w:rsidRDefault="00A0058A">
      <w:pPr>
        <w:spacing w:before="137" w:line="380" w:lineRule="exact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"/>
          <w:position w:val="12"/>
          <w:lang w:eastAsia="zh-CN"/>
        </w:rPr>
        <w:t>(牵头部门：区商务局；配合部门：区公用事业服务中心、</w:t>
      </w:r>
    </w:p>
    <w:p w14:paraId="2AE5D668" w14:textId="77777777" w:rsidR="005165EE" w:rsidRDefault="00A0058A">
      <w:pPr>
        <w:spacing w:line="221" w:lineRule="auto"/>
        <w:rPr>
          <w:rFonts w:ascii="仿宋" w:eastAsia="仿宋" w:hAnsi="仿宋" w:cs="仿宋"/>
          <w:lang w:eastAsia="zh-CN"/>
        </w:rPr>
      </w:pPr>
      <w:proofErr w:type="gramStart"/>
      <w:r>
        <w:rPr>
          <w:rFonts w:ascii="仿宋" w:eastAsia="仿宋" w:hAnsi="仿宋" w:cs="仿宋"/>
          <w:spacing w:val="4"/>
          <w:lang w:eastAsia="zh-CN"/>
        </w:rPr>
        <w:t>区发改委</w:t>
      </w:r>
      <w:proofErr w:type="gramEnd"/>
      <w:r>
        <w:rPr>
          <w:rFonts w:ascii="仿宋" w:eastAsia="仿宋" w:hAnsi="仿宋" w:cs="仿宋"/>
          <w:spacing w:val="4"/>
          <w:lang w:eastAsia="zh-CN"/>
        </w:rPr>
        <w:t>、区住建局)</w:t>
      </w:r>
    </w:p>
    <w:p w14:paraId="4E5F1A70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31861F8B" w14:textId="77777777" w:rsidR="005165EE" w:rsidRDefault="00A0058A">
      <w:pPr>
        <w:spacing w:before="69" w:line="222" w:lineRule="auto"/>
        <w:ind w:left="44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1"/>
          <w:lang w:eastAsia="zh-CN"/>
        </w:rPr>
        <w:t>13.推动建立污水污泥处理长效机制</w:t>
      </w:r>
    </w:p>
    <w:p w14:paraId="0174DDB5" w14:textId="77777777" w:rsidR="005165EE" w:rsidRDefault="00A0058A">
      <w:pPr>
        <w:spacing w:before="300" w:line="308" w:lineRule="auto"/>
        <w:ind w:right="40" w:firstLine="44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推动污泥能源回收利用，利用垃圾焚烧发电厂掺烧污泥进行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协同处理。加强污泥日常监督管理。严格污水处理厂建立</w:t>
      </w:r>
      <w:proofErr w:type="gramStart"/>
      <w:r>
        <w:rPr>
          <w:rFonts w:ascii="仿宋" w:eastAsia="仿宋" w:hAnsi="仿宋" w:cs="仿宋"/>
          <w:spacing w:val="-2"/>
          <w:lang w:eastAsia="zh-CN"/>
        </w:rPr>
        <w:t>台账管</w:t>
      </w:r>
      <w:proofErr w:type="gramEnd"/>
      <w:r>
        <w:rPr>
          <w:rFonts w:ascii="仿宋" w:eastAsia="仿宋" w:hAnsi="仿宋" w:cs="仿宋"/>
          <w:spacing w:val="1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理制度，对处置后的污泥去向、用途、用量等进行跟踪、记录和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报告。强化污泥处置设施的规范化管理，严厉打击污泥非法堆存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现象。严格对污泥实行联单制管理，对污泥运输、安全处置等环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5"/>
          <w:lang w:eastAsia="zh-CN"/>
        </w:rPr>
        <w:t>节实施</w:t>
      </w:r>
      <w:proofErr w:type="gramEnd"/>
      <w:r>
        <w:rPr>
          <w:rFonts w:ascii="仿宋" w:eastAsia="仿宋" w:hAnsi="仿宋" w:cs="仿宋"/>
          <w:spacing w:val="-5"/>
          <w:lang w:eastAsia="zh-CN"/>
        </w:rPr>
        <w:t>全过程监管。</w:t>
      </w:r>
    </w:p>
    <w:p w14:paraId="7B6A23CB" w14:textId="77777777" w:rsidR="005165EE" w:rsidRDefault="00A0058A">
      <w:pPr>
        <w:spacing w:before="148" w:line="519" w:lineRule="exact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position w:val="23"/>
          <w:lang w:eastAsia="zh-CN"/>
        </w:rPr>
        <w:t>(牵头部门：区住建局；配合部门：区生态</w:t>
      </w:r>
      <w:r>
        <w:rPr>
          <w:rFonts w:ascii="仿宋" w:eastAsia="仿宋" w:hAnsi="仿宋" w:cs="仿宋"/>
          <w:spacing w:val="4"/>
          <w:position w:val="23"/>
          <w:lang w:eastAsia="zh-CN"/>
        </w:rPr>
        <w:t>环境分局)</w:t>
      </w:r>
    </w:p>
    <w:p w14:paraId="31EC280C" w14:textId="77777777" w:rsidR="005165EE" w:rsidRDefault="00A0058A">
      <w:pPr>
        <w:spacing w:before="1" w:line="220" w:lineRule="auto"/>
        <w:ind w:left="52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7"/>
          <w:lang w:eastAsia="zh-CN"/>
        </w:rPr>
        <w:t>(三)加强危险废物监督管理，有效防控环境风险隐患</w:t>
      </w:r>
    </w:p>
    <w:p w14:paraId="4BC918C5" w14:textId="77777777" w:rsidR="005165EE" w:rsidRDefault="005165EE">
      <w:pPr>
        <w:pStyle w:val="a3"/>
        <w:spacing w:line="245" w:lineRule="auto"/>
        <w:rPr>
          <w:lang w:eastAsia="zh-CN"/>
        </w:rPr>
      </w:pPr>
    </w:p>
    <w:p w14:paraId="7CC8112F" w14:textId="77777777" w:rsidR="005165EE" w:rsidRDefault="00A0058A">
      <w:pPr>
        <w:spacing w:before="69" w:line="221" w:lineRule="auto"/>
        <w:ind w:left="44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1"/>
          <w:lang w:eastAsia="zh-CN"/>
        </w:rPr>
        <w:t>14.强化危险废物源头管控</w:t>
      </w:r>
    </w:p>
    <w:p w14:paraId="22482D30" w14:textId="77777777" w:rsidR="005165EE" w:rsidRDefault="00A0058A">
      <w:pPr>
        <w:spacing w:before="301" w:line="219" w:lineRule="auto"/>
        <w:ind w:left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强化危险废物安全风险源头管控。对产生、贮存、利用处置</w:t>
      </w:r>
    </w:p>
    <w:p w14:paraId="45FA60AE" w14:textId="77777777" w:rsidR="005165EE" w:rsidRDefault="005165EE">
      <w:pPr>
        <w:spacing w:line="219" w:lineRule="auto"/>
        <w:rPr>
          <w:rFonts w:ascii="仿宋" w:eastAsia="仿宋" w:hAnsi="仿宋" w:cs="仿宋"/>
          <w:lang w:eastAsia="zh-CN"/>
        </w:rPr>
        <w:sectPr w:rsidR="005165EE">
          <w:footerReference w:type="default" r:id="rId17"/>
          <w:pgSz w:w="7940" w:h="11230"/>
          <w:pgMar w:top="954" w:right="964" w:bottom="949" w:left="1049" w:header="0" w:footer="780" w:gutter="0"/>
          <w:cols w:space="720"/>
        </w:sectPr>
      </w:pPr>
    </w:p>
    <w:p w14:paraId="315BCFAC" w14:textId="77777777" w:rsidR="005165EE" w:rsidRDefault="005165EE">
      <w:pPr>
        <w:pStyle w:val="a3"/>
        <w:spacing w:line="248" w:lineRule="auto"/>
        <w:rPr>
          <w:lang w:eastAsia="zh-CN"/>
        </w:rPr>
      </w:pPr>
    </w:p>
    <w:p w14:paraId="2A3AD8DF" w14:textId="77777777" w:rsidR="005165EE" w:rsidRDefault="005165EE">
      <w:pPr>
        <w:pStyle w:val="a3"/>
        <w:spacing w:line="249" w:lineRule="auto"/>
        <w:rPr>
          <w:lang w:eastAsia="zh-CN"/>
        </w:rPr>
      </w:pPr>
    </w:p>
    <w:p w14:paraId="2E9E9F41" w14:textId="77777777" w:rsidR="005165EE" w:rsidRDefault="00A0058A">
      <w:pPr>
        <w:spacing w:before="68" w:line="268" w:lineRule="auto"/>
        <w:ind w:right="83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危险废物的建设项目规范化监管，加强危险废物贮存设施和利用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lang w:eastAsia="zh-CN"/>
        </w:rPr>
        <w:t>处置设施等安全生产监管。</w:t>
      </w:r>
    </w:p>
    <w:p w14:paraId="16505BF4" w14:textId="77777777" w:rsidR="005165EE" w:rsidRDefault="00A0058A">
      <w:pPr>
        <w:spacing w:before="112" w:line="222" w:lineRule="auto"/>
        <w:ind w:left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(牵头部门：区应急管理局、区生态环境分局)</w:t>
      </w:r>
    </w:p>
    <w:p w14:paraId="23E4633A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0BBF7BC5" w14:textId="77777777" w:rsidR="005165EE" w:rsidRDefault="00A0058A">
      <w:pPr>
        <w:spacing w:before="68" w:line="221" w:lineRule="auto"/>
        <w:ind w:left="45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2"/>
          <w:lang w:eastAsia="zh-CN"/>
        </w:rPr>
        <w:t>15.完善危险废物收运体系</w:t>
      </w:r>
    </w:p>
    <w:p w14:paraId="4BFBE3EC" w14:textId="77777777" w:rsidR="005165EE" w:rsidRDefault="00A0058A">
      <w:pPr>
        <w:spacing w:before="306" w:line="307" w:lineRule="auto"/>
        <w:ind w:right="48" w:firstLine="45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建立健全有害垃圾收运体系。深入推进生活垃圾分类，以社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区为中心推进有害垃圾分类收集、贮存专用容器及设</w:t>
      </w:r>
      <w:r>
        <w:rPr>
          <w:rFonts w:ascii="仿宋" w:eastAsia="仿宋" w:hAnsi="仿宋" w:cs="仿宋"/>
          <w:spacing w:val="-2"/>
          <w:lang w:eastAsia="zh-CN"/>
        </w:rPr>
        <w:t>施建设，在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全市范围内合理布局有害垃圾集中暂存中转站，建立符合环保要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求、与分类需求相匹配的有害垃圾收集转运体系。探索居民收集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有害垃圾获得“多多评”物质积分方式，鼓励</w:t>
      </w:r>
      <w:r>
        <w:rPr>
          <w:rFonts w:ascii="仿宋" w:eastAsia="仿宋" w:hAnsi="仿宋" w:cs="仿宋"/>
          <w:spacing w:val="-2"/>
          <w:lang w:eastAsia="zh-CN"/>
        </w:rPr>
        <w:t>人民群众主动参与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4"/>
          <w:lang w:eastAsia="zh-CN"/>
        </w:rPr>
        <w:t>有害垃圾分类处置工作。</w:t>
      </w:r>
    </w:p>
    <w:p w14:paraId="1963A6C9" w14:textId="77777777" w:rsidR="005165EE" w:rsidRDefault="00A0058A">
      <w:pPr>
        <w:spacing w:before="161" w:line="380" w:lineRule="exact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2"/>
          <w:position w:val="12"/>
          <w:lang w:eastAsia="zh-CN"/>
        </w:rPr>
        <w:t>(牵头部门：区公用事业服务中心；配合部门：</w:t>
      </w:r>
      <w:proofErr w:type="gramStart"/>
      <w:r>
        <w:rPr>
          <w:rFonts w:ascii="仿宋" w:eastAsia="仿宋" w:hAnsi="仿宋" w:cs="仿宋"/>
          <w:spacing w:val="2"/>
          <w:position w:val="12"/>
          <w:lang w:eastAsia="zh-CN"/>
        </w:rPr>
        <w:t>区发</w:t>
      </w:r>
      <w:r>
        <w:rPr>
          <w:rFonts w:ascii="仿宋" w:eastAsia="仿宋" w:hAnsi="仿宋" w:cs="仿宋"/>
          <w:spacing w:val="1"/>
          <w:position w:val="12"/>
          <w:lang w:eastAsia="zh-CN"/>
        </w:rPr>
        <w:t>改委</w:t>
      </w:r>
      <w:proofErr w:type="gramEnd"/>
      <w:r>
        <w:rPr>
          <w:rFonts w:ascii="仿宋" w:eastAsia="仿宋" w:hAnsi="仿宋" w:cs="仿宋"/>
          <w:spacing w:val="1"/>
          <w:position w:val="12"/>
          <w:lang w:eastAsia="zh-CN"/>
        </w:rPr>
        <w:t>、</w:t>
      </w:r>
    </w:p>
    <w:p w14:paraId="1F021C87" w14:textId="77777777" w:rsidR="005165EE" w:rsidRDefault="00A0058A">
      <w:pPr>
        <w:spacing w:line="221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3"/>
          <w:lang w:eastAsia="zh-CN"/>
        </w:rPr>
        <w:t>区住建局、区生态环境局)</w:t>
      </w:r>
    </w:p>
    <w:p w14:paraId="2F0D20AA" w14:textId="77777777" w:rsidR="005165EE" w:rsidRDefault="00A0058A">
      <w:pPr>
        <w:spacing w:before="294" w:line="221" w:lineRule="auto"/>
        <w:ind w:left="45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-1"/>
          <w:lang w:eastAsia="zh-CN"/>
        </w:rPr>
        <w:t>16.推动医疗废物规范管理</w:t>
      </w:r>
    </w:p>
    <w:p w14:paraId="25AAE763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287B7B56" w14:textId="77777777" w:rsidR="005165EE" w:rsidRDefault="00A0058A">
      <w:pPr>
        <w:spacing w:before="69" w:line="304" w:lineRule="auto"/>
        <w:ind w:right="49" w:firstLine="45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>强化医疗废物日常监督管理。开展医疗机构废弃物</w:t>
      </w:r>
      <w:r>
        <w:rPr>
          <w:rFonts w:ascii="仿宋" w:eastAsia="仿宋" w:hAnsi="仿宋" w:cs="仿宋"/>
          <w:spacing w:val="-3"/>
          <w:lang w:eastAsia="zh-CN"/>
        </w:rPr>
        <w:t>源头分类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6"/>
          <w:lang w:eastAsia="zh-CN"/>
        </w:rPr>
        <w:t>管理，提高输液瓶(袋)</w:t>
      </w:r>
      <w:proofErr w:type="gramStart"/>
      <w:r>
        <w:rPr>
          <w:rFonts w:ascii="仿宋" w:eastAsia="仿宋" w:hAnsi="仿宋" w:cs="仿宋"/>
          <w:spacing w:val="6"/>
          <w:lang w:eastAsia="zh-CN"/>
        </w:rPr>
        <w:t>回收物再利用</w:t>
      </w:r>
      <w:proofErr w:type="gramEnd"/>
      <w:r>
        <w:rPr>
          <w:rFonts w:ascii="仿宋" w:eastAsia="仿宋" w:hAnsi="仿宋" w:cs="仿宋"/>
          <w:spacing w:val="6"/>
          <w:lang w:eastAsia="zh-CN"/>
        </w:rPr>
        <w:t>水平，督促医疗机构严格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落实医疗废物管理要求，防止医疗废物非法加工利用。开展医疗</w:t>
      </w:r>
      <w:r>
        <w:rPr>
          <w:rFonts w:ascii="仿宋" w:eastAsia="仿宋" w:hAnsi="仿宋" w:cs="仿宋"/>
          <w:spacing w:val="3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废物专项整治，严格实行电子联单，严厉打击非法买卖等行为，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确保医疗废物无害化处置率达到100%。</w:t>
      </w:r>
    </w:p>
    <w:p w14:paraId="243758D4" w14:textId="77777777" w:rsidR="005165EE" w:rsidRDefault="00A0058A">
      <w:pPr>
        <w:spacing w:before="139" w:line="275" w:lineRule="auto"/>
        <w:ind w:right="50" w:firstLine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lang w:eastAsia="zh-CN"/>
        </w:rPr>
        <w:t>(牵头部门：区卫健委；配合部门：区生态环境分局、</w:t>
      </w:r>
      <w:r>
        <w:rPr>
          <w:rFonts w:ascii="仿宋" w:eastAsia="仿宋" w:hAnsi="仿宋" w:cs="仿宋"/>
          <w:spacing w:val="-1"/>
          <w:lang w:eastAsia="zh-CN"/>
        </w:rPr>
        <w:t>区公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20"/>
          <w:lang w:eastAsia="zh-CN"/>
        </w:rPr>
        <w:t>安局)</w:t>
      </w:r>
    </w:p>
    <w:p w14:paraId="7A577489" w14:textId="77777777" w:rsidR="005165EE" w:rsidRDefault="005165EE">
      <w:pPr>
        <w:spacing w:line="275" w:lineRule="auto"/>
        <w:rPr>
          <w:rFonts w:ascii="仿宋" w:eastAsia="仿宋" w:hAnsi="仿宋" w:cs="仿宋"/>
          <w:lang w:eastAsia="zh-CN"/>
        </w:rPr>
        <w:sectPr w:rsidR="005165EE">
          <w:footerReference w:type="default" r:id="rId18"/>
          <w:pgSz w:w="7940" w:h="11230"/>
          <w:pgMar w:top="954" w:right="954" w:bottom="949" w:left="1039" w:header="0" w:footer="780" w:gutter="0"/>
          <w:cols w:space="720"/>
        </w:sectPr>
      </w:pPr>
    </w:p>
    <w:p w14:paraId="081E9C77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19653BE7" w14:textId="77777777" w:rsidR="005165EE" w:rsidRDefault="005165EE">
      <w:pPr>
        <w:pStyle w:val="a3"/>
        <w:spacing w:line="244" w:lineRule="auto"/>
        <w:rPr>
          <w:lang w:eastAsia="zh-CN"/>
        </w:rPr>
      </w:pPr>
    </w:p>
    <w:p w14:paraId="5BB7C902" w14:textId="77777777" w:rsidR="005165EE" w:rsidRDefault="00A0058A">
      <w:pPr>
        <w:spacing w:before="68" w:line="308" w:lineRule="auto"/>
        <w:ind w:firstLine="42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8"/>
          <w:lang w:eastAsia="zh-CN"/>
        </w:rPr>
        <w:t>建立平战结合的应急处置体系。动态掌握本地医疗废物产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生、转运及处置设施运行情况，及时分析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研</w:t>
      </w:r>
      <w:proofErr w:type="gramEnd"/>
      <w:r>
        <w:rPr>
          <w:rFonts w:ascii="仿宋" w:eastAsia="仿宋" w:hAnsi="仿宋" w:cs="仿宋"/>
          <w:spacing w:val="-1"/>
          <w:lang w:eastAsia="zh-CN"/>
        </w:rPr>
        <w:t>判和报告医疗废物处</w:t>
      </w:r>
      <w:r>
        <w:rPr>
          <w:rFonts w:ascii="仿宋" w:eastAsia="仿宋" w:hAnsi="仿宋" w:cs="仿宋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置设施</w:t>
      </w:r>
      <w:proofErr w:type="gramEnd"/>
      <w:r>
        <w:rPr>
          <w:rFonts w:ascii="仿宋" w:eastAsia="仿宋" w:hAnsi="仿宋" w:cs="仿宋"/>
          <w:spacing w:val="-1"/>
          <w:lang w:eastAsia="zh-CN"/>
        </w:rPr>
        <w:t>运行和能力状况，建立重大传染病疫情期间医疗废物应急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处置机制，完善医疗废物应急处置设施，将其纳入重大疫情等突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发事件</w:t>
      </w:r>
      <w:proofErr w:type="gramEnd"/>
      <w:r>
        <w:rPr>
          <w:rFonts w:ascii="仿宋" w:eastAsia="仿宋" w:hAnsi="仿宋" w:cs="仿宋"/>
          <w:spacing w:val="-1"/>
          <w:lang w:eastAsia="zh-CN"/>
        </w:rPr>
        <w:t>应急处置能力保障体系，明确设施应急状态的管理流程和</w:t>
      </w:r>
      <w:r>
        <w:rPr>
          <w:rFonts w:ascii="仿宋" w:eastAsia="仿宋" w:hAnsi="仿宋" w:cs="仿宋"/>
          <w:spacing w:val="7"/>
          <w:lang w:eastAsia="zh-CN"/>
        </w:rPr>
        <w:t xml:space="preserve"> </w:t>
      </w:r>
      <w:r>
        <w:rPr>
          <w:rFonts w:ascii="仿宋" w:eastAsia="仿宋" w:hAnsi="仿宋" w:cs="仿宋"/>
          <w:spacing w:val="-3"/>
          <w:lang w:eastAsia="zh-CN"/>
        </w:rPr>
        <w:t>规则，保障医疗废物应急处置能力。</w:t>
      </w:r>
    </w:p>
    <w:p w14:paraId="34A7457E" w14:textId="77777777" w:rsidR="005165EE" w:rsidRDefault="00A0058A">
      <w:pPr>
        <w:spacing w:before="129" w:line="382" w:lineRule="exact"/>
        <w:ind w:right="8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position w:val="12"/>
          <w:lang w:eastAsia="zh-CN"/>
        </w:rPr>
        <w:t>(牵头部门：区无废办；配合部门：区卫健委、区生态环境</w:t>
      </w:r>
    </w:p>
    <w:p w14:paraId="1021BE9B" w14:textId="77777777" w:rsidR="005165EE" w:rsidRDefault="00A0058A">
      <w:pPr>
        <w:spacing w:line="223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分局、区应急管理局)</w:t>
      </w:r>
    </w:p>
    <w:p w14:paraId="7999ECE3" w14:textId="77777777" w:rsidR="005165EE" w:rsidRDefault="00A0058A">
      <w:pPr>
        <w:spacing w:before="301" w:line="222" w:lineRule="auto"/>
        <w:ind w:left="423"/>
        <w:outlineLvl w:val="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b/>
          <w:bCs/>
          <w:spacing w:val="1"/>
          <w:lang w:eastAsia="zh-CN"/>
        </w:rPr>
        <w:t>17.全面提升环境监管能力</w:t>
      </w:r>
    </w:p>
    <w:p w14:paraId="2121C397" w14:textId="77777777" w:rsidR="005165EE" w:rsidRDefault="00A0058A">
      <w:pPr>
        <w:spacing w:before="292" w:line="304" w:lineRule="auto"/>
        <w:ind w:right="5" w:firstLine="42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健全危险废物管理制度。建立健全危险废物管理制度，进一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步明确部门</w:t>
      </w:r>
      <w:proofErr w:type="gramEnd"/>
      <w:r>
        <w:rPr>
          <w:rFonts w:ascii="仿宋" w:eastAsia="仿宋" w:hAnsi="仿宋" w:cs="仿宋"/>
          <w:spacing w:val="-1"/>
          <w:lang w:eastAsia="zh-CN"/>
        </w:rPr>
        <w:t>职责边界，完善企业环境信用评价制度，将危险废物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转移管理办法落实情况及规范化管理情况等纳入“鄂尔多斯市企</w:t>
      </w:r>
      <w:r>
        <w:rPr>
          <w:rFonts w:ascii="仿宋" w:eastAsia="仿宋" w:hAnsi="仿宋" w:cs="仿宋"/>
          <w:spacing w:val="10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业环境信用评价体系”。依法推动收集、贮存、运输、利用、处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置危险废物的单位，投保环境污染责任保险。</w:t>
      </w:r>
    </w:p>
    <w:p w14:paraId="27594CE7" w14:textId="77777777" w:rsidR="005165EE" w:rsidRDefault="00A0058A">
      <w:pPr>
        <w:spacing w:before="149" w:line="402" w:lineRule="exact"/>
        <w:ind w:right="5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position w:val="14"/>
          <w:lang w:eastAsia="zh-CN"/>
        </w:rPr>
        <w:t>(牵头部门：区生态环境分局；配合部门：区统计局、区发</w:t>
      </w:r>
    </w:p>
    <w:p w14:paraId="27E7F39D" w14:textId="77777777" w:rsidR="005165EE" w:rsidRDefault="00A0058A">
      <w:pPr>
        <w:spacing w:line="223" w:lineRule="auto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17"/>
          <w:lang w:eastAsia="zh-CN"/>
        </w:rPr>
        <w:t>改委)</w:t>
      </w:r>
    </w:p>
    <w:p w14:paraId="0879A2A2" w14:textId="77777777" w:rsidR="005165EE" w:rsidRDefault="00A0058A">
      <w:pPr>
        <w:spacing w:before="94" w:line="304" w:lineRule="auto"/>
        <w:ind w:right="5" w:firstLine="42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加强危险废物规范化管理。以危险废物规范化环境管理评估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为抓手，定期组织对全区生态环境管理人员、重点危险废物产生</w:t>
      </w:r>
      <w:r>
        <w:rPr>
          <w:rFonts w:ascii="仿宋" w:eastAsia="仿宋" w:hAnsi="仿宋" w:cs="仿宋"/>
          <w:spacing w:val="5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企业和经营单位进行管理和技术培训，严格推动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产废单位</w:t>
      </w:r>
      <w:proofErr w:type="gramEnd"/>
      <w:r>
        <w:rPr>
          <w:rFonts w:ascii="仿宋" w:eastAsia="仿宋" w:hAnsi="仿宋" w:cs="仿宋"/>
          <w:spacing w:val="-1"/>
          <w:lang w:eastAsia="zh-CN"/>
        </w:rPr>
        <w:t>和经营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r>
        <w:rPr>
          <w:rFonts w:ascii="仿宋" w:eastAsia="仿宋" w:hAnsi="仿宋" w:cs="仿宋"/>
          <w:spacing w:val="6"/>
          <w:lang w:eastAsia="zh-CN"/>
        </w:rPr>
        <w:t>单位落实危险废物全过程规范化管理要求。到2025年产</w:t>
      </w:r>
      <w:proofErr w:type="gramStart"/>
      <w:r>
        <w:rPr>
          <w:rFonts w:ascii="仿宋" w:eastAsia="仿宋" w:hAnsi="仿宋" w:cs="仿宋"/>
          <w:spacing w:val="6"/>
          <w:lang w:eastAsia="zh-CN"/>
        </w:rPr>
        <w:t>废单位</w:t>
      </w:r>
      <w:proofErr w:type="gramEnd"/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仿宋" w:eastAsia="仿宋" w:hAnsi="仿宋" w:cs="仿宋"/>
          <w:spacing w:val="2"/>
          <w:lang w:eastAsia="zh-CN"/>
        </w:rPr>
        <w:t>和经营单位危险废物规范化环境管理评估合格率均达到100%。</w:t>
      </w:r>
    </w:p>
    <w:p w14:paraId="3D60D71A" w14:textId="77777777" w:rsidR="005165EE" w:rsidRDefault="005165EE">
      <w:pPr>
        <w:spacing w:line="304" w:lineRule="auto"/>
        <w:rPr>
          <w:rFonts w:ascii="仿宋" w:eastAsia="仿宋" w:hAnsi="仿宋" w:cs="仿宋"/>
          <w:lang w:eastAsia="zh-CN"/>
        </w:rPr>
        <w:sectPr w:rsidR="005165EE">
          <w:footerReference w:type="default" r:id="rId19"/>
          <w:pgSz w:w="7940" w:h="11230"/>
          <w:pgMar w:top="954" w:right="1007" w:bottom="949" w:left="1059" w:header="0" w:footer="780" w:gutter="0"/>
          <w:cols w:space="720"/>
        </w:sectPr>
      </w:pPr>
    </w:p>
    <w:p w14:paraId="4728C767" w14:textId="77777777" w:rsidR="005165EE" w:rsidRDefault="005165EE">
      <w:pPr>
        <w:pStyle w:val="a3"/>
        <w:spacing w:line="479" w:lineRule="auto"/>
        <w:rPr>
          <w:lang w:eastAsia="zh-CN"/>
        </w:rPr>
      </w:pPr>
    </w:p>
    <w:p w14:paraId="027694C9" w14:textId="77777777" w:rsidR="005165EE" w:rsidRDefault="00A0058A">
      <w:pPr>
        <w:spacing w:before="69" w:line="222" w:lineRule="auto"/>
        <w:ind w:left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6"/>
          <w:lang w:eastAsia="zh-CN"/>
        </w:rPr>
        <w:t>(牵头部门：区生态环境分局)</w:t>
      </w:r>
    </w:p>
    <w:p w14:paraId="1A3698BF" w14:textId="77777777" w:rsidR="005165EE" w:rsidRDefault="00A0058A">
      <w:pPr>
        <w:spacing w:before="116" w:line="310" w:lineRule="auto"/>
        <w:ind w:firstLine="44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 xml:space="preserve">提升智慧化监管能力。探索实现国家、自治区、鄂尔多斯市 </w:t>
      </w:r>
      <w:r>
        <w:rPr>
          <w:rFonts w:ascii="仿宋" w:eastAsia="仿宋" w:hAnsi="仿宋" w:cs="仿宋"/>
          <w:spacing w:val="-1"/>
          <w:lang w:eastAsia="zh-CN"/>
        </w:rPr>
        <w:t>和康巴什区四级固体废物管理信息系统信息互通，实现危险废</w:t>
      </w:r>
      <w:r>
        <w:rPr>
          <w:rFonts w:ascii="仿宋" w:eastAsia="仿宋" w:hAnsi="仿宋" w:cs="仿宋"/>
          <w:spacing w:val="-2"/>
          <w:lang w:eastAsia="zh-CN"/>
        </w:rPr>
        <w:t xml:space="preserve">物 </w:t>
      </w:r>
      <w:r>
        <w:rPr>
          <w:rFonts w:ascii="仿宋" w:eastAsia="仿宋" w:hAnsi="仿宋" w:cs="仿宋"/>
          <w:spacing w:val="-1"/>
          <w:lang w:eastAsia="zh-CN"/>
        </w:rPr>
        <w:t>管理计划在线备案、管理台账在线记录、产生流向在线申报。</w:t>
      </w:r>
      <w:r>
        <w:rPr>
          <w:rFonts w:ascii="仿宋" w:eastAsia="仿宋" w:hAnsi="仿宋" w:cs="仿宋"/>
          <w:spacing w:val="-2"/>
          <w:lang w:eastAsia="zh-CN"/>
        </w:rPr>
        <w:t xml:space="preserve">推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动建立</w:t>
      </w:r>
      <w:proofErr w:type="gramEnd"/>
      <w:r>
        <w:rPr>
          <w:rFonts w:ascii="仿宋" w:eastAsia="仿宋" w:hAnsi="仿宋" w:cs="仿宋"/>
          <w:spacing w:val="-1"/>
          <w:lang w:eastAsia="zh-CN"/>
        </w:rPr>
        <w:t>实验室、机动车维修保养单位等小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微企业</w:t>
      </w:r>
      <w:proofErr w:type="gramEnd"/>
      <w:r>
        <w:rPr>
          <w:rFonts w:ascii="仿宋" w:eastAsia="仿宋" w:hAnsi="仿宋" w:cs="仿宋"/>
          <w:spacing w:val="-1"/>
          <w:lang w:eastAsia="zh-CN"/>
        </w:rPr>
        <w:t>危险废物线上</w:t>
      </w:r>
      <w:r>
        <w:rPr>
          <w:rFonts w:ascii="仿宋" w:eastAsia="仿宋" w:hAnsi="仿宋" w:cs="仿宋"/>
          <w:spacing w:val="-2"/>
          <w:lang w:eastAsia="zh-CN"/>
        </w:rPr>
        <w:t xml:space="preserve">交 </w:t>
      </w:r>
      <w:r>
        <w:rPr>
          <w:rFonts w:ascii="仿宋" w:eastAsia="仿宋" w:hAnsi="仿宋" w:cs="仿宋"/>
          <w:spacing w:val="-1"/>
          <w:lang w:eastAsia="zh-CN"/>
        </w:rPr>
        <w:t>易平台。针对重点危险废物产生单位和危险废物经营单位贮存</w:t>
      </w:r>
      <w:r>
        <w:rPr>
          <w:rFonts w:ascii="仿宋" w:eastAsia="仿宋" w:hAnsi="仿宋" w:cs="仿宋"/>
          <w:spacing w:val="-2"/>
          <w:lang w:eastAsia="zh-CN"/>
        </w:rPr>
        <w:t xml:space="preserve">和 </w:t>
      </w:r>
      <w:r>
        <w:rPr>
          <w:rFonts w:ascii="仿宋" w:eastAsia="仿宋" w:hAnsi="仿宋" w:cs="仿宋"/>
          <w:spacing w:val="-6"/>
          <w:lang w:eastAsia="zh-CN"/>
        </w:rPr>
        <w:t>处理等关键节点，推行视频监控、电子标签等集成智能监控手段，</w:t>
      </w:r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仿宋" w:eastAsia="仿宋" w:hAnsi="仿宋" w:cs="仿宋"/>
          <w:lang w:eastAsia="zh-CN"/>
        </w:rPr>
        <w:t>并逐步与管理部门监控平台联网，实施在线实时监管。</w:t>
      </w:r>
    </w:p>
    <w:p w14:paraId="3B8E93EF" w14:textId="77777777" w:rsidR="005165EE" w:rsidRDefault="00A0058A">
      <w:pPr>
        <w:spacing w:before="152" w:line="222" w:lineRule="auto"/>
        <w:ind w:left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(牵头部门：区生态环境分局；配合部门：</w:t>
      </w:r>
      <w:r>
        <w:rPr>
          <w:rFonts w:ascii="仿宋" w:eastAsia="仿宋" w:hAnsi="仿宋" w:cs="仿宋"/>
          <w:spacing w:val="4"/>
          <w:lang w:eastAsia="zh-CN"/>
        </w:rPr>
        <w:t>区科技局)</w:t>
      </w:r>
    </w:p>
    <w:p w14:paraId="67CDF94F" w14:textId="77777777" w:rsidR="005165EE" w:rsidRDefault="00A0058A">
      <w:pPr>
        <w:spacing w:before="288" w:line="223" w:lineRule="auto"/>
        <w:ind w:left="443"/>
        <w:outlineLvl w:val="0"/>
        <w:rPr>
          <w:rFonts w:ascii="黑体" w:eastAsia="黑体" w:hAnsi="黑体" w:cs="黑体"/>
          <w:lang w:eastAsia="zh-CN"/>
        </w:rPr>
      </w:pPr>
      <w:r>
        <w:rPr>
          <w:rFonts w:ascii="黑体" w:eastAsia="黑体" w:hAnsi="黑体" w:cs="黑体"/>
          <w:b/>
          <w:bCs/>
          <w:spacing w:val="-5"/>
          <w:lang w:eastAsia="zh-CN"/>
        </w:rPr>
        <w:t>三、保障措施</w:t>
      </w:r>
    </w:p>
    <w:p w14:paraId="63E24275" w14:textId="77777777" w:rsidR="005165EE" w:rsidRDefault="00A0058A">
      <w:pPr>
        <w:spacing w:before="294" w:line="220" w:lineRule="auto"/>
        <w:ind w:left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8"/>
          <w:lang w:eastAsia="zh-CN"/>
        </w:rPr>
        <w:t>(</w:t>
      </w:r>
      <w:proofErr w:type="gramStart"/>
      <w:r>
        <w:rPr>
          <w:rFonts w:ascii="仿宋" w:eastAsia="仿宋" w:hAnsi="仿宋" w:cs="仿宋"/>
          <w:spacing w:val="8"/>
          <w:lang w:eastAsia="zh-CN"/>
        </w:rPr>
        <w:t>一</w:t>
      </w:r>
      <w:proofErr w:type="gramEnd"/>
      <w:r>
        <w:rPr>
          <w:rFonts w:ascii="仿宋" w:eastAsia="仿宋" w:hAnsi="仿宋" w:cs="仿宋"/>
          <w:spacing w:val="8"/>
          <w:lang w:eastAsia="zh-CN"/>
        </w:rPr>
        <w:t>)加强组织领导，健全工作机制</w:t>
      </w:r>
    </w:p>
    <w:p w14:paraId="7A1C7EE2" w14:textId="77777777" w:rsidR="005165EE" w:rsidRDefault="00A0058A">
      <w:pPr>
        <w:spacing w:before="291" w:line="310" w:lineRule="auto"/>
        <w:ind w:right="29" w:firstLine="44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在已成立的区“无废城市”建设工作领导小组基础上，构建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区长高位统筹、专班分领域推进、各成员单位主动参</w:t>
      </w:r>
      <w:r>
        <w:rPr>
          <w:rFonts w:ascii="仿宋" w:eastAsia="仿宋" w:hAnsi="仿宋" w:cs="仿宋"/>
          <w:spacing w:val="-2"/>
          <w:lang w:eastAsia="zh-CN"/>
        </w:rPr>
        <w:t>与的工作格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局。区</w:t>
      </w:r>
      <w:proofErr w:type="gramStart"/>
      <w:r>
        <w:rPr>
          <w:rFonts w:ascii="仿宋" w:eastAsia="仿宋" w:hAnsi="仿宋" w:cs="仿宋"/>
          <w:spacing w:val="1"/>
          <w:lang w:eastAsia="zh-CN"/>
        </w:rPr>
        <w:t>无废办要</w:t>
      </w:r>
      <w:proofErr w:type="gramEnd"/>
      <w:r>
        <w:rPr>
          <w:rFonts w:ascii="仿宋" w:eastAsia="仿宋" w:hAnsi="仿宋" w:cs="仿宋"/>
          <w:spacing w:val="1"/>
          <w:lang w:eastAsia="zh-CN"/>
        </w:rPr>
        <w:t>建立定期例会制度，听取各专班工作情</w:t>
      </w:r>
      <w:r>
        <w:rPr>
          <w:rFonts w:ascii="仿宋" w:eastAsia="仿宋" w:hAnsi="仿宋" w:cs="仿宋"/>
          <w:lang w:eastAsia="zh-CN"/>
        </w:rPr>
        <w:t xml:space="preserve">况汇报， </w:t>
      </w:r>
      <w:r>
        <w:rPr>
          <w:rFonts w:ascii="仿宋" w:eastAsia="仿宋" w:hAnsi="仿宋" w:cs="仿宋"/>
          <w:spacing w:val="-1"/>
          <w:lang w:eastAsia="zh-CN"/>
        </w:rPr>
        <w:t>统筹协调各方，确保重点任务的顺利推进。各成员单位形成“同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创”工作模式，建立“无废城市”建设工作机制，按照职责分工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细化任务清单，不断完善政策措施，协同做好“无废城市”建设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lang w:eastAsia="zh-CN"/>
        </w:rPr>
        <w:t>工作。</w:t>
      </w:r>
    </w:p>
    <w:p w14:paraId="323C9206" w14:textId="77777777" w:rsidR="005165EE" w:rsidRDefault="00A0058A">
      <w:pPr>
        <w:spacing w:before="160" w:line="221" w:lineRule="auto"/>
        <w:ind w:left="53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4"/>
          <w:lang w:eastAsia="zh-CN"/>
        </w:rPr>
        <w:t>(牵头部门：区无废办；配合部门：各成员单位)</w:t>
      </w:r>
    </w:p>
    <w:p w14:paraId="58BAB5A3" w14:textId="77777777" w:rsidR="005165EE" w:rsidRDefault="005165EE">
      <w:pPr>
        <w:spacing w:line="221" w:lineRule="auto"/>
        <w:rPr>
          <w:rFonts w:ascii="仿宋" w:eastAsia="仿宋" w:hAnsi="仿宋" w:cs="仿宋"/>
          <w:lang w:eastAsia="zh-CN"/>
        </w:rPr>
        <w:sectPr w:rsidR="005165EE">
          <w:footerReference w:type="default" r:id="rId20"/>
          <w:pgSz w:w="7940" w:h="11230"/>
          <w:pgMar w:top="954" w:right="964" w:bottom="949" w:left="1039" w:header="0" w:footer="780" w:gutter="0"/>
          <w:cols w:space="720"/>
        </w:sectPr>
      </w:pPr>
    </w:p>
    <w:p w14:paraId="0DD716AB" w14:textId="77777777" w:rsidR="005165EE" w:rsidRDefault="005165EE">
      <w:pPr>
        <w:pStyle w:val="a3"/>
        <w:spacing w:line="249" w:lineRule="auto"/>
        <w:rPr>
          <w:lang w:eastAsia="zh-CN"/>
        </w:rPr>
      </w:pPr>
    </w:p>
    <w:p w14:paraId="0F8D598B" w14:textId="77777777" w:rsidR="005165EE" w:rsidRDefault="005165EE">
      <w:pPr>
        <w:pStyle w:val="a3"/>
        <w:spacing w:line="249" w:lineRule="auto"/>
        <w:rPr>
          <w:lang w:eastAsia="zh-CN"/>
        </w:rPr>
      </w:pPr>
    </w:p>
    <w:p w14:paraId="3CB0DE8C" w14:textId="77777777" w:rsidR="005165EE" w:rsidRDefault="00A0058A">
      <w:pPr>
        <w:spacing w:before="68" w:line="220" w:lineRule="auto"/>
        <w:ind w:left="5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(二)建立考核体系，健全考核评估机制</w:t>
      </w:r>
    </w:p>
    <w:p w14:paraId="68566B69" w14:textId="77777777" w:rsidR="005165EE" w:rsidRDefault="00A0058A">
      <w:pPr>
        <w:spacing w:before="257" w:line="308" w:lineRule="auto"/>
        <w:ind w:left="30" w:right="50" w:firstLine="43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建立完善评价考核机制，将“无废城市”建设工作列入政府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年度重点计划，按照职责分工落实主要任务，确保按进度安排开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展相关</w:t>
      </w:r>
      <w:proofErr w:type="gramEnd"/>
      <w:r>
        <w:rPr>
          <w:rFonts w:ascii="仿宋" w:eastAsia="仿宋" w:hAnsi="仿宋" w:cs="仿宋"/>
          <w:spacing w:val="-1"/>
          <w:lang w:eastAsia="zh-CN"/>
        </w:rPr>
        <w:t>工作，建立重点任务与部门、社区政绩考核挂钩机制。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研</w:t>
      </w:r>
      <w:proofErr w:type="gramEnd"/>
      <w:r>
        <w:rPr>
          <w:rFonts w:ascii="仿宋" w:eastAsia="仿宋" w:hAnsi="仿宋" w:cs="仿宋"/>
          <w:spacing w:val="1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lang w:eastAsia="zh-CN"/>
        </w:rPr>
        <w:t>究制定</w:t>
      </w:r>
      <w:proofErr w:type="gramEnd"/>
      <w:r>
        <w:rPr>
          <w:rFonts w:ascii="仿宋" w:eastAsia="仿宋" w:hAnsi="仿宋" w:cs="仿宋"/>
          <w:lang w:eastAsia="zh-CN"/>
        </w:rPr>
        <w:t>“无废城市”建设年度考核评估方案，对建设目标指标、</w:t>
      </w:r>
      <w:r>
        <w:rPr>
          <w:rFonts w:ascii="仿宋" w:eastAsia="仿宋" w:hAnsi="仿宋" w:cs="仿宋"/>
          <w:spacing w:val="13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完成情况，以及形成的经验模式和亮点案例等进行评估，全面分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lang w:eastAsia="zh-CN"/>
        </w:rPr>
        <w:t>析区“无废城市”</w:t>
      </w:r>
      <w:proofErr w:type="gramEnd"/>
      <w:r>
        <w:rPr>
          <w:rFonts w:ascii="仿宋" w:eastAsia="仿宋" w:hAnsi="仿宋" w:cs="仿宋"/>
          <w:lang w:eastAsia="zh-CN"/>
        </w:rPr>
        <w:t>建设工作取得的实际成效及中长期发展影响。</w:t>
      </w:r>
    </w:p>
    <w:p w14:paraId="56639115" w14:textId="77777777" w:rsidR="005165EE" w:rsidRDefault="00A0058A">
      <w:pPr>
        <w:spacing w:before="159" w:line="271" w:lineRule="auto"/>
        <w:ind w:right="90" w:firstLine="509"/>
        <w:rPr>
          <w:rFonts w:ascii="宋体" w:eastAsia="宋体" w:hAnsi="宋体" w:cs="宋体"/>
          <w:lang w:eastAsia="zh-CN"/>
        </w:rPr>
      </w:pPr>
      <w:r>
        <w:rPr>
          <w:rFonts w:ascii="仿宋" w:eastAsia="仿宋" w:hAnsi="仿宋" w:cs="仿宋"/>
          <w:lang w:eastAsia="zh-CN"/>
        </w:rPr>
        <w:t>(牵头部门：区无废办；配合部门：区委组织部、各成员单</w:t>
      </w:r>
      <w:r>
        <w:rPr>
          <w:rFonts w:ascii="仿宋" w:eastAsia="仿宋" w:hAnsi="仿宋" w:cs="仿宋"/>
          <w:spacing w:val="18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lang w:eastAsia="zh-CN"/>
        </w:rPr>
        <w:t>位</w:t>
      </w:r>
      <w:r>
        <w:rPr>
          <w:rFonts w:ascii="宋体" w:eastAsia="宋体" w:hAnsi="宋体" w:cs="宋体"/>
          <w:spacing w:val="-6"/>
          <w:lang w:eastAsia="zh-CN"/>
        </w:rPr>
        <w:t xml:space="preserve"> </w:t>
      </w:r>
      <w:r>
        <w:rPr>
          <w:rFonts w:ascii="宋体" w:eastAsia="宋体" w:hAnsi="宋体" w:cs="宋体"/>
          <w:spacing w:val="-5"/>
          <w:lang w:eastAsia="zh-CN"/>
        </w:rPr>
        <w:t>)</w:t>
      </w:r>
    </w:p>
    <w:p w14:paraId="44C1A8B9" w14:textId="77777777" w:rsidR="005165EE" w:rsidRDefault="00A0058A">
      <w:pPr>
        <w:spacing w:before="304" w:line="220" w:lineRule="auto"/>
        <w:ind w:left="5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8"/>
          <w:lang w:eastAsia="zh-CN"/>
        </w:rPr>
        <w:t>(三)强化技术支撑，提升工作效能</w:t>
      </w:r>
    </w:p>
    <w:p w14:paraId="54728FBB" w14:textId="77777777" w:rsidR="005165EE" w:rsidRDefault="00A0058A">
      <w:pPr>
        <w:spacing w:before="282" w:line="308" w:lineRule="auto"/>
        <w:ind w:left="30" w:firstLine="43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与国家、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省级智库</w:t>
      </w:r>
      <w:proofErr w:type="gramEnd"/>
      <w:r>
        <w:rPr>
          <w:rFonts w:ascii="仿宋" w:eastAsia="仿宋" w:hAnsi="仿宋" w:cs="仿宋"/>
          <w:spacing w:val="-1"/>
          <w:lang w:eastAsia="zh-CN"/>
        </w:rPr>
        <w:t>及高校、科研机构建立长期合作关</w:t>
      </w:r>
      <w:r>
        <w:rPr>
          <w:rFonts w:ascii="仿宋" w:eastAsia="仿宋" w:hAnsi="仿宋" w:cs="仿宋"/>
          <w:spacing w:val="-2"/>
          <w:lang w:eastAsia="zh-CN"/>
        </w:rPr>
        <w:t xml:space="preserve">系，充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分发挥智库</w:t>
      </w:r>
      <w:proofErr w:type="gramEnd"/>
      <w:r>
        <w:rPr>
          <w:rFonts w:ascii="仿宋" w:eastAsia="仿宋" w:hAnsi="仿宋" w:cs="仿宋"/>
          <w:spacing w:val="-1"/>
          <w:lang w:eastAsia="zh-CN"/>
        </w:rPr>
        <w:t>作用，在重点任务的推进、制度技术体系的建立以及 重点项目的引进等方面提供全方位的技术支持。深化相关领域产</w:t>
      </w:r>
      <w:r>
        <w:rPr>
          <w:rFonts w:ascii="仿宋" w:eastAsia="仿宋" w:hAnsi="仿宋" w:cs="仿宋"/>
          <w:spacing w:val="3"/>
          <w:lang w:eastAsia="zh-CN"/>
        </w:rPr>
        <w:t xml:space="preserve">  </w:t>
      </w:r>
      <w:r>
        <w:rPr>
          <w:rFonts w:ascii="仿宋" w:eastAsia="仿宋" w:hAnsi="仿宋" w:cs="仿宋"/>
          <w:lang w:eastAsia="zh-CN"/>
        </w:rPr>
        <w:t>学</w:t>
      </w:r>
      <w:proofErr w:type="gramStart"/>
      <w:r>
        <w:rPr>
          <w:rFonts w:ascii="仿宋" w:eastAsia="仿宋" w:hAnsi="仿宋" w:cs="仿宋"/>
          <w:lang w:eastAsia="zh-CN"/>
        </w:rPr>
        <w:t>研</w:t>
      </w:r>
      <w:proofErr w:type="gramEnd"/>
      <w:r>
        <w:rPr>
          <w:rFonts w:ascii="仿宋" w:eastAsia="仿宋" w:hAnsi="仿宋" w:cs="仿宋"/>
          <w:lang w:eastAsia="zh-CN"/>
        </w:rPr>
        <w:t xml:space="preserve">合作，特别是在工业固体废物高值化利用方面积极开发、引 </w:t>
      </w:r>
      <w:r>
        <w:rPr>
          <w:rFonts w:ascii="仿宋" w:eastAsia="仿宋" w:hAnsi="仿宋" w:cs="仿宋"/>
          <w:spacing w:val="-5"/>
          <w:lang w:eastAsia="zh-CN"/>
        </w:rPr>
        <w:t>进和推广应用新技术、新工艺、新产品，推动固体废弃物减量化、</w:t>
      </w:r>
      <w:r>
        <w:rPr>
          <w:rFonts w:ascii="仿宋" w:eastAsia="仿宋" w:hAnsi="仿宋" w:cs="仿宋"/>
          <w:lang w:eastAsia="zh-CN"/>
        </w:rPr>
        <w:t xml:space="preserve"> </w:t>
      </w:r>
      <w:r>
        <w:rPr>
          <w:rFonts w:ascii="仿宋" w:eastAsia="仿宋" w:hAnsi="仿宋" w:cs="仿宋"/>
          <w:spacing w:val="-5"/>
          <w:lang w:eastAsia="zh-CN"/>
        </w:rPr>
        <w:t>资源化利用水平的提升。</w:t>
      </w:r>
    </w:p>
    <w:p w14:paraId="4A00E08F" w14:textId="77777777" w:rsidR="005165EE" w:rsidRDefault="00A0058A">
      <w:pPr>
        <w:spacing w:before="156" w:line="542" w:lineRule="exact"/>
        <w:ind w:left="5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4"/>
          <w:position w:val="25"/>
          <w:lang w:eastAsia="zh-CN"/>
        </w:rPr>
        <w:t>(牵头部门：区科技局；配合部门：各成员单位)</w:t>
      </w:r>
    </w:p>
    <w:p w14:paraId="1EB3AFCF" w14:textId="77777777" w:rsidR="005165EE" w:rsidRDefault="00A0058A">
      <w:pPr>
        <w:spacing w:line="222" w:lineRule="auto"/>
        <w:ind w:left="50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8"/>
          <w:lang w:eastAsia="zh-CN"/>
        </w:rPr>
        <w:t>(四)积极争取资金支持，落实扶持政策</w:t>
      </w:r>
    </w:p>
    <w:p w14:paraId="6E6C5437" w14:textId="77777777" w:rsidR="005165EE" w:rsidRDefault="00A0058A">
      <w:pPr>
        <w:spacing w:before="295" w:line="381" w:lineRule="exact"/>
        <w:ind w:left="46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position w:val="12"/>
          <w:lang w:eastAsia="zh-CN"/>
        </w:rPr>
        <w:t>密切关注并积极争取有利于区内企业发展的政策，充分利用</w:t>
      </w:r>
    </w:p>
    <w:p w14:paraId="4CE7AEC7" w14:textId="77777777" w:rsidR="005165EE" w:rsidRDefault="00A0058A">
      <w:pPr>
        <w:spacing w:before="1" w:line="221" w:lineRule="auto"/>
        <w:ind w:left="30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>国家、自治区、市各项支持工业固体集中处置基础设施建设和</w:t>
      </w:r>
      <w:proofErr w:type="gramStart"/>
      <w:r>
        <w:rPr>
          <w:rFonts w:ascii="仿宋" w:eastAsia="仿宋" w:hAnsi="仿宋" w:cs="仿宋"/>
          <w:spacing w:val="-2"/>
          <w:lang w:eastAsia="zh-CN"/>
        </w:rPr>
        <w:t>资</w:t>
      </w:r>
      <w:proofErr w:type="gramEnd"/>
    </w:p>
    <w:p w14:paraId="6F28D83D" w14:textId="77777777" w:rsidR="005165EE" w:rsidRDefault="005165EE">
      <w:pPr>
        <w:spacing w:line="221" w:lineRule="auto"/>
        <w:rPr>
          <w:rFonts w:ascii="仿宋" w:eastAsia="仿宋" w:hAnsi="仿宋" w:cs="仿宋"/>
          <w:lang w:eastAsia="zh-CN"/>
        </w:rPr>
        <w:sectPr w:rsidR="005165EE">
          <w:footerReference w:type="default" r:id="rId21"/>
          <w:pgSz w:w="7940" w:h="11230"/>
          <w:pgMar w:top="954" w:right="934" w:bottom="949" w:left="1029" w:header="0" w:footer="780" w:gutter="0"/>
          <w:cols w:space="720"/>
        </w:sectPr>
      </w:pPr>
    </w:p>
    <w:p w14:paraId="0CFC9519" w14:textId="77777777" w:rsidR="005165EE" w:rsidRDefault="005165EE">
      <w:pPr>
        <w:pStyle w:val="a3"/>
        <w:spacing w:line="249" w:lineRule="auto"/>
        <w:rPr>
          <w:lang w:eastAsia="zh-CN"/>
        </w:rPr>
      </w:pPr>
    </w:p>
    <w:p w14:paraId="50F09A27" w14:textId="77777777" w:rsidR="005165EE" w:rsidRDefault="005165EE">
      <w:pPr>
        <w:pStyle w:val="a3"/>
        <w:spacing w:line="249" w:lineRule="auto"/>
        <w:rPr>
          <w:lang w:eastAsia="zh-CN"/>
        </w:rPr>
      </w:pPr>
    </w:p>
    <w:p w14:paraId="39569B3E" w14:textId="77777777" w:rsidR="005165EE" w:rsidRDefault="00A0058A">
      <w:pPr>
        <w:spacing w:before="68" w:line="308" w:lineRule="auto"/>
        <w:ind w:right="71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1"/>
          <w:lang w:eastAsia="zh-CN"/>
        </w:rPr>
        <w:t>源化利用、生活垃圾分类、建筑垃圾循环利用、固体废物信息化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管理等重点领域优惠政策，加大资金争取和扶持力度，鼓励各类</w:t>
      </w:r>
      <w:r>
        <w:rPr>
          <w:rFonts w:ascii="仿宋" w:eastAsia="仿宋" w:hAnsi="仿宋" w:cs="仿宋"/>
          <w:spacing w:val="1"/>
          <w:lang w:eastAsia="zh-CN"/>
        </w:rPr>
        <w:t xml:space="preserve"> </w:t>
      </w:r>
      <w:r>
        <w:rPr>
          <w:rFonts w:ascii="仿宋" w:eastAsia="仿宋" w:hAnsi="仿宋" w:cs="仿宋"/>
          <w:spacing w:val="-1"/>
          <w:lang w:eastAsia="zh-CN"/>
        </w:rPr>
        <w:t>资本进入“无废城市”技术研发和工程建设、运行领域。落实支</w:t>
      </w:r>
      <w:r>
        <w:rPr>
          <w:rFonts w:ascii="仿宋" w:eastAsia="仿宋" w:hAnsi="仿宋" w:cs="仿宋"/>
          <w:spacing w:val="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持资源</w:t>
      </w:r>
      <w:proofErr w:type="gramEnd"/>
      <w:r>
        <w:rPr>
          <w:rFonts w:ascii="仿宋" w:eastAsia="仿宋" w:hAnsi="仿宋" w:cs="仿宋"/>
          <w:spacing w:val="-1"/>
          <w:lang w:eastAsia="zh-CN"/>
        </w:rPr>
        <w:t>综合利用的企业所得税、增值税等优惠政策。对“无废城</w:t>
      </w:r>
      <w:r>
        <w:rPr>
          <w:rFonts w:ascii="仿宋" w:eastAsia="仿宋" w:hAnsi="仿宋" w:cs="仿宋"/>
          <w:spacing w:val="11"/>
          <w:lang w:eastAsia="zh-CN"/>
        </w:rPr>
        <w:t xml:space="preserve"> </w:t>
      </w:r>
      <w:r>
        <w:rPr>
          <w:rFonts w:ascii="仿宋" w:eastAsia="仿宋" w:hAnsi="仿宋" w:cs="仿宋"/>
          <w:spacing w:val="3"/>
          <w:lang w:eastAsia="zh-CN"/>
        </w:rPr>
        <w:t>市”重点支撑项目，在报批及建设全过程建立</w:t>
      </w:r>
      <w:r>
        <w:rPr>
          <w:rFonts w:ascii="仿宋" w:eastAsia="仿宋" w:hAnsi="仿宋" w:cs="仿宋"/>
          <w:spacing w:val="2"/>
          <w:lang w:eastAsia="zh-CN"/>
        </w:rPr>
        <w:t>“绿色通道”,并</w:t>
      </w:r>
      <w:r>
        <w:rPr>
          <w:rFonts w:ascii="仿宋" w:eastAsia="仿宋" w:hAnsi="仿宋" w:cs="仿宋"/>
          <w:lang w:eastAsia="zh-CN"/>
        </w:rPr>
        <w:t xml:space="preserve"> 给予一定的税收、土地等优惠政策，确保项目顺利实施。</w:t>
      </w:r>
    </w:p>
    <w:p w14:paraId="4A8E6187" w14:textId="77777777" w:rsidR="005165EE" w:rsidRDefault="00A0058A">
      <w:pPr>
        <w:spacing w:before="128" w:line="562" w:lineRule="exact"/>
        <w:jc w:val="right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position w:val="27"/>
          <w:lang w:eastAsia="zh-CN"/>
        </w:rPr>
        <w:t>(牵头部门：区无废办，区财政局；配合部门：各成员单位)</w:t>
      </w:r>
    </w:p>
    <w:p w14:paraId="5340673C" w14:textId="77777777" w:rsidR="005165EE" w:rsidRDefault="00A0058A">
      <w:pPr>
        <w:spacing w:line="222" w:lineRule="auto"/>
        <w:ind w:left="51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9"/>
          <w:lang w:eastAsia="zh-CN"/>
        </w:rPr>
        <w:t>(五)强化宣传引领，创造良好氛围</w:t>
      </w:r>
    </w:p>
    <w:p w14:paraId="68C557EA" w14:textId="77777777" w:rsidR="005165EE" w:rsidRDefault="00A0058A">
      <w:pPr>
        <w:spacing w:before="275" w:line="312" w:lineRule="auto"/>
        <w:ind w:right="10" w:firstLine="450"/>
        <w:jc w:val="both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-2"/>
          <w:lang w:eastAsia="zh-CN"/>
        </w:rPr>
        <w:t>围绕党政机关、企事业单位、学校、社区、家庭等广泛开展</w:t>
      </w:r>
      <w:r>
        <w:rPr>
          <w:rFonts w:ascii="仿宋" w:eastAsia="仿宋" w:hAnsi="仿宋" w:cs="仿宋"/>
          <w:spacing w:val="15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宣传教育，树立“无废”文化理念。</w:t>
      </w:r>
      <w:proofErr w:type="gramStart"/>
      <w:r>
        <w:rPr>
          <w:rFonts w:ascii="仿宋" w:eastAsia="仿宋" w:hAnsi="仿宋" w:cs="仿宋"/>
          <w:spacing w:val="-2"/>
          <w:lang w:eastAsia="zh-CN"/>
        </w:rPr>
        <w:t>区融媒体</w:t>
      </w:r>
      <w:proofErr w:type="gramEnd"/>
      <w:r>
        <w:rPr>
          <w:rFonts w:ascii="仿宋" w:eastAsia="仿宋" w:hAnsi="仿宋" w:cs="仿宋"/>
          <w:spacing w:val="-2"/>
          <w:lang w:eastAsia="zh-CN"/>
        </w:rPr>
        <w:t xml:space="preserve">中心要充分利用电 </w:t>
      </w:r>
      <w:r>
        <w:rPr>
          <w:rFonts w:ascii="仿宋" w:eastAsia="仿宋" w:hAnsi="仿宋" w:cs="仿宋"/>
          <w:spacing w:val="-1"/>
          <w:lang w:eastAsia="zh-CN"/>
        </w:rPr>
        <w:t>视、广播、报纸、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微信公众号</w:t>
      </w:r>
      <w:proofErr w:type="gramEnd"/>
      <w:r>
        <w:rPr>
          <w:rFonts w:ascii="仿宋" w:eastAsia="仿宋" w:hAnsi="仿宋" w:cs="仿宋"/>
          <w:spacing w:val="-1"/>
          <w:lang w:eastAsia="zh-CN"/>
        </w:rPr>
        <w:t>等各类新闻媒体的传播力、引导力</w:t>
      </w:r>
      <w:r>
        <w:rPr>
          <w:rFonts w:ascii="仿宋" w:eastAsia="仿宋" w:hAnsi="仿宋" w:cs="仿宋"/>
          <w:spacing w:val="14"/>
          <w:lang w:eastAsia="zh-CN"/>
        </w:rPr>
        <w:t xml:space="preserve"> </w:t>
      </w:r>
      <w:r>
        <w:rPr>
          <w:rFonts w:ascii="仿宋" w:eastAsia="仿宋" w:hAnsi="仿宋" w:cs="仿宋"/>
          <w:spacing w:val="1"/>
          <w:lang w:eastAsia="zh-CN"/>
        </w:rPr>
        <w:t>及影响力，大力宣传建设“无废城市”的重要意义和</w:t>
      </w:r>
      <w:r>
        <w:rPr>
          <w:rFonts w:ascii="仿宋" w:eastAsia="仿宋" w:hAnsi="仿宋" w:cs="仿宋"/>
          <w:lang w:eastAsia="zh-CN"/>
        </w:rPr>
        <w:t xml:space="preserve">创建理念， </w:t>
      </w:r>
      <w:r>
        <w:rPr>
          <w:rFonts w:ascii="仿宋" w:eastAsia="仿宋" w:hAnsi="仿宋" w:cs="仿宋"/>
          <w:spacing w:val="-1"/>
          <w:lang w:eastAsia="zh-CN"/>
        </w:rPr>
        <w:t>将固体废物产生、收运、资源化利用及安全处置的全流程管理制</w:t>
      </w:r>
      <w:r>
        <w:rPr>
          <w:rFonts w:ascii="仿宋" w:eastAsia="仿宋" w:hAnsi="仿宋" w:cs="仿宋"/>
          <w:spacing w:val="12"/>
          <w:lang w:eastAsia="zh-CN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lang w:eastAsia="zh-CN"/>
        </w:rPr>
        <w:t>作成</w:t>
      </w:r>
      <w:proofErr w:type="gramEnd"/>
      <w:r>
        <w:rPr>
          <w:rFonts w:ascii="仿宋" w:eastAsia="仿宋" w:hAnsi="仿宋" w:cs="仿宋"/>
          <w:spacing w:val="-1"/>
          <w:lang w:eastAsia="zh-CN"/>
        </w:rPr>
        <w:t>简单易懂的科普作品，特别是加强对生活垃圾分类源头减量</w:t>
      </w:r>
      <w:r>
        <w:rPr>
          <w:rFonts w:ascii="仿宋" w:eastAsia="仿宋" w:hAnsi="仿宋" w:cs="仿宋"/>
          <w:spacing w:val="9"/>
          <w:lang w:eastAsia="zh-CN"/>
        </w:rPr>
        <w:t xml:space="preserve"> </w:t>
      </w:r>
      <w:r>
        <w:rPr>
          <w:rFonts w:ascii="仿宋" w:eastAsia="仿宋" w:hAnsi="仿宋" w:cs="仿宋"/>
          <w:spacing w:val="-6"/>
          <w:lang w:eastAsia="zh-CN"/>
        </w:rPr>
        <w:t>的宣传，鼓励城市居民转变生活理念，推动生产生活方式绿色化，</w:t>
      </w:r>
      <w:r>
        <w:rPr>
          <w:rFonts w:ascii="仿宋" w:eastAsia="仿宋" w:hAnsi="仿宋" w:cs="仿宋"/>
          <w:spacing w:val="8"/>
          <w:lang w:eastAsia="zh-CN"/>
        </w:rPr>
        <w:t xml:space="preserve"> </w:t>
      </w:r>
      <w:r>
        <w:rPr>
          <w:rFonts w:ascii="仿宋" w:eastAsia="仿宋" w:hAnsi="仿宋" w:cs="仿宋"/>
          <w:spacing w:val="-2"/>
          <w:lang w:eastAsia="zh-CN"/>
        </w:rPr>
        <w:t>同时充分发挥社会组织和公众监督作用。</w:t>
      </w:r>
    </w:p>
    <w:p w14:paraId="75CA9428" w14:textId="77777777" w:rsidR="005165EE" w:rsidRDefault="00A0058A">
      <w:pPr>
        <w:spacing w:before="150" w:line="221" w:lineRule="auto"/>
        <w:ind w:left="519"/>
        <w:rPr>
          <w:rFonts w:ascii="仿宋" w:eastAsia="仿宋" w:hAnsi="仿宋" w:cs="仿宋"/>
          <w:lang w:eastAsia="zh-CN"/>
        </w:rPr>
      </w:pPr>
      <w:r>
        <w:rPr>
          <w:rFonts w:ascii="仿宋" w:eastAsia="仿宋" w:hAnsi="仿宋" w:cs="仿宋"/>
          <w:spacing w:val="4"/>
          <w:lang w:eastAsia="zh-CN"/>
        </w:rPr>
        <w:t>(牵头部门：区宣传部；配合部门：各成员单位)</w:t>
      </w:r>
    </w:p>
    <w:p w14:paraId="77A2AECD" w14:textId="77777777" w:rsidR="005165EE" w:rsidRDefault="005165EE">
      <w:pPr>
        <w:spacing w:line="221" w:lineRule="auto"/>
        <w:rPr>
          <w:rFonts w:ascii="仿宋" w:eastAsia="仿宋" w:hAnsi="仿宋" w:cs="仿宋"/>
          <w:lang w:eastAsia="zh-CN"/>
        </w:rPr>
        <w:sectPr w:rsidR="005165EE">
          <w:footerReference w:type="default" r:id="rId22"/>
          <w:pgSz w:w="7940" w:h="11230"/>
          <w:pgMar w:top="954" w:right="944" w:bottom="956" w:left="1059" w:header="0" w:footer="777" w:gutter="0"/>
          <w:cols w:space="720"/>
        </w:sectPr>
      </w:pPr>
    </w:p>
    <w:p w14:paraId="3718DA72" w14:textId="77777777" w:rsidR="005165EE" w:rsidRDefault="005165EE">
      <w:pPr>
        <w:pStyle w:val="a3"/>
        <w:spacing w:line="267" w:lineRule="auto"/>
        <w:rPr>
          <w:lang w:eastAsia="zh-CN"/>
        </w:rPr>
      </w:pPr>
    </w:p>
    <w:p w14:paraId="4F811783" w14:textId="77777777" w:rsidR="005165EE" w:rsidRDefault="005165EE">
      <w:pPr>
        <w:pStyle w:val="a3"/>
        <w:spacing w:line="268" w:lineRule="auto"/>
        <w:rPr>
          <w:lang w:eastAsia="zh-CN"/>
        </w:rPr>
      </w:pPr>
    </w:p>
    <w:p w14:paraId="266FDD19" w14:textId="77777777" w:rsidR="005165EE" w:rsidRDefault="00A0058A">
      <w:pPr>
        <w:spacing w:before="74" w:line="222" w:lineRule="auto"/>
        <w:ind w:left="775"/>
        <w:rPr>
          <w:rFonts w:ascii="仿宋" w:eastAsia="仿宋" w:hAnsi="仿宋" w:cs="仿宋"/>
          <w:sz w:val="23"/>
          <w:szCs w:val="23"/>
          <w:lang w:eastAsia="zh-CN"/>
        </w:rPr>
      </w:pPr>
      <w:r>
        <w:rPr>
          <w:rFonts w:ascii="仿宋" w:eastAsia="仿宋" w:hAnsi="仿宋" w:cs="仿宋"/>
          <w:spacing w:val="-7"/>
          <w:sz w:val="23"/>
          <w:szCs w:val="23"/>
          <w:lang w:eastAsia="zh-CN"/>
        </w:rPr>
        <w:t>附件</w:t>
      </w:r>
    </w:p>
    <w:p w14:paraId="2C81E020" w14:textId="77777777" w:rsidR="005165EE" w:rsidRDefault="00A0058A">
      <w:pPr>
        <w:spacing w:before="212" w:line="213" w:lineRule="auto"/>
        <w:ind w:left="3368"/>
        <w:rPr>
          <w:rFonts w:ascii="宋体" w:eastAsia="宋体" w:hAnsi="宋体" w:cs="宋体"/>
          <w:sz w:val="25"/>
          <w:szCs w:val="25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25"/>
          <w:szCs w:val="25"/>
          <w:lang w:eastAsia="zh-CN"/>
        </w:rPr>
        <w:t>康巴什区“无废城市”建设指标体系</w:t>
      </w:r>
    </w:p>
    <w:tbl>
      <w:tblPr>
        <w:tblStyle w:val="TableNormal"/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539"/>
        <w:gridCol w:w="839"/>
        <w:gridCol w:w="1808"/>
        <w:gridCol w:w="859"/>
        <w:gridCol w:w="819"/>
        <w:gridCol w:w="1089"/>
        <w:gridCol w:w="1249"/>
        <w:gridCol w:w="1529"/>
        <w:gridCol w:w="1414"/>
      </w:tblGrid>
      <w:tr w:rsidR="005165EE" w14:paraId="68489783" w14:textId="77777777">
        <w:trPr>
          <w:trHeight w:val="474"/>
        </w:trPr>
        <w:tc>
          <w:tcPr>
            <w:tcW w:w="335" w:type="dxa"/>
            <w:textDirection w:val="tbRlV"/>
          </w:tcPr>
          <w:p w14:paraId="0D7FEF83" w14:textId="77777777" w:rsidR="005165EE" w:rsidRDefault="00A0058A">
            <w:pPr>
              <w:pStyle w:val="TableText"/>
              <w:spacing w:before="90" w:line="217" w:lineRule="auto"/>
              <w:ind w:left="24"/>
            </w:pPr>
            <w:r>
              <w:rPr>
                <w:b/>
                <w:bCs/>
                <w:spacing w:val="-2"/>
              </w:rPr>
              <w:t>序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2"/>
              </w:rPr>
              <w:t>号</w:t>
            </w:r>
          </w:p>
        </w:tc>
        <w:tc>
          <w:tcPr>
            <w:tcW w:w="539" w:type="dxa"/>
          </w:tcPr>
          <w:p w14:paraId="00143DCD" w14:textId="77777777" w:rsidR="005165EE" w:rsidRDefault="00A0058A">
            <w:pPr>
              <w:pStyle w:val="TableText"/>
              <w:spacing w:before="30" w:line="229" w:lineRule="exact"/>
              <w:ind w:left="102"/>
            </w:pPr>
            <w:proofErr w:type="spellStart"/>
            <w:r>
              <w:rPr>
                <w:b/>
                <w:bCs/>
                <w:spacing w:val="-7"/>
                <w:position w:val="5"/>
              </w:rPr>
              <w:t>一级</w:t>
            </w:r>
            <w:proofErr w:type="spellEnd"/>
          </w:p>
          <w:p w14:paraId="23938058" w14:textId="77777777" w:rsidR="005165EE" w:rsidRDefault="00A0058A">
            <w:pPr>
              <w:pStyle w:val="TableText"/>
              <w:spacing w:line="220" w:lineRule="auto"/>
              <w:ind w:left="102"/>
            </w:pPr>
            <w:proofErr w:type="spellStart"/>
            <w:r>
              <w:rPr>
                <w:b/>
                <w:bCs/>
                <w:spacing w:val="-4"/>
              </w:rPr>
              <w:t>指标</w:t>
            </w:r>
            <w:proofErr w:type="spellEnd"/>
          </w:p>
        </w:tc>
        <w:tc>
          <w:tcPr>
            <w:tcW w:w="839" w:type="dxa"/>
          </w:tcPr>
          <w:p w14:paraId="6CAF8383" w14:textId="77777777" w:rsidR="005165EE" w:rsidRDefault="00A0058A">
            <w:pPr>
              <w:pStyle w:val="TableText"/>
              <w:spacing w:before="159" w:line="220" w:lineRule="auto"/>
              <w:ind w:left="93"/>
            </w:pPr>
            <w:proofErr w:type="spellStart"/>
            <w:r>
              <w:rPr>
                <w:b/>
                <w:bCs/>
                <w:spacing w:val="-4"/>
              </w:rPr>
              <w:t>二级指标</w:t>
            </w:r>
            <w:proofErr w:type="spellEnd"/>
          </w:p>
        </w:tc>
        <w:tc>
          <w:tcPr>
            <w:tcW w:w="1808" w:type="dxa"/>
          </w:tcPr>
          <w:p w14:paraId="24553460" w14:textId="77777777" w:rsidR="005165EE" w:rsidRDefault="00A0058A">
            <w:pPr>
              <w:pStyle w:val="TableText"/>
              <w:spacing w:before="159" w:line="219" w:lineRule="auto"/>
              <w:ind w:left="414"/>
            </w:pPr>
            <w:proofErr w:type="spellStart"/>
            <w:r>
              <w:rPr>
                <w:b/>
                <w:bCs/>
                <w:spacing w:val="-3"/>
              </w:rPr>
              <w:t>三级指标数据</w:t>
            </w:r>
            <w:proofErr w:type="spellEnd"/>
          </w:p>
        </w:tc>
        <w:tc>
          <w:tcPr>
            <w:tcW w:w="859" w:type="dxa"/>
          </w:tcPr>
          <w:p w14:paraId="73C6FD0C" w14:textId="77777777" w:rsidR="005165EE" w:rsidRDefault="00A0058A">
            <w:pPr>
              <w:pStyle w:val="TableText"/>
              <w:spacing w:before="159" w:line="220" w:lineRule="auto"/>
              <w:ind w:left="266"/>
            </w:pPr>
            <w:proofErr w:type="spellStart"/>
            <w:r>
              <w:rPr>
                <w:b/>
                <w:bCs/>
                <w:spacing w:val="-4"/>
              </w:rPr>
              <w:t>单位</w:t>
            </w:r>
            <w:proofErr w:type="spellEnd"/>
          </w:p>
        </w:tc>
        <w:tc>
          <w:tcPr>
            <w:tcW w:w="819" w:type="dxa"/>
          </w:tcPr>
          <w:p w14:paraId="33E69BB6" w14:textId="77777777" w:rsidR="005165EE" w:rsidRDefault="00A0058A">
            <w:pPr>
              <w:pStyle w:val="TableText"/>
              <w:spacing w:before="29" w:line="240" w:lineRule="exact"/>
              <w:ind w:left="167"/>
            </w:pPr>
            <w:r>
              <w:rPr>
                <w:b/>
                <w:bCs/>
                <w:spacing w:val="-3"/>
                <w:position w:val="5"/>
              </w:rPr>
              <w:t>2022年</w:t>
            </w:r>
          </w:p>
          <w:p w14:paraId="30F073C1" w14:textId="77777777" w:rsidR="005165EE" w:rsidRDefault="00A0058A">
            <w:pPr>
              <w:pStyle w:val="TableText"/>
              <w:spacing w:line="219" w:lineRule="auto"/>
              <w:ind w:left="167"/>
            </w:pPr>
            <w:proofErr w:type="spellStart"/>
            <w:r>
              <w:rPr>
                <w:b/>
                <w:bCs/>
                <w:spacing w:val="-4"/>
              </w:rPr>
              <w:t>基准值</w:t>
            </w:r>
            <w:proofErr w:type="spellEnd"/>
          </w:p>
        </w:tc>
        <w:tc>
          <w:tcPr>
            <w:tcW w:w="1089" w:type="dxa"/>
          </w:tcPr>
          <w:p w14:paraId="13957667" w14:textId="77777777" w:rsidR="005165EE" w:rsidRDefault="00A0058A">
            <w:pPr>
              <w:pStyle w:val="TableText"/>
              <w:spacing w:before="9" w:line="219" w:lineRule="auto"/>
              <w:ind w:left="298"/>
            </w:pPr>
            <w:r>
              <w:rPr>
                <w:b/>
                <w:bCs/>
                <w:spacing w:val="-3"/>
              </w:rPr>
              <w:t>2023年</w:t>
            </w:r>
          </w:p>
          <w:p w14:paraId="67EC053D" w14:textId="77777777" w:rsidR="005165EE" w:rsidRDefault="00A0058A">
            <w:pPr>
              <w:pStyle w:val="TableText"/>
              <w:spacing w:before="70" w:line="220" w:lineRule="auto"/>
              <w:ind w:left="378"/>
            </w:pPr>
            <w:proofErr w:type="spellStart"/>
            <w:r>
              <w:rPr>
                <w:b/>
                <w:bCs/>
                <w:spacing w:val="2"/>
              </w:rPr>
              <w:t>目标</w:t>
            </w:r>
            <w:proofErr w:type="spellEnd"/>
          </w:p>
        </w:tc>
        <w:tc>
          <w:tcPr>
            <w:tcW w:w="1249" w:type="dxa"/>
          </w:tcPr>
          <w:p w14:paraId="6491DB5C" w14:textId="77777777" w:rsidR="005165EE" w:rsidRDefault="00A0058A">
            <w:pPr>
              <w:pStyle w:val="TableText"/>
              <w:spacing w:before="19" w:line="219" w:lineRule="auto"/>
              <w:ind w:left="379"/>
            </w:pPr>
            <w:r>
              <w:rPr>
                <w:b/>
                <w:bCs/>
                <w:spacing w:val="-3"/>
              </w:rPr>
              <w:t>2024年</w:t>
            </w:r>
          </w:p>
          <w:p w14:paraId="4A994F55" w14:textId="77777777" w:rsidR="005165EE" w:rsidRDefault="00A0058A">
            <w:pPr>
              <w:pStyle w:val="TableText"/>
              <w:spacing w:before="60" w:line="220" w:lineRule="auto"/>
              <w:ind w:left="459"/>
            </w:pPr>
            <w:proofErr w:type="spellStart"/>
            <w:r>
              <w:rPr>
                <w:b/>
                <w:bCs/>
                <w:spacing w:val="2"/>
              </w:rPr>
              <w:t>目标</w:t>
            </w:r>
            <w:proofErr w:type="spellEnd"/>
          </w:p>
        </w:tc>
        <w:tc>
          <w:tcPr>
            <w:tcW w:w="1529" w:type="dxa"/>
          </w:tcPr>
          <w:p w14:paraId="768553D5" w14:textId="77777777" w:rsidR="005165EE" w:rsidRDefault="00A0058A">
            <w:pPr>
              <w:pStyle w:val="TableText"/>
              <w:spacing w:before="29" w:line="240" w:lineRule="exact"/>
              <w:ind w:left="520"/>
            </w:pPr>
            <w:r>
              <w:rPr>
                <w:b/>
                <w:bCs/>
                <w:spacing w:val="-3"/>
                <w:position w:val="5"/>
              </w:rPr>
              <w:t>2025年</w:t>
            </w:r>
          </w:p>
          <w:p w14:paraId="73EDF80E" w14:textId="77777777" w:rsidR="005165EE" w:rsidRDefault="00A0058A">
            <w:pPr>
              <w:pStyle w:val="TableText"/>
              <w:spacing w:line="220" w:lineRule="auto"/>
              <w:ind w:left="600"/>
            </w:pPr>
            <w:proofErr w:type="spellStart"/>
            <w:r>
              <w:rPr>
                <w:b/>
                <w:bCs/>
                <w:spacing w:val="2"/>
              </w:rPr>
              <w:t>目标</w:t>
            </w:r>
            <w:proofErr w:type="spellEnd"/>
          </w:p>
        </w:tc>
        <w:tc>
          <w:tcPr>
            <w:tcW w:w="1414" w:type="dxa"/>
          </w:tcPr>
          <w:p w14:paraId="0B521DA9" w14:textId="77777777" w:rsidR="005165EE" w:rsidRDefault="00A0058A">
            <w:pPr>
              <w:pStyle w:val="TableText"/>
              <w:spacing w:before="159" w:line="219" w:lineRule="auto"/>
              <w:ind w:left="381"/>
            </w:pPr>
            <w:proofErr w:type="spellStart"/>
            <w:r>
              <w:rPr>
                <w:b/>
                <w:bCs/>
                <w:spacing w:val="-4"/>
              </w:rPr>
              <w:t>责任单位</w:t>
            </w:r>
            <w:proofErr w:type="spellEnd"/>
          </w:p>
        </w:tc>
      </w:tr>
      <w:tr w:rsidR="005165EE" w14:paraId="04B1E8B3" w14:textId="77777777">
        <w:trPr>
          <w:trHeight w:val="489"/>
        </w:trPr>
        <w:tc>
          <w:tcPr>
            <w:tcW w:w="335" w:type="dxa"/>
          </w:tcPr>
          <w:p w14:paraId="43E9627E" w14:textId="77777777" w:rsidR="005165EE" w:rsidRDefault="00A0058A">
            <w:pPr>
              <w:pStyle w:val="TableText"/>
              <w:spacing w:before="207" w:line="184" w:lineRule="auto"/>
              <w:ind w:left="115"/>
            </w:pPr>
            <w:r>
              <w:t>1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6B7456CF" w14:textId="77777777" w:rsidR="005165EE" w:rsidRDefault="005165EE">
            <w:pPr>
              <w:spacing w:line="247" w:lineRule="auto"/>
            </w:pPr>
          </w:p>
          <w:p w14:paraId="693337A3" w14:textId="77777777" w:rsidR="005165EE" w:rsidRDefault="005165EE">
            <w:pPr>
              <w:spacing w:line="248" w:lineRule="auto"/>
            </w:pPr>
          </w:p>
          <w:p w14:paraId="6CEA4C8B" w14:textId="77777777" w:rsidR="005165EE" w:rsidRDefault="005165EE">
            <w:pPr>
              <w:spacing w:line="248" w:lineRule="auto"/>
            </w:pPr>
          </w:p>
          <w:p w14:paraId="738752A6" w14:textId="77777777" w:rsidR="005165EE" w:rsidRDefault="005165EE">
            <w:pPr>
              <w:spacing w:line="248" w:lineRule="auto"/>
            </w:pPr>
          </w:p>
          <w:p w14:paraId="297AA8B6" w14:textId="77777777" w:rsidR="005165EE" w:rsidRDefault="005165EE">
            <w:pPr>
              <w:spacing w:line="248" w:lineRule="auto"/>
            </w:pPr>
          </w:p>
          <w:p w14:paraId="61A71213" w14:textId="77777777" w:rsidR="005165EE" w:rsidRDefault="005165EE">
            <w:pPr>
              <w:spacing w:line="248" w:lineRule="auto"/>
            </w:pPr>
          </w:p>
          <w:p w14:paraId="616D5970" w14:textId="77777777" w:rsidR="005165EE" w:rsidRDefault="00A0058A">
            <w:pPr>
              <w:pStyle w:val="TableText"/>
              <w:spacing w:before="52" w:line="260" w:lineRule="auto"/>
              <w:ind w:left="99" w:right="102"/>
              <w:jc w:val="both"/>
            </w:pPr>
            <w:proofErr w:type="spellStart"/>
            <w:r>
              <w:rPr>
                <w:spacing w:val="3"/>
              </w:rPr>
              <w:t>固体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废物</w:t>
            </w:r>
            <w:proofErr w:type="spellEnd"/>
            <w:r>
              <w:t xml:space="preserve"> </w:t>
            </w:r>
            <w:proofErr w:type="spellStart"/>
            <w:r>
              <w:rPr>
                <w:spacing w:val="-3"/>
              </w:rPr>
              <w:t>源头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减量</w:t>
            </w:r>
            <w:proofErr w:type="spellEnd"/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3B0D052A" w14:textId="77777777" w:rsidR="005165EE" w:rsidRDefault="005165EE">
            <w:pPr>
              <w:spacing w:line="283" w:lineRule="auto"/>
            </w:pPr>
          </w:p>
          <w:p w14:paraId="7D8BF02D" w14:textId="77777777" w:rsidR="005165EE" w:rsidRDefault="005165EE">
            <w:pPr>
              <w:spacing w:line="283" w:lineRule="auto"/>
            </w:pPr>
          </w:p>
          <w:p w14:paraId="7C89D8F8" w14:textId="77777777" w:rsidR="005165EE" w:rsidRDefault="005165EE">
            <w:pPr>
              <w:spacing w:line="284" w:lineRule="auto"/>
            </w:pPr>
          </w:p>
          <w:p w14:paraId="4F558E37" w14:textId="77777777" w:rsidR="005165EE" w:rsidRDefault="00A0058A">
            <w:pPr>
              <w:pStyle w:val="TableText"/>
              <w:spacing w:before="52" w:line="238" w:lineRule="auto"/>
              <w:ind w:left="250" w:right="106" w:hanging="159"/>
            </w:pPr>
            <w:proofErr w:type="spellStart"/>
            <w:r>
              <w:rPr>
                <w:spacing w:val="-3"/>
              </w:rPr>
              <w:t>工业源头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2"/>
              </w:rPr>
              <w:t>减量</w:t>
            </w:r>
            <w:proofErr w:type="spellEnd"/>
          </w:p>
        </w:tc>
        <w:tc>
          <w:tcPr>
            <w:tcW w:w="1808" w:type="dxa"/>
          </w:tcPr>
          <w:p w14:paraId="203DB205" w14:textId="77777777" w:rsidR="005165EE" w:rsidRDefault="00A0058A">
            <w:pPr>
              <w:pStyle w:val="TableText"/>
              <w:spacing w:before="36" w:line="255" w:lineRule="auto"/>
              <w:ind w:left="82" w:righ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一般工业固体废物产生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强度★</w:t>
            </w:r>
          </w:p>
        </w:tc>
        <w:tc>
          <w:tcPr>
            <w:tcW w:w="859" w:type="dxa"/>
          </w:tcPr>
          <w:p w14:paraId="79E31BB7" w14:textId="77777777" w:rsidR="005165EE" w:rsidRDefault="00A0058A">
            <w:pPr>
              <w:pStyle w:val="TableText"/>
              <w:spacing w:before="168" w:line="220" w:lineRule="auto"/>
              <w:ind w:left="143"/>
            </w:pPr>
            <w:r>
              <w:rPr>
                <w:spacing w:val="1"/>
              </w:rPr>
              <w:t>吨/</w:t>
            </w:r>
            <w:proofErr w:type="spellStart"/>
            <w:r>
              <w:rPr>
                <w:spacing w:val="1"/>
              </w:rPr>
              <w:t>万元</w:t>
            </w:r>
            <w:proofErr w:type="spellEnd"/>
          </w:p>
        </w:tc>
        <w:tc>
          <w:tcPr>
            <w:tcW w:w="819" w:type="dxa"/>
          </w:tcPr>
          <w:p w14:paraId="18AB3AA3" w14:textId="77777777" w:rsidR="005165EE" w:rsidRDefault="00A0058A">
            <w:pPr>
              <w:pStyle w:val="TableText"/>
              <w:spacing w:before="207" w:line="184" w:lineRule="auto"/>
              <w:ind w:left="245"/>
            </w:pPr>
            <w:r>
              <w:rPr>
                <w:spacing w:val="-4"/>
              </w:rPr>
              <w:t>13.9</w:t>
            </w:r>
          </w:p>
        </w:tc>
        <w:tc>
          <w:tcPr>
            <w:tcW w:w="1089" w:type="dxa"/>
          </w:tcPr>
          <w:p w14:paraId="7BF53C21" w14:textId="77777777" w:rsidR="005165EE" w:rsidRDefault="00A0058A">
            <w:pPr>
              <w:pStyle w:val="TableText"/>
              <w:spacing w:before="207" w:line="184" w:lineRule="auto"/>
              <w:ind w:left="456"/>
            </w:pPr>
            <w:r>
              <w:rPr>
                <w:spacing w:val="-5"/>
              </w:rPr>
              <w:t>12</w:t>
            </w:r>
          </w:p>
        </w:tc>
        <w:tc>
          <w:tcPr>
            <w:tcW w:w="1249" w:type="dxa"/>
          </w:tcPr>
          <w:p w14:paraId="0A10B1AE" w14:textId="77777777" w:rsidR="005165EE" w:rsidRDefault="00A0058A">
            <w:pPr>
              <w:pStyle w:val="TableText"/>
              <w:spacing w:before="207" w:line="184" w:lineRule="auto"/>
              <w:ind w:left="536"/>
            </w:pPr>
            <w:r>
              <w:rPr>
                <w:spacing w:val="-5"/>
              </w:rPr>
              <w:t>10</w:t>
            </w:r>
          </w:p>
        </w:tc>
        <w:tc>
          <w:tcPr>
            <w:tcW w:w="1529" w:type="dxa"/>
          </w:tcPr>
          <w:p w14:paraId="3D7D2512" w14:textId="77777777" w:rsidR="005165EE" w:rsidRDefault="00A0058A">
            <w:pPr>
              <w:pStyle w:val="TableText"/>
              <w:spacing w:before="183"/>
              <w:ind w:left="678"/>
            </w:pPr>
            <w:r>
              <w:rPr>
                <w:spacing w:val="-3"/>
              </w:rPr>
              <w:t>&lt;6</w:t>
            </w:r>
          </w:p>
        </w:tc>
        <w:tc>
          <w:tcPr>
            <w:tcW w:w="1414" w:type="dxa"/>
          </w:tcPr>
          <w:p w14:paraId="0503FA9C" w14:textId="77777777" w:rsidR="005165EE" w:rsidRDefault="00A0058A">
            <w:pPr>
              <w:pStyle w:val="TableText"/>
              <w:spacing w:before="168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  <w:tr w:rsidR="005165EE" w14:paraId="58DC2F7A" w14:textId="77777777">
        <w:trPr>
          <w:trHeight w:val="498"/>
        </w:trPr>
        <w:tc>
          <w:tcPr>
            <w:tcW w:w="335" w:type="dxa"/>
          </w:tcPr>
          <w:p w14:paraId="3838CD15" w14:textId="77777777" w:rsidR="005165EE" w:rsidRDefault="00A0058A">
            <w:pPr>
              <w:pStyle w:val="TableText"/>
              <w:spacing w:before="209" w:line="183" w:lineRule="auto"/>
              <w:ind w:left="115"/>
            </w:pPr>
            <w:r>
              <w:t>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76205EFD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52E9113C" w14:textId="77777777" w:rsidR="005165EE" w:rsidRDefault="005165EE"/>
        </w:tc>
        <w:tc>
          <w:tcPr>
            <w:tcW w:w="1808" w:type="dxa"/>
          </w:tcPr>
          <w:p w14:paraId="5247186B" w14:textId="77777777" w:rsidR="005165EE" w:rsidRDefault="00A0058A">
            <w:pPr>
              <w:pStyle w:val="TableText"/>
              <w:spacing w:before="39" w:line="259" w:lineRule="auto"/>
              <w:ind w:left="82" w:righ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工业危险废物产生强度</w:t>
            </w:r>
            <w:r>
              <w:rPr>
                <w:lang w:eastAsia="zh-CN"/>
              </w:rPr>
              <w:t xml:space="preserve"> ★</w:t>
            </w:r>
          </w:p>
        </w:tc>
        <w:tc>
          <w:tcPr>
            <w:tcW w:w="859" w:type="dxa"/>
          </w:tcPr>
          <w:p w14:paraId="0C8090C0" w14:textId="77777777" w:rsidR="005165EE" w:rsidRDefault="00A0058A">
            <w:pPr>
              <w:pStyle w:val="TableText"/>
              <w:spacing w:before="169" w:line="220" w:lineRule="auto"/>
              <w:ind w:left="143"/>
            </w:pPr>
            <w:r>
              <w:rPr>
                <w:spacing w:val="1"/>
              </w:rPr>
              <w:t>吨/</w:t>
            </w:r>
            <w:proofErr w:type="spellStart"/>
            <w:r>
              <w:rPr>
                <w:spacing w:val="1"/>
              </w:rPr>
              <w:t>万元</w:t>
            </w:r>
            <w:proofErr w:type="spellEnd"/>
          </w:p>
        </w:tc>
        <w:tc>
          <w:tcPr>
            <w:tcW w:w="819" w:type="dxa"/>
          </w:tcPr>
          <w:p w14:paraId="3B3DBAFD" w14:textId="77777777" w:rsidR="005165EE" w:rsidRDefault="00A0058A">
            <w:pPr>
              <w:pStyle w:val="TableText"/>
              <w:spacing w:before="209" w:line="183" w:lineRule="auto"/>
              <w:ind w:left="165"/>
            </w:pPr>
            <w:r>
              <w:rPr>
                <w:spacing w:val="-2"/>
              </w:rPr>
              <w:t>0.0033</w:t>
            </w:r>
          </w:p>
        </w:tc>
        <w:tc>
          <w:tcPr>
            <w:tcW w:w="1089" w:type="dxa"/>
          </w:tcPr>
          <w:p w14:paraId="4A3B6050" w14:textId="77777777" w:rsidR="005165EE" w:rsidRDefault="00A0058A">
            <w:pPr>
              <w:pStyle w:val="TableText"/>
              <w:spacing w:before="209" w:line="183" w:lineRule="auto"/>
              <w:ind w:left="296"/>
            </w:pPr>
            <w:r>
              <w:rPr>
                <w:spacing w:val="-2"/>
              </w:rPr>
              <w:t>0.0033</w:t>
            </w:r>
          </w:p>
        </w:tc>
        <w:tc>
          <w:tcPr>
            <w:tcW w:w="1249" w:type="dxa"/>
          </w:tcPr>
          <w:p w14:paraId="62EAC62F" w14:textId="77777777" w:rsidR="005165EE" w:rsidRDefault="00A0058A">
            <w:pPr>
              <w:pStyle w:val="TableText"/>
              <w:spacing w:before="209" w:line="183" w:lineRule="auto"/>
              <w:ind w:left="377"/>
            </w:pPr>
            <w:r>
              <w:rPr>
                <w:spacing w:val="-2"/>
              </w:rPr>
              <w:t>0.0033</w:t>
            </w:r>
          </w:p>
        </w:tc>
        <w:tc>
          <w:tcPr>
            <w:tcW w:w="1529" w:type="dxa"/>
          </w:tcPr>
          <w:p w14:paraId="63C1F335" w14:textId="77777777" w:rsidR="005165EE" w:rsidRDefault="00A0058A">
            <w:pPr>
              <w:pStyle w:val="TableText"/>
              <w:spacing w:before="184"/>
              <w:ind w:left="638"/>
            </w:pPr>
            <w:r>
              <w:rPr>
                <w:spacing w:val="-3"/>
              </w:rPr>
              <w:t>&lt;20</w:t>
            </w:r>
          </w:p>
        </w:tc>
        <w:tc>
          <w:tcPr>
            <w:tcW w:w="1414" w:type="dxa"/>
          </w:tcPr>
          <w:p w14:paraId="229C14F1" w14:textId="77777777" w:rsidR="005165EE" w:rsidRDefault="00A0058A">
            <w:pPr>
              <w:pStyle w:val="TableText"/>
              <w:spacing w:before="169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  <w:tr w:rsidR="005165EE" w14:paraId="6C5EBBD6" w14:textId="77777777">
        <w:trPr>
          <w:trHeight w:val="708"/>
        </w:trPr>
        <w:tc>
          <w:tcPr>
            <w:tcW w:w="335" w:type="dxa"/>
          </w:tcPr>
          <w:p w14:paraId="12163191" w14:textId="77777777" w:rsidR="005165EE" w:rsidRDefault="005165EE">
            <w:pPr>
              <w:spacing w:line="268" w:lineRule="auto"/>
            </w:pPr>
          </w:p>
          <w:p w14:paraId="78783DC5" w14:textId="77777777" w:rsidR="005165EE" w:rsidRDefault="00A0058A">
            <w:pPr>
              <w:pStyle w:val="TableText"/>
              <w:spacing w:before="52" w:line="183" w:lineRule="auto"/>
              <w:ind w:left="115"/>
            </w:pPr>
            <w:r>
              <w:t>3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37E6B450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28A043BF" w14:textId="77777777" w:rsidR="005165EE" w:rsidRDefault="005165EE"/>
        </w:tc>
        <w:tc>
          <w:tcPr>
            <w:tcW w:w="1808" w:type="dxa"/>
          </w:tcPr>
          <w:p w14:paraId="2753B255" w14:textId="77777777" w:rsidR="005165EE" w:rsidRDefault="00A0058A">
            <w:pPr>
              <w:pStyle w:val="TableText"/>
              <w:spacing w:before="149" w:line="250" w:lineRule="auto"/>
              <w:ind w:left="82" w:righ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通过清洁生产审核评估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工业企业占比★</w:t>
            </w:r>
          </w:p>
        </w:tc>
        <w:tc>
          <w:tcPr>
            <w:tcW w:w="859" w:type="dxa"/>
          </w:tcPr>
          <w:p w14:paraId="50ED2658" w14:textId="77777777" w:rsidR="005165EE" w:rsidRDefault="005165EE">
            <w:pPr>
              <w:spacing w:line="242" w:lineRule="auto"/>
              <w:rPr>
                <w:lang w:eastAsia="zh-CN"/>
              </w:rPr>
            </w:pPr>
          </w:p>
          <w:p w14:paraId="34E4D20A" w14:textId="77777777" w:rsidR="005165EE" w:rsidRDefault="00A0058A">
            <w:pPr>
              <w:pStyle w:val="TableText"/>
              <w:spacing w:before="52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495A9BD4" w14:textId="77777777" w:rsidR="005165EE" w:rsidRDefault="00A0058A">
            <w:pPr>
              <w:tabs>
                <w:tab w:val="left" w:pos="442"/>
              </w:tabs>
              <w:spacing w:before="164" w:line="241" w:lineRule="exact"/>
              <w:ind w:left="355"/>
            </w:pPr>
            <w:r>
              <w:rPr>
                <w:u w:val="single"/>
              </w:rPr>
              <w:tab/>
            </w:r>
          </w:p>
        </w:tc>
        <w:tc>
          <w:tcPr>
            <w:tcW w:w="1089" w:type="dxa"/>
          </w:tcPr>
          <w:p w14:paraId="3418F7D2" w14:textId="77777777" w:rsidR="005165EE" w:rsidRDefault="005165EE">
            <w:pPr>
              <w:spacing w:line="267" w:lineRule="auto"/>
            </w:pPr>
          </w:p>
          <w:p w14:paraId="3CE80B08" w14:textId="77777777" w:rsidR="005165EE" w:rsidRDefault="00A0058A">
            <w:pPr>
              <w:pStyle w:val="TableText"/>
              <w:spacing w:before="52" w:line="184" w:lineRule="auto"/>
              <w:ind w:left="375"/>
            </w:pPr>
            <w:r>
              <w:rPr>
                <w:spacing w:val="-4"/>
              </w:rPr>
              <w:t>100%</w:t>
            </w:r>
          </w:p>
        </w:tc>
        <w:tc>
          <w:tcPr>
            <w:tcW w:w="1249" w:type="dxa"/>
          </w:tcPr>
          <w:p w14:paraId="2CFC0048" w14:textId="77777777" w:rsidR="005165EE" w:rsidRDefault="005165EE">
            <w:pPr>
              <w:spacing w:line="267" w:lineRule="auto"/>
            </w:pPr>
          </w:p>
          <w:p w14:paraId="5AA3A3D8" w14:textId="77777777" w:rsidR="005165EE" w:rsidRDefault="00A0058A">
            <w:pPr>
              <w:pStyle w:val="TableText"/>
              <w:spacing w:before="52" w:line="184" w:lineRule="auto"/>
              <w:ind w:left="457"/>
            </w:pPr>
            <w:r>
              <w:rPr>
                <w:spacing w:val="-4"/>
              </w:rPr>
              <w:t>100%</w:t>
            </w:r>
          </w:p>
        </w:tc>
        <w:tc>
          <w:tcPr>
            <w:tcW w:w="1529" w:type="dxa"/>
          </w:tcPr>
          <w:p w14:paraId="52D17F91" w14:textId="77777777" w:rsidR="005165EE" w:rsidRDefault="005165EE">
            <w:pPr>
              <w:spacing w:line="267" w:lineRule="auto"/>
            </w:pPr>
          </w:p>
          <w:p w14:paraId="4A17BF4F" w14:textId="77777777" w:rsidR="005165EE" w:rsidRDefault="00A0058A">
            <w:pPr>
              <w:pStyle w:val="TableText"/>
              <w:spacing w:before="52" w:line="184" w:lineRule="auto"/>
              <w:ind w:left="598"/>
            </w:pPr>
            <w:r>
              <w:rPr>
                <w:spacing w:val="-4"/>
              </w:rPr>
              <w:t>100%</w:t>
            </w:r>
          </w:p>
        </w:tc>
        <w:tc>
          <w:tcPr>
            <w:tcW w:w="1414" w:type="dxa"/>
          </w:tcPr>
          <w:p w14:paraId="0C13072E" w14:textId="77777777" w:rsidR="005165EE" w:rsidRDefault="00A0058A">
            <w:pPr>
              <w:pStyle w:val="TableText"/>
              <w:spacing w:before="9" w:line="219" w:lineRule="auto"/>
              <w:ind w:left="58"/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区发改委</w:t>
            </w:r>
            <w:proofErr w:type="gramEnd"/>
            <w:r>
              <w:rPr>
                <w:lang w:eastAsia="zh-CN"/>
              </w:rPr>
              <w:t>、区科技</w:t>
            </w:r>
          </w:p>
          <w:p w14:paraId="51071C25" w14:textId="77777777" w:rsidR="005165EE" w:rsidRDefault="00A0058A">
            <w:pPr>
              <w:pStyle w:val="TableText"/>
              <w:spacing w:before="71" w:line="220" w:lineRule="auto"/>
              <w:ind w:left="5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局、区生态环境分</w:t>
            </w:r>
          </w:p>
          <w:p w14:paraId="18CF8645" w14:textId="77777777" w:rsidR="005165EE" w:rsidRDefault="00A0058A">
            <w:pPr>
              <w:pStyle w:val="TableText"/>
              <w:spacing w:before="29" w:line="221" w:lineRule="auto"/>
              <w:ind w:left="619"/>
            </w:pPr>
            <w:r>
              <w:t>局</w:t>
            </w:r>
          </w:p>
        </w:tc>
      </w:tr>
      <w:tr w:rsidR="005165EE" w14:paraId="18F55E81" w14:textId="77777777">
        <w:trPr>
          <w:trHeight w:val="469"/>
        </w:trPr>
        <w:tc>
          <w:tcPr>
            <w:tcW w:w="335" w:type="dxa"/>
          </w:tcPr>
          <w:p w14:paraId="0958F87B" w14:textId="77777777" w:rsidR="005165EE" w:rsidRDefault="00A0058A">
            <w:pPr>
              <w:pStyle w:val="TableText"/>
              <w:spacing w:before="203" w:line="183" w:lineRule="auto"/>
              <w:ind w:left="115"/>
            </w:pPr>
            <w:r>
              <w:t>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3541445A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23E7F6FB" w14:textId="77777777" w:rsidR="005165EE" w:rsidRDefault="005165EE"/>
        </w:tc>
        <w:tc>
          <w:tcPr>
            <w:tcW w:w="1808" w:type="dxa"/>
          </w:tcPr>
          <w:p w14:paraId="14FABD33" w14:textId="77777777" w:rsidR="005165EE" w:rsidRDefault="00A0058A">
            <w:pPr>
              <w:pStyle w:val="TableText"/>
              <w:spacing w:before="32" w:line="242" w:lineRule="auto"/>
              <w:ind w:left="82" w:righ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开展绿色工厂创建的企</w:t>
            </w:r>
            <w:r>
              <w:rPr>
                <w:spacing w:val="2"/>
                <w:lang w:eastAsia="zh-CN"/>
              </w:rPr>
              <w:t xml:space="preserve"> </w:t>
            </w:r>
            <w:proofErr w:type="gramStart"/>
            <w:r>
              <w:rPr>
                <w:spacing w:val="-2"/>
                <w:lang w:eastAsia="zh-CN"/>
              </w:rPr>
              <w:t>业数量</w:t>
            </w:r>
            <w:proofErr w:type="gramEnd"/>
          </w:p>
        </w:tc>
        <w:tc>
          <w:tcPr>
            <w:tcW w:w="859" w:type="dxa"/>
          </w:tcPr>
          <w:p w14:paraId="723901F9" w14:textId="77777777" w:rsidR="005165EE" w:rsidRDefault="00A0058A">
            <w:pPr>
              <w:pStyle w:val="TableText"/>
              <w:spacing w:before="163" w:line="220" w:lineRule="auto"/>
              <w:ind w:left="343"/>
            </w:pPr>
            <w:r>
              <w:t>家</w:t>
            </w:r>
          </w:p>
        </w:tc>
        <w:tc>
          <w:tcPr>
            <w:tcW w:w="819" w:type="dxa"/>
          </w:tcPr>
          <w:p w14:paraId="100DB35B" w14:textId="77777777" w:rsidR="005165EE" w:rsidRDefault="00A0058A">
            <w:pPr>
              <w:tabs>
                <w:tab w:val="left" w:pos="442"/>
              </w:tabs>
              <w:spacing w:before="46" w:line="241" w:lineRule="exact"/>
              <w:ind w:left="355"/>
            </w:pPr>
            <w:r>
              <w:rPr>
                <w:u w:val="single"/>
              </w:rPr>
              <w:tab/>
            </w:r>
          </w:p>
        </w:tc>
        <w:tc>
          <w:tcPr>
            <w:tcW w:w="1089" w:type="dxa"/>
          </w:tcPr>
          <w:p w14:paraId="78A6744F" w14:textId="77777777" w:rsidR="005165EE" w:rsidRDefault="00A0058A">
            <w:pPr>
              <w:pStyle w:val="TableText"/>
              <w:spacing w:before="203" w:line="183" w:lineRule="auto"/>
              <w:ind w:left="496"/>
            </w:pPr>
            <w:r>
              <w:t>0</w:t>
            </w:r>
          </w:p>
        </w:tc>
        <w:tc>
          <w:tcPr>
            <w:tcW w:w="1249" w:type="dxa"/>
          </w:tcPr>
          <w:p w14:paraId="24C8FB21" w14:textId="77777777" w:rsidR="005165EE" w:rsidRDefault="00A0058A">
            <w:pPr>
              <w:pStyle w:val="TableText"/>
              <w:spacing w:before="203" w:line="183" w:lineRule="auto"/>
              <w:ind w:left="577"/>
            </w:pPr>
            <w:r>
              <w:t>0</w:t>
            </w:r>
          </w:p>
        </w:tc>
        <w:tc>
          <w:tcPr>
            <w:tcW w:w="1529" w:type="dxa"/>
          </w:tcPr>
          <w:p w14:paraId="4D56E15A" w14:textId="77777777" w:rsidR="005165EE" w:rsidRDefault="00A0058A">
            <w:pPr>
              <w:pStyle w:val="TableText"/>
              <w:spacing w:before="202" w:line="184" w:lineRule="auto"/>
              <w:ind w:left="718"/>
            </w:pPr>
            <w:r>
              <w:t>1</w:t>
            </w:r>
          </w:p>
        </w:tc>
        <w:tc>
          <w:tcPr>
            <w:tcW w:w="1414" w:type="dxa"/>
          </w:tcPr>
          <w:p w14:paraId="191014A9" w14:textId="77777777" w:rsidR="005165EE" w:rsidRDefault="00A0058A">
            <w:pPr>
              <w:pStyle w:val="TableText"/>
              <w:spacing w:before="161" w:line="219" w:lineRule="auto"/>
              <w:ind w:left="379"/>
            </w:pPr>
            <w:proofErr w:type="spellStart"/>
            <w:r>
              <w:rPr>
                <w:spacing w:val="3"/>
              </w:rPr>
              <w:t>区科技局</w:t>
            </w:r>
            <w:proofErr w:type="spellEnd"/>
          </w:p>
        </w:tc>
      </w:tr>
      <w:tr w:rsidR="005165EE" w14:paraId="099DFB9C" w14:textId="77777777">
        <w:trPr>
          <w:trHeight w:val="499"/>
        </w:trPr>
        <w:tc>
          <w:tcPr>
            <w:tcW w:w="335" w:type="dxa"/>
          </w:tcPr>
          <w:p w14:paraId="18373CCE" w14:textId="77777777" w:rsidR="005165EE" w:rsidRDefault="00A0058A">
            <w:pPr>
              <w:pStyle w:val="TableText"/>
              <w:spacing w:before="215" w:line="182" w:lineRule="auto"/>
              <w:ind w:left="115"/>
            </w:pPr>
            <w:r>
              <w:t>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1A245852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7F5CFF14" w14:textId="77777777" w:rsidR="005165EE" w:rsidRDefault="005165EE">
            <w:pPr>
              <w:spacing w:line="250" w:lineRule="auto"/>
            </w:pPr>
          </w:p>
          <w:p w14:paraId="2DB2926F" w14:textId="77777777" w:rsidR="005165EE" w:rsidRDefault="00A0058A">
            <w:pPr>
              <w:pStyle w:val="TableText"/>
              <w:spacing w:before="52" w:line="220" w:lineRule="auto"/>
              <w:ind w:left="91"/>
            </w:pPr>
            <w:proofErr w:type="spellStart"/>
            <w:r>
              <w:rPr>
                <w:spacing w:val="-2"/>
              </w:rPr>
              <w:t>建筑业源</w:t>
            </w:r>
            <w:proofErr w:type="spellEnd"/>
          </w:p>
          <w:p w14:paraId="36A88304" w14:textId="77777777" w:rsidR="005165EE" w:rsidRDefault="00A0058A">
            <w:pPr>
              <w:pStyle w:val="TableText"/>
              <w:spacing w:before="28" w:line="219" w:lineRule="auto"/>
              <w:ind w:left="171"/>
            </w:pPr>
            <w:proofErr w:type="spellStart"/>
            <w:r>
              <w:rPr>
                <w:spacing w:val="-2"/>
              </w:rPr>
              <w:t>头减量</w:t>
            </w:r>
            <w:proofErr w:type="spellEnd"/>
          </w:p>
        </w:tc>
        <w:tc>
          <w:tcPr>
            <w:tcW w:w="1808" w:type="dxa"/>
          </w:tcPr>
          <w:p w14:paraId="79B7105C" w14:textId="77777777" w:rsidR="005165EE" w:rsidRDefault="00A0058A">
            <w:pPr>
              <w:pStyle w:val="TableText"/>
              <w:spacing w:before="53" w:line="251" w:lineRule="auto"/>
              <w:ind w:left="82" w:right="12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绿色建筑占新建建筑的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比例★</w:t>
            </w:r>
          </w:p>
        </w:tc>
        <w:tc>
          <w:tcPr>
            <w:tcW w:w="859" w:type="dxa"/>
          </w:tcPr>
          <w:p w14:paraId="7EFB8670" w14:textId="77777777" w:rsidR="005165EE" w:rsidRDefault="00A0058A">
            <w:pPr>
              <w:pStyle w:val="TableText"/>
              <w:spacing w:before="189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126181FB" w14:textId="77777777" w:rsidR="005165EE" w:rsidRDefault="00A0058A">
            <w:pPr>
              <w:pStyle w:val="TableText"/>
              <w:spacing w:before="214" w:line="183" w:lineRule="auto"/>
              <w:ind w:left="324"/>
            </w:pPr>
            <w:r>
              <w:rPr>
                <w:spacing w:val="-3"/>
              </w:rPr>
              <w:t>76</w:t>
            </w:r>
          </w:p>
        </w:tc>
        <w:tc>
          <w:tcPr>
            <w:tcW w:w="1089" w:type="dxa"/>
          </w:tcPr>
          <w:p w14:paraId="41C4476F" w14:textId="77777777" w:rsidR="005165EE" w:rsidRDefault="00A0058A">
            <w:pPr>
              <w:pStyle w:val="TableText"/>
              <w:spacing w:before="214" w:line="183" w:lineRule="auto"/>
              <w:ind w:left="456"/>
            </w:pPr>
            <w:r>
              <w:rPr>
                <w:spacing w:val="-2"/>
              </w:rPr>
              <w:t>80</w:t>
            </w:r>
          </w:p>
        </w:tc>
        <w:tc>
          <w:tcPr>
            <w:tcW w:w="1249" w:type="dxa"/>
          </w:tcPr>
          <w:p w14:paraId="21F55195" w14:textId="77777777" w:rsidR="005165EE" w:rsidRDefault="00A0058A">
            <w:pPr>
              <w:pStyle w:val="TableText"/>
              <w:spacing w:before="214" w:line="183" w:lineRule="auto"/>
              <w:ind w:left="536"/>
            </w:pPr>
            <w:r>
              <w:rPr>
                <w:spacing w:val="-2"/>
              </w:rPr>
              <w:t>85</w:t>
            </w:r>
          </w:p>
        </w:tc>
        <w:tc>
          <w:tcPr>
            <w:tcW w:w="1529" w:type="dxa"/>
          </w:tcPr>
          <w:p w14:paraId="5B4775F4" w14:textId="77777777" w:rsidR="005165EE" w:rsidRDefault="00A0058A">
            <w:pPr>
              <w:pStyle w:val="TableText"/>
              <w:spacing w:before="213" w:line="184" w:lineRule="auto"/>
              <w:ind w:left="63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5F84EDA7" w14:textId="77777777" w:rsidR="005165EE" w:rsidRDefault="00A0058A">
            <w:pPr>
              <w:pStyle w:val="TableText"/>
              <w:spacing w:before="174" w:line="221" w:lineRule="auto"/>
              <w:ind w:left="379"/>
            </w:pPr>
            <w:proofErr w:type="spellStart"/>
            <w:r>
              <w:rPr>
                <w:color w:val="800033"/>
                <w:spacing w:val="3"/>
              </w:rPr>
              <w:t>区住建局</w:t>
            </w:r>
            <w:proofErr w:type="spellEnd"/>
          </w:p>
        </w:tc>
      </w:tr>
      <w:tr w:rsidR="005165EE" w14:paraId="2DE20DC4" w14:textId="77777777">
        <w:trPr>
          <w:trHeight w:val="489"/>
        </w:trPr>
        <w:tc>
          <w:tcPr>
            <w:tcW w:w="335" w:type="dxa"/>
          </w:tcPr>
          <w:p w14:paraId="0CCA3E48" w14:textId="77777777" w:rsidR="005165EE" w:rsidRDefault="00A0058A">
            <w:pPr>
              <w:pStyle w:val="TableText"/>
              <w:spacing w:before="215" w:line="183" w:lineRule="auto"/>
              <w:ind w:left="115"/>
            </w:pPr>
            <w:r>
              <w:t>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45C402E2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0BAF70D2" w14:textId="77777777" w:rsidR="005165EE" w:rsidRDefault="005165EE"/>
        </w:tc>
        <w:tc>
          <w:tcPr>
            <w:tcW w:w="1808" w:type="dxa"/>
          </w:tcPr>
          <w:p w14:paraId="6487DE29" w14:textId="77777777" w:rsidR="005165EE" w:rsidRDefault="00A0058A">
            <w:pPr>
              <w:pStyle w:val="TableText"/>
              <w:spacing w:before="44" w:line="238" w:lineRule="auto"/>
              <w:ind w:left="82" w:right="12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装配式建筑占新建建筑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4"/>
                <w:lang w:eastAsia="zh-CN"/>
              </w:rPr>
              <w:t>的比例</w:t>
            </w:r>
          </w:p>
        </w:tc>
        <w:tc>
          <w:tcPr>
            <w:tcW w:w="859" w:type="dxa"/>
          </w:tcPr>
          <w:p w14:paraId="4B62BBBC" w14:textId="77777777" w:rsidR="005165EE" w:rsidRDefault="00A0058A">
            <w:pPr>
              <w:pStyle w:val="TableText"/>
              <w:spacing w:before="190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25C90A45" w14:textId="77777777" w:rsidR="005165EE" w:rsidRDefault="00A0058A">
            <w:pPr>
              <w:pStyle w:val="TableText"/>
              <w:spacing w:before="215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2C9BACEB" w14:textId="77777777" w:rsidR="005165EE" w:rsidRDefault="00A0058A">
            <w:pPr>
              <w:pStyle w:val="TableText"/>
              <w:spacing w:before="216" w:line="182" w:lineRule="auto"/>
              <w:ind w:left="496"/>
            </w:pPr>
            <w:r>
              <w:t>5</w:t>
            </w:r>
          </w:p>
        </w:tc>
        <w:tc>
          <w:tcPr>
            <w:tcW w:w="1249" w:type="dxa"/>
          </w:tcPr>
          <w:p w14:paraId="6B458185" w14:textId="77777777" w:rsidR="005165EE" w:rsidRDefault="00A0058A">
            <w:pPr>
              <w:pStyle w:val="TableText"/>
              <w:spacing w:before="214" w:line="184" w:lineRule="auto"/>
              <w:ind w:left="536"/>
            </w:pPr>
            <w:r>
              <w:rPr>
                <w:spacing w:val="-5"/>
              </w:rPr>
              <w:t>10</w:t>
            </w:r>
          </w:p>
        </w:tc>
        <w:tc>
          <w:tcPr>
            <w:tcW w:w="1529" w:type="dxa"/>
          </w:tcPr>
          <w:p w14:paraId="6486B676" w14:textId="77777777" w:rsidR="005165EE" w:rsidRDefault="00A0058A">
            <w:pPr>
              <w:pStyle w:val="TableText"/>
              <w:spacing w:before="215" w:line="183" w:lineRule="auto"/>
              <w:ind w:left="678"/>
            </w:pPr>
            <w:r>
              <w:rPr>
                <w:spacing w:val="-3"/>
              </w:rPr>
              <w:t>30</w:t>
            </w:r>
          </w:p>
        </w:tc>
        <w:tc>
          <w:tcPr>
            <w:tcW w:w="1414" w:type="dxa"/>
          </w:tcPr>
          <w:p w14:paraId="1F12C37B" w14:textId="77777777" w:rsidR="005165EE" w:rsidRDefault="00A0058A">
            <w:pPr>
              <w:pStyle w:val="TableText"/>
              <w:spacing w:before="175" w:line="221" w:lineRule="auto"/>
              <w:ind w:left="379"/>
            </w:pPr>
            <w:proofErr w:type="spellStart"/>
            <w:r>
              <w:rPr>
                <w:color w:val="800033"/>
                <w:spacing w:val="3"/>
              </w:rPr>
              <w:t>区住建局</w:t>
            </w:r>
            <w:proofErr w:type="spellEnd"/>
          </w:p>
        </w:tc>
      </w:tr>
      <w:tr w:rsidR="005165EE" w14:paraId="61EDDF6D" w14:textId="77777777">
        <w:trPr>
          <w:trHeight w:val="479"/>
        </w:trPr>
        <w:tc>
          <w:tcPr>
            <w:tcW w:w="335" w:type="dxa"/>
          </w:tcPr>
          <w:p w14:paraId="5436E800" w14:textId="77777777" w:rsidR="005165EE" w:rsidRDefault="00A0058A">
            <w:pPr>
              <w:pStyle w:val="TableText"/>
              <w:spacing w:before="207" w:line="182" w:lineRule="auto"/>
              <w:ind w:left="115"/>
            </w:pPr>
            <w:r>
              <w:t>7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596F32FF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1A04492A" w14:textId="77777777" w:rsidR="005165EE" w:rsidRDefault="00A0058A">
            <w:pPr>
              <w:pStyle w:val="TableText"/>
              <w:spacing w:before="165" w:line="254" w:lineRule="auto"/>
              <w:ind w:left="91" w:right="103"/>
            </w:pPr>
            <w:proofErr w:type="spellStart"/>
            <w:r>
              <w:rPr>
                <w:spacing w:val="-2"/>
              </w:rPr>
              <w:t>生活领域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源头减量</w:t>
            </w:r>
            <w:proofErr w:type="spellEnd"/>
          </w:p>
        </w:tc>
        <w:tc>
          <w:tcPr>
            <w:tcW w:w="1808" w:type="dxa"/>
          </w:tcPr>
          <w:p w14:paraId="317792A5" w14:textId="77777777" w:rsidR="005165EE" w:rsidRDefault="00A0058A">
            <w:pPr>
              <w:pStyle w:val="TableText"/>
              <w:spacing w:before="163" w:line="220" w:lineRule="auto"/>
              <w:ind w:left="84"/>
            </w:pPr>
            <w:proofErr w:type="spellStart"/>
            <w:r>
              <w:rPr>
                <w:b/>
                <w:bCs/>
                <w:spacing w:val="-3"/>
              </w:rPr>
              <w:t>生活垃圾清运量</w:t>
            </w:r>
            <w:proofErr w:type="spellEnd"/>
            <w:r>
              <w:rPr>
                <w:b/>
                <w:bCs/>
                <w:spacing w:val="-3"/>
              </w:rPr>
              <w:t>★</w:t>
            </w:r>
          </w:p>
        </w:tc>
        <w:tc>
          <w:tcPr>
            <w:tcW w:w="859" w:type="dxa"/>
          </w:tcPr>
          <w:p w14:paraId="53419B3B" w14:textId="77777777" w:rsidR="005165EE" w:rsidRDefault="00A0058A">
            <w:pPr>
              <w:pStyle w:val="TableText"/>
              <w:spacing w:before="166" w:line="220" w:lineRule="auto"/>
              <w:ind w:left="143"/>
            </w:pPr>
            <w:proofErr w:type="spellStart"/>
            <w:r>
              <w:rPr>
                <w:spacing w:val="7"/>
              </w:rPr>
              <w:t>万吨</w:t>
            </w:r>
            <w:proofErr w:type="spellEnd"/>
            <w:r>
              <w:rPr>
                <w:spacing w:val="7"/>
              </w:rPr>
              <w:t>/日</w:t>
            </w:r>
          </w:p>
        </w:tc>
        <w:tc>
          <w:tcPr>
            <w:tcW w:w="819" w:type="dxa"/>
          </w:tcPr>
          <w:p w14:paraId="16ED17BA" w14:textId="77777777" w:rsidR="005165EE" w:rsidRDefault="00A0058A">
            <w:pPr>
              <w:pStyle w:val="TableText"/>
              <w:spacing w:before="205" w:line="184" w:lineRule="auto"/>
              <w:ind w:left="205"/>
            </w:pPr>
            <w:r>
              <w:rPr>
                <w:spacing w:val="-2"/>
              </w:rPr>
              <w:t>0.011</w:t>
            </w:r>
          </w:p>
        </w:tc>
        <w:tc>
          <w:tcPr>
            <w:tcW w:w="1089" w:type="dxa"/>
          </w:tcPr>
          <w:p w14:paraId="20B406A0" w14:textId="77777777" w:rsidR="005165EE" w:rsidRDefault="00A0058A">
            <w:pPr>
              <w:pStyle w:val="TableText"/>
              <w:spacing w:before="205" w:line="184" w:lineRule="auto"/>
              <w:ind w:left="335"/>
            </w:pPr>
            <w:r>
              <w:rPr>
                <w:spacing w:val="-2"/>
              </w:rPr>
              <w:t>0.012</w:t>
            </w:r>
          </w:p>
        </w:tc>
        <w:tc>
          <w:tcPr>
            <w:tcW w:w="1249" w:type="dxa"/>
          </w:tcPr>
          <w:p w14:paraId="356EE99D" w14:textId="77777777" w:rsidR="005165EE" w:rsidRDefault="00A0058A">
            <w:pPr>
              <w:pStyle w:val="TableText"/>
              <w:spacing w:before="205" w:line="184" w:lineRule="auto"/>
              <w:ind w:left="417"/>
            </w:pPr>
            <w:r>
              <w:rPr>
                <w:spacing w:val="-2"/>
              </w:rPr>
              <w:t>0.015</w:t>
            </w:r>
          </w:p>
        </w:tc>
        <w:tc>
          <w:tcPr>
            <w:tcW w:w="1529" w:type="dxa"/>
          </w:tcPr>
          <w:p w14:paraId="7B04FC6E" w14:textId="77777777" w:rsidR="005165EE" w:rsidRDefault="00A0058A">
            <w:pPr>
              <w:pStyle w:val="TableText"/>
              <w:spacing w:before="206" w:line="183" w:lineRule="auto"/>
              <w:ind w:left="598"/>
            </w:pPr>
            <w:r>
              <w:rPr>
                <w:spacing w:val="-2"/>
              </w:rPr>
              <w:t>0.02</w:t>
            </w:r>
          </w:p>
        </w:tc>
        <w:tc>
          <w:tcPr>
            <w:tcW w:w="1414" w:type="dxa"/>
          </w:tcPr>
          <w:p w14:paraId="09550458" w14:textId="77777777" w:rsidR="005165EE" w:rsidRDefault="00A0058A">
            <w:pPr>
              <w:pStyle w:val="TableText"/>
              <w:spacing w:before="25" w:line="250" w:lineRule="exact"/>
              <w:ind w:left="298"/>
            </w:pPr>
            <w:proofErr w:type="spellStart"/>
            <w:r>
              <w:rPr>
                <w:spacing w:val="1"/>
                <w:position w:val="6"/>
              </w:rPr>
              <w:t>区公用事业</w:t>
            </w:r>
            <w:proofErr w:type="spellEnd"/>
          </w:p>
          <w:p w14:paraId="1D946B87" w14:textId="77777777" w:rsidR="005165EE" w:rsidRDefault="00A0058A">
            <w:pPr>
              <w:pStyle w:val="TableText"/>
              <w:spacing w:line="219" w:lineRule="auto"/>
              <w:ind w:left="379"/>
            </w:pPr>
            <w:proofErr w:type="spellStart"/>
            <w:r>
              <w:rPr>
                <w:spacing w:val="-2"/>
              </w:rPr>
              <w:t>服务中心</w:t>
            </w:r>
            <w:proofErr w:type="spellEnd"/>
          </w:p>
        </w:tc>
      </w:tr>
      <w:tr w:rsidR="005165EE" w14:paraId="0799A146" w14:textId="77777777">
        <w:trPr>
          <w:trHeight w:val="264"/>
        </w:trPr>
        <w:tc>
          <w:tcPr>
            <w:tcW w:w="335" w:type="dxa"/>
          </w:tcPr>
          <w:p w14:paraId="7DA13A13" w14:textId="77777777" w:rsidR="005165EE" w:rsidRDefault="00A0058A">
            <w:pPr>
              <w:pStyle w:val="TableText"/>
              <w:spacing w:before="97" w:line="180" w:lineRule="auto"/>
              <w:ind w:left="115"/>
            </w:pPr>
            <w:r>
              <w:t>8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2D3DF72B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3D4007A9" w14:textId="77777777" w:rsidR="005165EE" w:rsidRDefault="005165EE"/>
        </w:tc>
        <w:tc>
          <w:tcPr>
            <w:tcW w:w="1808" w:type="dxa"/>
          </w:tcPr>
          <w:p w14:paraId="5C72AC78" w14:textId="77777777" w:rsidR="005165EE" w:rsidRDefault="00A0058A">
            <w:pPr>
              <w:pStyle w:val="TableText"/>
              <w:spacing w:before="56" w:line="219" w:lineRule="auto"/>
              <w:ind w:left="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城市居民小区生活垃圾</w:t>
            </w:r>
          </w:p>
        </w:tc>
        <w:tc>
          <w:tcPr>
            <w:tcW w:w="859" w:type="dxa"/>
          </w:tcPr>
          <w:p w14:paraId="364F5BC6" w14:textId="77777777" w:rsidR="005165EE" w:rsidRDefault="00A0058A">
            <w:pPr>
              <w:pStyle w:val="TableText"/>
              <w:spacing w:before="72" w:line="209" w:lineRule="auto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1D808F27" w14:textId="77777777" w:rsidR="005165EE" w:rsidRDefault="00A0058A">
            <w:pPr>
              <w:pStyle w:val="TableText"/>
              <w:spacing w:before="97" w:line="180" w:lineRule="auto"/>
              <w:ind w:left="324"/>
            </w:pPr>
            <w:r>
              <w:rPr>
                <w:spacing w:val="-3"/>
              </w:rPr>
              <w:t>70</w:t>
            </w:r>
          </w:p>
        </w:tc>
        <w:tc>
          <w:tcPr>
            <w:tcW w:w="1089" w:type="dxa"/>
          </w:tcPr>
          <w:p w14:paraId="680084F0" w14:textId="77777777" w:rsidR="005165EE" w:rsidRDefault="00A0058A">
            <w:pPr>
              <w:pStyle w:val="TableText"/>
              <w:spacing w:before="97" w:line="180" w:lineRule="auto"/>
              <w:ind w:left="456"/>
            </w:pPr>
            <w:r>
              <w:rPr>
                <w:spacing w:val="-2"/>
              </w:rPr>
              <w:t>90</w:t>
            </w:r>
          </w:p>
        </w:tc>
        <w:tc>
          <w:tcPr>
            <w:tcW w:w="1249" w:type="dxa"/>
          </w:tcPr>
          <w:p w14:paraId="76F8C6BF" w14:textId="77777777" w:rsidR="005165EE" w:rsidRDefault="00A0058A">
            <w:pPr>
              <w:pStyle w:val="TableText"/>
              <w:spacing w:before="97" w:line="181" w:lineRule="auto"/>
              <w:ind w:left="496"/>
            </w:pPr>
            <w:r>
              <w:rPr>
                <w:spacing w:val="-5"/>
              </w:rPr>
              <w:t>100</w:t>
            </w:r>
          </w:p>
        </w:tc>
        <w:tc>
          <w:tcPr>
            <w:tcW w:w="1529" w:type="dxa"/>
          </w:tcPr>
          <w:p w14:paraId="40ED8C3E" w14:textId="77777777" w:rsidR="005165EE" w:rsidRDefault="00A0058A">
            <w:pPr>
              <w:pStyle w:val="TableText"/>
              <w:spacing w:before="97" w:line="181" w:lineRule="auto"/>
              <w:ind w:left="63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7429EDED" w14:textId="77777777" w:rsidR="005165EE" w:rsidRDefault="00A0058A">
            <w:pPr>
              <w:pStyle w:val="TableText"/>
              <w:spacing w:before="57" w:line="220" w:lineRule="auto"/>
              <w:ind w:left="298"/>
            </w:pPr>
            <w:proofErr w:type="spellStart"/>
            <w:r>
              <w:rPr>
                <w:spacing w:val="1"/>
              </w:rPr>
              <w:t>区公用事业</w:t>
            </w:r>
            <w:proofErr w:type="spellEnd"/>
          </w:p>
        </w:tc>
      </w:tr>
    </w:tbl>
    <w:p w14:paraId="2BCCBDCB" w14:textId="77777777" w:rsidR="005165EE" w:rsidRDefault="005165EE">
      <w:pPr>
        <w:pStyle w:val="a3"/>
        <w:spacing w:line="166" w:lineRule="exact"/>
        <w:rPr>
          <w:sz w:val="14"/>
        </w:rPr>
      </w:pPr>
    </w:p>
    <w:p w14:paraId="6899D389" w14:textId="77777777" w:rsidR="005165EE" w:rsidRDefault="005165EE">
      <w:pPr>
        <w:spacing w:line="166" w:lineRule="exact"/>
        <w:rPr>
          <w:sz w:val="14"/>
          <w:szCs w:val="14"/>
        </w:rPr>
        <w:sectPr w:rsidR="005165EE">
          <w:footerReference w:type="default" r:id="rId23"/>
          <w:pgSz w:w="11230" w:h="7940"/>
          <w:pgMar w:top="674" w:right="504" w:bottom="1228" w:left="234" w:header="0" w:footer="1089" w:gutter="0"/>
          <w:cols w:space="720"/>
        </w:sectPr>
      </w:pPr>
    </w:p>
    <w:p w14:paraId="705510D9" w14:textId="77777777" w:rsidR="005165EE" w:rsidRDefault="005165EE">
      <w:pPr>
        <w:spacing w:before="98"/>
      </w:pPr>
    </w:p>
    <w:tbl>
      <w:tblPr>
        <w:tblStyle w:val="TableNormal"/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539"/>
        <w:gridCol w:w="839"/>
        <w:gridCol w:w="1798"/>
        <w:gridCol w:w="869"/>
        <w:gridCol w:w="829"/>
        <w:gridCol w:w="1089"/>
        <w:gridCol w:w="1219"/>
        <w:gridCol w:w="1559"/>
        <w:gridCol w:w="1404"/>
      </w:tblGrid>
      <w:tr w:rsidR="005165EE" w14:paraId="468B56DF" w14:textId="77777777">
        <w:trPr>
          <w:trHeight w:val="265"/>
        </w:trPr>
        <w:tc>
          <w:tcPr>
            <w:tcW w:w="335" w:type="dxa"/>
          </w:tcPr>
          <w:p w14:paraId="0A744C1F" w14:textId="77777777" w:rsidR="005165EE" w:rsidRDefault="005165EE"/>
        </w:tc>
        <w:tc>
          <w:tcPr>
            <w:tcW w:w="539" w:type="dxa"/>
            <w:vMerge w:val="restart"/>
            <w:tcBorders>
              <w:bottom w:val="nil"/>
            </w:tcBorders>
          </w:tcPr>
          <w:p w14:paraId="2A98FB55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49EEBCF3" w14:textId="77777777" w:rsidR="005165EE" w:rsidRDefault="005165EE"/>
        </w:tc>
        <w:tc>
          <w:tcPr>
            <w:tcW w:w="1798" w:type="dxa"/>
          </w:tcPr>
          <w:p w14:paraId="66D3A4A5" w14:textId="77777777" w:rsidR="005165EE" w:rsidRDefault="00A0058A">
            <w:pPr>
              <w:pStyle w:val="TableText"/>
              <w:spacing w:before="51" w:line="219" w:lineRule="auto"/>
              <w:ind w:left="72"/>
            </w:pPr>
            <w:proofErr w:type="spellStart"/>
            <w:r>
              <w:rPr>
                <w:spacing w:val="-2"/>
              </w:rPr>
              <w:t>分类覆盖率</w:t>
            </w:r>
            <w:proofErr w:type="spellEnd"/>
          </w:p>
        </w:tc>
        <w:tc>
          <w:tcPr>
            <w:tcW w:w="869" w:type="dxa"/>
          </w:tcPr>
          <w:p w14:paraId="60603D22" w14:textId="77777777" w:rsidR="005165EE" w:rsidRDefault="005165EE"/>
        </w:tc>
        <w:tc>
          <w:tcPr>
            <w:tcW w:w="829" w:type="dxa"/>
          </w:tcPr>
          <w:p w14:paraId="67163078" w14:textId="77777777" w:rsidR="005165EE" w:rsidRDefault="005165EE"/>
        </w:tc>
        <w:tc>
          <w:tcPr>
            <w:tcW w:w="1089" w:type="dxa"/>
          </w:tcPr>
          <w:p w14:paraId="594E53BE" w14:textId="77777777" w:rsidR="005165EE" w:rsidRDefault="005165EE"/>
        </w:tc>
        <w:tc>
          <w:tcPr>
            <w:tcW w:w="1219" w:type="dxa"/>
          </w:tcPr>
          <w:p w14:paraId="2CEF8C4C" w14:textId="77777777" w:rsidR="005165EE" w:rsidRDefault="005165EE"/>
        </w:tc>
        <w:tc>
          <w:tcPr>
            <w:tcW w:w="1559" w:type="dxa"/>
          </w:tcPr>
          <w:p w14:paraId="7CE60524" w14:textId="77777777" w:rsidR="005165EE" w:rsidRDefault="005165EE"/>
        </w:tc>
        <w:tc>
          <w:tcPr>
            <w:tcW w:w="1404" w:type="dxa"/>
          </w:tcPr>
          <w:p w14:paraId="1F602580" w14:textId="77777777" w:rsidR="005165EE" w:rsidRDefault="00A0058A">
            <w:pPr>
              <w:pStyle w:val="TableText"/>
              <w:spacing w:before="51" w:line="219" w:lineRule="auto"/>
              <w:ind w:left="379"/>
            </w:pPr>
            <w:proofErr w:type="spellStart"/>
            <w:r>
              <w:rPr>
                <w:spacing w:val="-2"/>
              </w:rPr>
              <w:t>服务中心</w:t>
            </w:r>
            <w:proofErr w:type="spellEnd"/>
          </w:p>
        </w:tc>
      </w:tr>
      <w:tr w:rsidR="005165EE" w14:paraId="0F38C9CC" w14:textId="77777777">
        <w:trPr>
          <w:trHeight w:val="479"/>
        </w:trPr>
        <w:tc>
          <w:tcPr>
            <w:tcW w:w="335" w:type="dxa"/>
          </w:tcPr>
          <w:p w14:paraId="6A908BC4" w14:textId="77777777" w:rsidR="005165EE" w:rsidRDefault="00A0058A">
            <w:pPr>
              <w:pStyle w:val="TableText"/>
              <w:spacing w:before="197" w:line="183" w:lineRule="auto"/>
              <w:ind w:left="115"/>
            </w:pPr>
            <w:r>
              <w:t>9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64EC77A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57477507" w14:textId="77777777" w:rsidR="005165EE" w:rsidRDefault="005165EE"/>
        </w:tc>
        <w:tc>
          <w:tcPr>
            <w:tcW w:w="1798" w:type="dxa"/>
          </w:tcPr>
          <w:p w14:paraId="6B6161FC" w14:textId="77777777" w:rsidR="005165EE" w:rsidRDefault="00A0058A">
            <w:pPr>
              <w:pStyle w:val="TableText"/>
              <w:spacing w:before="25" w:line="254" w:lineRule="auto"/>
              <w:ind w:left="512" w:right="91" w:hanging="41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采购使用符合标准的包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装材料比例</w:t>
            </w:r>
          </w:p>
        </w:tc>
        <w:tc>
          <w:tcPr>
            <w:tcW w:w="869" w:type="dxa"/>
          </w:tcPr>
          <w:p w14:paraId="11F8F597" w14:textId="77777777" w:rsidR="005165EE" w:rsidRDefault="00A0058A">
            <w:pPr>
              <w:pStyle w:val="TableText"/>
              <w:spacing w:before="172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16F24AD8" w14:textId="77777777" w:rsidR="005165EE" w:rsidRDefault="00A0058A">
            <w:pPr>
              <w:pStyle w:val="TableText"/>
              <w:spacing w:before="197" w:line="183" w:lineRule="auto"/>
              <w:ind w:left="324"/>
            </w:pPr>
            <w:r>
              <w:rPr>
                <w:spacing w:val="-2"/>
              </w:rPr>
              <w:t>90</w:t>
            </w:r>
          </w:p>
        </w:tc>
        <w:tc>
          <w:tcPr>
            <w:tcW w:w="1089" w:type="dxa"/>
          </w:tcPr>
          <w:p w14:paraId="682E01A7" w14:textId="77777777" w:rsidR="005165EE" w:rsidRDefault="00A0058A">
            <w:pPr>
              <w:pStyle w:val="TableText"/>
              <w:spacing w:before="196" w:line="183" w:lineRule="auto"/>
              <w:ind w:left="458"/>
            </w:pPr>
            <w:r>
              <w:rPr>
                <w:b/>
                <w:bCs/>
                <w:spacing w:val="-4"/>
              </w:rPr>
              <w:t>92</w:t>
            </w:r>
          </w:p>
        </w:tc>
        <w:tc>
          <w:tcPr>
            <w:tcW w:w="1219" w:type="dxa"/>
          </w:tcPr>
          <w:p w14:paraId="480264EB" w14:textId="77777777" w:rsidR="005165EE" w:rsidRDefault="00A0058A">
            <w:pPr>
              <w:pStyle w:val="TableText"/>
              <w:spacing w:before="196" w:line="183" w:lineRule="auto"/>
              <w:ind w:left="529"/>
            </w:pPr>
            <w:r>
              <w:rPr>
                <w:b/>
                <w:bCs/>
                <w:spacing w:val="-4"/>
              </w:rPr>
              <w:t>95</w:t>
            </w:r>
          </w:p>
        </w:tc>
        <w:tc>
          <w:tcPr>
            <w:tcW w:w="1559" w:type="dxa"/>
          </w:tcPr>
          <w:p w14:paraId="1EE671E0" w14:textId="77777777" w:rsidR="005165EE" w:rsidRDefault="00A0058A">
            <w:pPr>
              <w:pStyle w:val="TableText"/>
              <w:spacing w:before="197" w:line="183" w:lineRule="auto"/>
              <w:ind w:left="698"/>
            </w:pPr>
            <w:r>
              <w:rPr>
                <w:spacing w:val="-2"/>
              </w:rPr>
              <w:t>98</w:t>
            </w:r>
          </w:p>
        </w:tc>
        <w:tc>
          <w:tcPr>
            <w:tcW w:w="1404" w:type="dxa"/>
          </w:tcPr>
          <w:p w14:paraId="09AB6470" w14:textId="77777777" w:rsidR="005165EE" w:rsidRDefault="00A0058A">
            <w:pPr>
              <w:pStyle w:val="TableText"/>
              <w:spacing w:before="156" w:line="219" w:lineRule="auto"/>
              <w:ind w:left="379"/>
            </w:pPr>
            <w:proofErr w:type="spellStart"/>
            <w:r>
              <w:rPr>
                <w:spacing w:val="3"/>
              </w:rPr>
              <w:t>区商务局</w:t>
            </w:r>
            <w:proofErr w:type="spellEnd"/>
          </w:p>
        </w:tc>
      </w:tr>
      <w:tr w:rsidR="005165EE" w14:paraId="4DCC76E1" w14:textId="77777777">
        <w:trPr>
          <w:trHeight w:val="499"/>
        </w:trPr>
        <w:tc>
          <w:tcPr>
            <w:tcW w:w="335" w:type="dxa"/>
          </w:tcPr>
          <w:p w14:paraId="10A257ED" w14:textId="77777777" w:rsidR="005165EE" w:rsidRDefault="00A0058A">
            <w:pPr>
              <w:pStyle w:val="TableText"/>
              <w:spacing w:before="208" w:line="184" w:lineRule="auto"/>
              <w:ind w:left="75"/>
            </w:pPr>
            <w:r>
              <w:rPr>
                <w:spacing w:val="-5"/>
              </w:rPr>
              <w:t>10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3F13D725" w14:textId="77777777" w:rsidR="005165EE" w:rsidRDefault="005165EE">
            <w:pPr>
              <w:spacing w:line="247" w:lineRule="auto"/>
            </w:pPr>
          </w:p>
          <w:p w14:paraId="77317B2F" w14:textId="77777777" w:rsidR="005165EE" w:rsidRDefault="005165EE">
            <w:pPr>
              <w:spacing w:line="247" w:lineRule="auto"/>
            </w:pPr>
          </w:p>
          <w:p w14:paraId="404FA49F" w14:textId="77777777" w:rsidR="005165EE" w:rsidRDefault="005165EE">
            <w:pPr>
              <w:spacing w:line="248" w:lineRule="auto"/>
            </w:pPr>
          </w:p>
          <w:p w14:paraId="4A6B4CFD" w14:textId="77777777" w:rsidR="005165EE" w:rsidRDefault="005165EE">
            <w:pPr>
              <w:spacing w:line="248" w:lineRule="auto"/>
            </w:pPr>
          </w:p>
          <w:p w14:paraId="11756EF6" w14:textId="77777777" w:rsidR="005165EE" w:rsidRDefault="005165EE">
            <w:pPr>
              <w:spacing w:line="248" w:lineRule="auto"/>
            </w:pPr>
          </w:p>
          <w:p w14:paraId="612EA02B" w14:textId="77777777" w:rsidR="005165EE" w:rsidRDefault="005165EE">
            <w:pPr>
              <w:spacing w:line="248" w:lineRule="auto"/>
            </w:pPr>
          </w:p>
          <w:p w14:paraId="54C3726D" w14:textId="77777777" w:rsidR="005165EE" w:rsidRDefault="00A0058A">
            <w:pPr>
              <w:pStyle w:val="TableText"/>
              <w:spacing w:before="52" w:line="220" w:lineRule="auto"/>
              <w:ind w:left="99"/>
            </w:pPr>
            <w:proofErr w:type="spellStart"/>
            <w:r>
              <w:rPr>
                <w:spacing w:val="3"/>
              </w:rPr>
              <w:t>固体</w:t>
            </w:r>
            <w:proofErr w:type="spellEnd"/>
          </w:p>
          <w:p w14:paraId="6909B382" w14:textId="77777777" w:rsidR="005165EE" w:rsidRDefault="00A0058A">
            <w:pPr>
              <w:pStyle w:val="TableText"/>
              <w:spacing w:before="39" w:line="220" w:lineRule="auto"/>
              <w:ind w:left="99"/>
            </w:pPr>
            <w:proofErr w:type="spellStart"/>
            <w:r>
              <w:rPr>
                <w:spacing w:val="-2"/>
              </w:rPr>
              <w:t>废物</w:t>
            </w:r>
            <w:proofErr w:type="spellEnd"/>
          </w:p>
          <w:p w14:paraId="3438825B" w14:textId="77777777" w:rsidR="005165EE" w:rsidRDefault="00A0058A">
            <w:pPr>
              <w:pStyle w:val="TableText"/>
              <w:spacing w:before="59" w:line="221" w:lineRule="auto"/>
              <w:ind w:left="99"/>
            </w:pPr>
            <w:proofErr w:type="spellStart"/>
            <w:r>
              <w:rPr>
                <w:spacing w:val="3"/>
              </w:rPr>
              <w:t>资源</w:t>
            </w:r>
            <w:proofErr w:type="spellEnd"/>
          </w:p>
          <w:p w14:paraId="76EDA7C2" w14:textId="77777777" w:rsidR="005165EE" w:rsidRDefault="00A0058A">
            <w:pPr>
              <w:pStyle w:val="TableText"/>
              <w:spacing w:before="38" w:line="221" w:lineRule="auto"/>
              <w:ind w:left="99"/>
            </w:pPr>
            <w:proofErr w:type="spellStart"/>
            <w:r>
              <w:rPr>
                <w:spacing w:val="-2"/>
              </w:rPr>
              <w:t>化利</w:t>
            </w:r>
            <w:proofErr w:type="spellEnd"/>
          </w:p>
          <w:p w14:paraId="1649C15A" w14:textId="77777777" w:rsidR="005165EE" w:rsidRDefault="00A0058A">
            <w:pPr>
              <w:pStyle w:val="TableText"/>
              <w:spacing w:before="38" w:line="221" w:lineRule="auto"/>
              <w:ind w:left="180"/>
            </w:pPr>
            <w:r>
              <w:t>用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268B678C" w14:textId="77777777" w:rsidR="005165EE" w:rsidRDefault="005165EE">
            <w:pPr>
              <w:spacing w:line="246" w:lineRule="auto"/>
              <w:rPr>
                <w:lang w:eastAsia="zh-CN"/>
              </w:rPr>
            </w:pPr>
          </w:p>
          <w:p w14:paraId="4D103522" w14:textId="77777777" w:rsidR="005165EE" w:rsidRDefault="005165EE">
            <w:pPr>
              <w:spacing w:line="247" w:lineRule="auto"/>
              <w:rPr>
                <w:lang w:eastAsia="zh-CN"/>
              </w:rPr>
            </w:pPr>
          </w:p>
          <w:p w14:paraId="01D339F0" w14:textId="77777777" w:rsidR="005165EE" w:rsidRDefault="00A0058A">
            <w:pPr>
              <w:pStyle w:val="TableText"/>
              <w:spacing w:before="52" w:line="220" w:lineRule="auto"/>
              <w:ind w:left="9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工业固体</w:t>
            </w:r>
          </w:p>
          <w:p w14:paraId="1F6264D6" w14:textId="77777777" w:rsidR="005165EE" w:rsidRDefault="00A0058A">
            <w:pPr>
              <w:pStyle w:val="TableText"/>
              <w:spacing w:before="49" w:line="220" w:lineRule="auto"/>
              <w:ind w:left="9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废物资源</w:t>
            </w:r>
          </w:p>
          <w:p w14:paraId="1CC32583" w14:textId="77777777" w:rsidR="005165EE" w:rsidRDefault="00A0058A">
            <w:pPr>
              <w:pStyle w:val="TableText"/>
              <w:spacing w:before="29" w:line="221" w:lineRule="auto"/>
              <w:ind w:left="171"/>
              <w:rPr>
                <w:lang w:eastAsia="zh-CN"/>
              </w:rPr>
            </w:pPr>
            <w:r>
              <w:rPr>
                <w:spacing w:val="6"/>
                <w:lang w:eastAsia="zh-CN"/>
              </w:rPr>
              <w:t>化利用</w:t>
            </w:r>
          </w:p>
        </w:tc>
        <w:tc>
          <w:tcPr>
            <w:tcW w:w="1798" w:type="dxa"/>
          </w:tcPr>
          <w:p w14:paraId="0582CCD0" w14:textId="77777777" w:rsidR="005165EE" w:rsidRDefault="00A0058A">
            <w:pPr>
              <w:pStyle w:val="TableText"/>
              <w:spacing w:before="47" w:line="248" w:lineRule="auto"/>
              <w:ind w:left="72" w:righ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一般工业固体废物综合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利用率★</w:t>
            </w:r>
          </w:p>
        </w:tc>
        <w:tc>
          <w:tcPr>
            <w:tcW w:w="869" w:type="dxa"/>
          </w:tcPr>
          <w:p w14:paraId="05F80036" w14:textId="77777777" w:rsidR="005165EE" w:rsidRDefault="00A0058A">
            <w:pPr>
              <w:pStyle w:val="TableText"/>
              <w:spacing w:before="183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162CD762" w14:textId="77777777" w:rsidR="005165EE" w:rsidRDefault="00A0058A">
            <w:pPr>
              <w:pStyle w:val="TableText"/>
              <w:spacing w:before="208" w:line="183" w:lineRule="auto"/>
              <w:ind w:left="165"/>
            </w:pPr>
            <w:r>
              <w:rPr>
                <w:spacing w:val="-1"/>
              </w:rPr>
              <w:t>47.44%</w:t>
            </w:r>
          </w:p>
        </w:tc>
        <w:tc>
          <w:tcPr>
            <w:tcW w:w="1089" w:type="dxa"/>
          </w:tcPr>
          <w:p w14:paraId="514F942E" w14:textId="77777777" w:rsidR="005165EE" w:rsidRDefault="00A0058A">
            <w:pPr>
              <w:pStyle w:val="TableText"/>
              <w:spacing w:before="207" w:line="183" w:lineRule="auto"/>
              <w:ind w:left="418"/>
            </w:pPr>
            <w:r>
              <w:rPr>
                <w:b/>
                <w:bCs/>
                <w:spacing w:val="-3"/>
              </w:rPr>
              <w:t>49%</w:t>
            </w:r>
          </w:p>
        </w:tc>
        <w:tc>
          <w:tcPr>
            <w:tcW w:w="1219" w:type="dxa"/>
          </w:tcPr>
          <w:p w14:paraId="74F490C9" w14:textId="77777777" w:rsidR="005165EE" w:rsidRDefault="00A0058A">
            <w:pPr>
              <w:pStyle w:val="TableText"/>
              <w:spacing w:before="207" w:line="183" w:lineRule="auto"/>
              <w:ind w:left="489"/>
            </w:pPr>
            <w:r>
              <w:rPr>
                <w:b/>
                <w:bCs/>
                <w:spacing w:val="-4"/>
              </w:rPr>
              <w:t>52%</w:t>
            </w:r>
          </w:p>
        </w:tc>
        <w:tc>
          <w:tcPr>
            <w:tcW w:w="1559" w:type="dxa"/>
          </w:tcPr>
          <w:p w14:paraId="65635452" w14:textId="77777777" w:rsidR="005165EE" w:rsidRDefault="00A0058A">
            <w:pPr>
              <w:pStyle w:val="TableText"/>
              <w:spacing w:before="208" w:line="183" w:lineRule="auto"/>
              <w:ind w:left="658"/>
            </w:pPr>
            <w:r>
              <w:rPr>
                <w:spacing w:val="-3"/>
              </w:rPr>
              <w:t>57%</w:t>
            </w:r>
          </w:p>
        </w:tc>
        <w:tc>
          <w:tcPr>
            <w:tcW w:w="1404" w:type="dxa"/>
          </w:tcPr>
          <w:p w14:paraId="2EA6BDCF" w14:textId="77777777" w:rsidR="005165EE" w:rsidRDefault="00A0058A">
            <w:pPr>
              <w:pStyle w:val="TableText"/>
              <w:spacing w:before="58" w:line="247" w:lineRule="auto"/>
              <w:ind w:left="378" w:right="120" w:hanging="23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区生态环境分局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区科技局</w:t>
            </w:r>
          </w:p>
        </w:tc>
      </w:tr>
      <w:tr w:rsidR="005165EE" w14:paraId="0A5E3D9A" w14:textId="77777777">
        <w:trPr>
          <w:trHeight w:val="709"/>
        </w:trPr>
        <w:tc>
          <w:tcPr>
            <w:tcW w:w="335" w:type="dxa"/>
          </w:tcPr>
          <w:p w14:paraId="37F976EC" w14:textId="77777777" w:rsidR="005165EE" w:rsidRDefault="005165EE">
            <w:pPr>
              <w:spacing w:line="265" w:lineRule="auto"/>
              <w:rPr>
                <w:lang w:eastAsia="zh-CN"/>
              </w:rPr>
            </w:pPr>
          </w:p>
          <w:p w14:paraId="785405C3" w14:textId="77777777" w:rsidR="005165EE" w:rsidRDefault="00A0058A">
            <w:pPr>
              <w:pStyle w:val="TableText"/>
              <w:spacing w:before="52" w:line="184" w:lineRule="auto"/>
              <w:ind w:left="75"/>
            </w:pPr>
            <w:r>
              <w:rPr>
                <w:spacing w:val="-5"/>
              </w:rPr>
              <w:t>11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4A6DF55D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776ABD6F" w14:textId="77777777" w:rsidR="005165EE" w:rsidRDefault="005165EE"/>
        </w:tc>
        <w:tc>
          <w:tcPr>
            <w:tcW w:w="1798" w:type="dxa"/>
          </w:tcPr>
          <w:p w14:paraId="54F2448F" w14:textId="77777777" w:rsidR="005165EE" w:rsidRDefault="00A0058A">
            <w:pPr>
              <w:pStyle w:val="TableText"/>
              <w:spacing w:before="48" w:line="250" w:lineRule="auto"/>
              <w:ind w:left="72" w:right="8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固废综合利用重点项目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数量(粉煤灰年利用量</w:t>
            </w:r>
            <w:r>
              <w:rPr>
                <w:lang w:eastAsia="zh-CN"/>
              </w:rPr>
              <w:t xml:space="preserve">  </w:t>
            </w:r>
            <w:r>
              <w:rPr>
                <w:spacing w:val="-2"/>
                <w:lang w:eastAsia="zh-CN"/>
              </w:rPr>
              <w:t>50万吨及以上</w:t>
            </w:r>
          </w:p>
        </w:tc>
        <w:tc>
          <w:tcPr>
            <w:tcW w:w="869" w:type="dxa"/>
          </w:tcPr>
          <w:p w14:paraId="6D3CF7E4" w14:textId="77777777" w:rsidR="005165EE" w:rsidRDefault="00A0058A">
            <w:pPr>
              <w:pStyle w:val="TableText"/>
              <w:spacing w:before="278" w:line="219" w:lineRule="auto"/>
              <w:ind w:left="343"/>
            </w:pPr>
            <w:r>
              <w:t>个</w:t>
            </w:r>
          </w:p>
        </w:tc>
        <w:tc>
          <w:tcPr>
            <w:tcW w:w="829" w:type="dxa"/>
          </w:tcPr>
          <w:p w14:paraId="56FECCC7" w14:textId="77777777" w:rsidR="005165EE" w:rsidRDefault="005165EE">
            <w:pPr>
              <w:spacing w:line="266" w:lineRule="auto"/>
            </w:pPr>
          </w:p>
          <w:p w14:paraId="0802DE51" w14:textId="77777777" w:rsidR="005165EE" w:rsidRDefault="00A0058A">
            <w:pPr>
              <w:pStyle w:val="TableText"/>
              <w:spacing w:before="52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71176BBE" w14:textId="77777777" w:rsidR="005165EE" w:rsidRDefault="005165EE">
            <w:pPr>
              <w:spacing w:line="266" w:lineRule="auto"/>
            </w:pPr>
          </w:p>
          <w:p w14:paraId="2A8D3935" w14:textId="77777777" w:rsidR="005165EE" w:rsidRDefault="00A0058A">
            <w:pPr>
              <w:pStyle w:val="TableText"/>
              <w:spacing w:before="52" w:line="183" w:lineRule="auto"/>
              <w:ind w:left="496"/>
            </w:pPr>
            <w:r>
              <w:t>0</w:t>
            </w:r>
          </w:p>
        </w:tc>
        <w:tc>
          <w:tcPr>
            <w:tcW w:w="1219" w:type="dxa"/>
          </w:tcPr>
          <w:p w14:paraId="06D8705D" w14:textId="77777777" w:rsidR="005165EE" w:rsidRDefault="005165EE">
            <w:pPr>
              <w:spacing w:line="266" w:lineRule="auto"/>
            </w:pPr>
          </w:p>
          <w:p w14:paraId="385B458D" w14:textId="77777777" w:rsidR="005165EE" w:rsidRDefault="00A0058A">
            <w:pPr>
              <w:pStyle w:val="TableText"/>
              <w:spacing w:before="52" w:line="183" w:lineRule="auto"/>
              <w:ind w:left="567"/>
            </w:pPr>
            <w:r>
              <w:t>0</w:t>
            </w:r>
          </w:p>
        </w:tc>
        <w:tc>
          <w:tcPr>
            <w:tcW w:w="1559" w:type="dxa"/>
          </w:tcPr>
          <w:p w14:paraId="2087FAAE" w14:textId="77777777" w:rsidR="005165EE" w:rsidRDefault="005165EE">
            <w:pPr>
              <w:spacing w:line="265" w:lineRule="auto"/>
            </w:pPr>
          </w:p>
          <w:p w14:paraId="1BA8B17E" w14:textId="77777777" w:rsidR="005165EE" w:rsidRDefault="00A0058A">
            <w:pPr>
              <w:pStyle w:val="TableText"/>
              <w:spacing w:before="52" w:line="184" w:lineRule="auto"/>
              <w:ind w:left="738"/>
            </w:pPr>
            <w:r>
              <w:t>1</w:t>
            </w:r>
          </w:p>
        </w:tc>
        <w:tc>
          <w:tcPr>
            <w:tcW w:w="1404" w:type="dxa"/>
          </w:tcPr>
          <w:p w14:paraId="31ADDECE" w14:textId="77777777" w:rsidR="005165EE" w:rsidRDefault="00A0058A">
            <w:pPr>
              <w:pStyle w:val="TableText"/>
              <w:spacing w:before="38" w:line="219" w:lineRule="auto"/>
              <w:ind w:left="379"/>
              <w:rPr>
                <w:lang w:eastAsia="zh-CN"/>
              </w:rPr>
            </w:pPr>
            <w:proofErr w:type="gramStart"/>
            <w:r>
              <w:rPr>
                <w:spacing w:val="1"/>
                <w:lang w:eastAsia="zh-CN"/>
              </w:rPr>
              <w:t>区发改委</w:t>
            </w:r>
            <w:proofErr w:type="gramEnd"/>
          </w:p>
          <w:p w14:paraId="764948DE" w14:textId="77777777" w:rsidR="005165EE" w:rsidRDefault="00A0058A">
            <w:pPr>
              <w:pStyle w:val="TableText"/>
              <w:spacing w:before="59" w:line="219" w:lineRule="auto"/>
              <w:ind w:left="379"/>
              <w:rPr>
                <w:lang w:eastAsia="zh-CN"/>
              </w:rPr>
            </w:pPr>
            <w:r>
              <w:rPr>
                <w:color w:val="800033"/>
                <w:spacing w:val="3"/>
                <w:lang w:eastAsia="zh-CN"/>
              </w:rPr>
              <w:t>区科技局</w:t>
            </w:r>
          </w:p>
          <w:p w14:paraId="747D6A27" w14:textId="77777777" w:rsidR="005165EE" w:rsidRDefault="00A0058A">
            <w:pPr>
              <w:pStyle w:val="TableText"/>
              <w:spacing w:before="51" w:line="196" w:lineRule="auto"/>
              <w:ind w:left="13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区生态环境分局</w:t>
            </w:r>
          </w:p>
        </w:tc>
      </w:tr>
      <w:tr w:rsidR="005165EE" w14:paraId="619A516E" w14:textId="77777777">
        <w:trPr>
          <w:trHeight w:val="489"/>
        </w:trPr>
        <w:tc>
          <w:tcPr>
            <w:tcW w:w="335" w:type="dxa"/>
          </w:tcPr>
          <w:p w14:paraId="5C6DF1EB" w14:textId="77777777" w:rsidR="005165EE" w:rsidRDefault="00A0058A">
            <w:pPr>
              <w:pStyle w:val="TableText"/>
              <w:spacing w:before="209" w:line="184" w:lineRule="auto"/>
              <w:ind w:left="75"/>
            </w:pPr>
            <w:r>
              <w:rPr>
                <w:spacing w:val="-5"/>
              </w:rPr>
              <w:t>12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00E6AE53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2CBA537C" w14:textId="77777777" w:rsidR="005165EE" w:rsidRDefault="005165EE"/>
        </w:tc>
        <w:tc>
          <w:tcPr>
            <w:tcW w:w="1798" w:type="dxa"/>
          </w:tcPr>
          <w:p w14:paraId="032191C5" w14:textId="77777777" w:rsidR="005165EE" w:rsidRDefault="00A0058A">
            <w:pPr>
              <w:pStyle w:val="TableText"/>
              <w:spacing w:before="50" w:line="247" w:lineRule="auto"/>
              <w:ind w:left="72" w:right="96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工业危险废物综合利用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率★</w:t>
            </w:r>
          </w:p>
        </w:tc>
        <w:tc>
          <w:tcPr>
            <w:tcW w:w="869" w:type="dxa"/>
          </w:tcPr>
          <w:p w14:paraId="39E1E9C0" w14:textId="77777777" w:rsidR="005165EE" w:rsidRDefault="00A0058A">
            <w:pPr>
              <w:pStyle w:val="TableText"/>
              <w:spacing w:before="185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2AD14F45" w14:textId="77777777" w:rsidR="005165EE" w:rsidRDefault="005165EE"/>
        </w:tc>
        <w:tc>
          <w:tcPr>
            <w:tcW w:w="1089" w:type="dxa"/>
          </w:tcPr>
          <w:p w14:paraId="3ADADB11" w14:textId="77777777" w:rsidR="005165EE" w:rsidRDefault="005165EE"/>
        </w:tc>
        <w:tc>
          <w:tcPr>
            <w:tcW w:w="1219" w:type="dxa"/>
          </w:tcPr>
          <w:p w14:paraId="7912DC36" w14:textId="77777777" w:rsidR="005165EE" w:rsidRDefault="005165EE"/>
        </w:tc>
        <w:tc>
          <w:tcPr>
            <w:tcW w:w="1559" w:type="dxa"/>
          </w:tcPr>
          <w:p w14:paraId="6396F6EE" w14:textId="77777777" w:rsidR="005165EE" w:rsidRDefault="00A0058A">
            <w:pPr>
              <w:pStyle w:val="TableText"/>
              <w:spacing w:before="169" w:line="219" w:lineRule="auto"/>
              <w:ind w:left="458"/>
            </w:pPr>
            <w:proofErr w:type="spellStart"/>
            <w:r>
              <w:rPr>
                <w:spacing w:val="-2"/>
              </w:rPr>
              <w:t>逐年提高</w:t>
            </w:r>
            <w:proofErr w:type="spellEnd"/>
          </w:p>
        </w:tc>
        <w:tc>
          <w:tcPr>
            <w:tcW w:w="1404" w:type="dxa"/>
          </w:tcPr>
          <w:p w14:paraId="318BF748" w14:textId="77777777" w:rsidR="005165EE" w:rsidRDefault="00A0058A">
            <w:pPr>
              <w:pStyle w:val="TableText"/>
              <w:spacing w:before="170" w:line="220" w:lineRule="auto"/>
              <w:ind w:left="139"/>
            </w:pPr>
            <w:proofErr w:type="spellStart"/>
            <w:r>
              <w:rPr>
                <w:color w:val="800033"/>
                <w:spacing w:val="2"/>
              </w:rPr>
              <w:t>区生态环境分局</w:t>
            </w:r>
            <w:proofErr w:type="spellEnd"/>
          </w:p>
        </w:tc>
      </w:tr>
      <w:tr w:rsidR="005165EE" w14:paraId="68C87DBE" w14:textId="77777777">
        <w:trPr>
          <w:trHeight w:val="729"/>
        </w:trPr>
        <w:tc>
          <w:tcPr>
            <w:tcW w:w="335" w:type="dxa"/>
          </w:tcPr>
          <w:p w14:paraId="7832E5B7" w14:textId="77777777" w:rsidR="005165EE" w:rsidRDefault="005165EE">
            <w:pPr>
              <w:spacing w:line="277" w:lineRule="auto"/>
            </w:pPr>
          </w:p>
          <w:p w14:paraId="53A387E1" w14:textId="77777777" w:rsidR="005165EE" w:rsidRDefault="00A0058A">
            <w:pPr>
              <w:pStyle w:val="TableText"/>
              <w:spacing w:before="52" w:line="184" w:lineRule="auto"/>
              <w:ind w:left="75"/>
            </w:pPr>
            <w:r>
              <w:rPr>
                <w:spacing w:val="-5"/>
              </w:rPr>
              <w:t>13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43A099E1" w14:textId="77777777" w:rsidR="005165EE" w:rsidRDefault="005165EE"/>
        </w:tc>
        <w:tc>
          <w:tcPr>
            <w:tcW w:w="839" w:type="dxa"/>
          </w:tcPr>
          <w:p w14:paraId="033C3019" w14:textId="77777777" w:rsidR="005165EE" w:rsidRDefault="00A0058A">
            <w:pPr>
              <w:pStyle w:val="TableText"/>
              <w:spacing w:before="41" w:line="249" w:lineRule="auto"/>
              <w:ind w:left="91" w:right="86"/>
            </w:pPr>
            <w:proofErr w:type="spellStart"/>
            <w:r>
              <w:rPr>
                <w:spacing w:val="-3"/>
              </w:rPr>
              <w:t>建筑垃圾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2"/>
              </w:rPr>
              <w:t>资源化利</w:t>
            </w:r>
            <w:proofErr w:type="spellEnd"/>
          </w:p>
          <w:p w14:paraId="370DDD04" w14:textId="77777777" w:rsidR="005165EE" w:rsidRDefault="00A0058A">
            <w:pPr>
              <w:pStyle w:val="TableText"/>
              <w:spacing w:before="48" w:line="221" w:lineRule="auto"/>
              <w:ind w:left="331"/>
            </w:pPr>
            <w:r>
              <w:rPr>
                <w:color w:val="003B94"/>
              </w:rPr>
              <w:t>用</w:t>
            </w:r>
          </w:p>
        </w:tc>
        <w:tc>
          <w:tcPr>
            <w:tcW w:w="1798" w:type="dxa"/>
          </w:tcPr>
          <w:p w14:paraId="29E4A332" w14:textId="77777777" w:rsidR="005165EE" w:rsidRDefault="00A0058A">
            <w:pPr>
              <w:pStyle w:val="TableText"/>
              <w:spacing w:before="170" w:line="267" w:lineRule="auto"/>
              <w:ind w:left="72" w:right="114" w:firstLine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建筑垃圾资源化利用率</w:t>
            </w:r>
            <w:r>
              <w:rPr>
                <w:lang w:eastAsia="zh-CN"/>
              </w:rPr>
              <w:t xml:space="preserve"> ★</w:t>
            </w:r>
          </w:p>
        </w:tc>
        <w:tc>
          <w:tcPr>
            <w:tcW w:w="869" w:type="dxa"/>
          </w:tcPr>
          <w:p w14:paraId="43557D3F" w14:textId="77777777" w:rsidR="005165EE" w:rsidRDefault="005165EE">
            <w:pPr>
              <w:spacing w:line="252" w:lineRule="auto"/>
              <w:rPr>
                <w:lang w:eastAsia="zh-CN"/>
              </w:rPr>
            </w:pPr>
          </w:p>
          <w:p w14:paraId="41B2A9B0" w14:textId="77777777" w:rsidR="005165EE" w:rsidRDefault="00A0058A">
            <w:pPr>
              <w:pStyle w:val="TableText"/>
              <w:spacing w:before="52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7E248991" w14:textId="77777777" w:rsidR="005165EE" w:rsidRDefault="005165EE">
            <w:pPr>
              <w:spacing w:line="278" w:lineRule="auto"/>
            </w:pPr>
          </w:p>
          <w:p w14:paraId="5ABE8E90" w14:textId="77777777" w:rsidR="005165EE" w:rsidRDefault="00A0058A">
            <w:pPr>
              <w:pStyle w:val="TableText"/>
              <w:spacing w:before="52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5B701323" w14:textId="77777777" w:rsidR="005165EE" w:rsidRDefault="005165EE">
            <w:pPr>
              <w:spacing w:line="278" w:lineRule="auto"/>
            </w:pPr>
          </w:p>
          <w:p w14:paraId="759B03F9" w14:textId="77777777" w:rsidR="005165EE" w:rsidRDefault="00A0058A">
            <w:pPr>
              <w:pStyle w:val="TableText"/>
              <w:spacing w:before="52" w:line="183" w:lineRule="auto"/>
              <w:ind w:left="496"/>
            </w:pPr>
            <w:r>
              <w:t>0</w:t>
            </w:r>
          </w:p>
        </w:tc>
        <w:tc>
          <w:tcPr>
            <w:tcW w:w="1219" w:type="dxa"/>
          </w:tcPr>
          <w:p w14:paraId="56F454A0" w14:textId="77777777" w:rsidR="005165EE" w:rsidRDefault="005165EE">
            <w:pPr>
              <w:spacing w:line="278" w:lineRule="auto"/>
            </w:pPr>
          </w:p>
          <w:p w14:paraId="765F70FD" w14:textId="77777777" w:rsidR="005165EE" w:rsidRDefault="00A0058A">
            <w:pPr>
              <w:pStyle w:val="TableText"/>
              <w:spacing w:before="52" w:line="183" w:lineRule="auto"/>
              <w:ind w:left="567"/>
            </w:pPr>
            <w:r>
              <w:t>0</w:t>
            </w:r>
          </w:p>
        </w:tc>
        <w:tc>
          <w:tcPr>
            <w:tcW w:w="1559" w:type="dxa"/>
          </w:tcPr>
          <w:p w14:paraId="467E8535" w14:textId="77777777" w:rsidR="005165EE" w:rsidRDefault="005165EE">
            <w:pPr>
              <w:spacing w:line="279" w:lineRule="auto"/>
            </w:pPr>
          </w:p>
          <w:p w14:paraId="7EC92049" w14:textId="77777777" w:rsidR="005165EE" w:rsidRDefault="00A0058A">
            <w:pPr>
              <w:pStyle w:val="TableText"/>
              <w:spacing w:before="52" w:line="182" w:lineRule="auto"/>
              <w:ind w:left="698"/>
            </w:pPr>
            <w:r>
              <w:rPr>
                <w:spacing w:val="-3"/>
              </w:rPr>
              <w:t>55</w:t>
            </w:r>
          </w:p>
        </w:tc>
        <w:tc>
          <w:tcPr>
            <w:tcW w:w="1404" w:type="dxa"/>
          </w:tcPr>
          <w:p w14:paraId="04E88F27" w14:textId="77777777" w:rsidR="005165EE" w:rsidRDefault="00A0058A">
            <w:pPr>
              <w:pStyle w:val="TableText"/>
              <w:spacing w:before="291" w:line="221" w:lineRule="auto"/>
              <w:ind w:left="379"/>
            </w:pPr>
            <w:proofErr w:type="spellStart"/>
            <w:r>
              <w:rPr>
                <w:spacing w:val="3"/>
              </w:rPr>
              <w:t>区住建局</w:t>
            </w:r>
            <w:proofErr w:type="spellEnd"/>
          </w:p>
        </w:tc>
      </w:tr>
      <w:tr w:rsidR="005165EE" w14:paraId="022C0326" w14:textId="77777777">
        <w:trPr>
          <w:trHeight w:val="479"/>
        </w:trPr>
        <w:tc>
          <w:tcPr>
            <w:tcW w:w="335" w:type="dxa"/>
          </w:tcPr>
          <w:p w14:paraId="6E8CD32A" w14:textId="77777777" w:rsidR="005165EE" w:rsidRDefault="00A0058A">
            <w:pPr>
              <w:pStyle w:val="TableText"/>
              <w:spacing w:before="202" w:line="184" w:lineRule="auto"/>
              <w:ind w:left="75"/>
            </w:pPr>
            <w:r>
              <w:rPr>
                <w:spacing w:val="-5"/>
              </w:rPr>
              <w:t>14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2B8DD6BD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7B73DA76" w14:textId="77777777" w:rsidR="005165EE" w:rsidRDefault="005165EE">
            <w:pPr>
              <w:spacing w:line="387" w:lineRule="auto"/>
              <w:rPr>
                <w:lang w:eastAsia="zh-CN"/>
              </w:rPr>
            </w:pPr>
          </w:p>
          <w:p w14:paraId="2690DDD9" w14:textId="77777777" w:rsidR="005165EE" w:rsidRDefault="00A0058A">
            <w:pPr>
              <w:pStyle w:val="TableText"/>
              <w:spacing w:before="52" w:line="220" w:lineRule="auto"/>
              <w:ind w:left="9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生活领域</w:t>
            </w:r>
          </w:p>
          <w:p w14:paraId="1E9BA6C6" w14:textId="77777777" w:rsidR="005165EE" w:rsidRDefault="00A0058A">
            <w:pPr>
              <w:pStyle w:val="TableText"/>
              <w:spacing w:before="39" w:line="220" w:lineRule="auto"/>
              <w:ind w:left="9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固体废物</w:t>
            </w:r>
          </w:p>
          <w:p w14:paraId="5459C4B5" w14:textId="77777777" w:rsidR="005165EE" w:rsidRDefault="00A0058A">
            <w:pPr>
              <w:pStyle w:val="TableText"/>
              <w:spacing w:before="29" w:line="221" w:lineRule="auto"/>
              <w:ind w:left="9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资源化利</w:t>
            </w:r>
          </w:p>
          <w:p w14:paraId="12DC383C" w14:textId="77777777" w:rsidR="005165EE" w:rsidRDefault="00A0058A">
            <w:pPr>
              <w:pStyle w:val="TableText"/>
              <w:spacing w:before="48" w:line="221" w:lineRule="auto"/>
              <w:ind w:left="331"/>
            </w:pPr>
            <w:r>
              <w:t>用</w:t>
            </w:r>
          </w:p>
        </w:tc>
        <w:tc>
          <w:tcPr>
            <w:tcW w:w="1798" w:type="dxa"/>
          </w:tcPr>
          <w:p w14:paraId="25661F87" w14:textId="77777777" w:rsidR="005165EE" w:rsidRDefault="00A0058A">
            <w:pPr>
              <w:pStyle w:val="TableText"/>
              <w:spacing w:before="161" w:line="219" w:lineRule="auto"/>
              <w:ind w:left="72"/>
            </w:pPr>
            <w:proofErr w:type="spellStart"/>
            <w:r>
              <w:rPr>
                <w:spacing w:val="-1"/>
              </w:rPr>
              <w:t>生活垃圾回收利用率</w:t>
            </w:r>
            <w:proofErr w:type="spellEnd"/>
            <w:r>
              <w:rPr>
                <w:spacing w:val="-1"/>
              </w:rPr>
              <w:t>★</w:t>
            </w:r>
          </w:p>
        </w:tc>
        <w:tc>
          <w:tcPr>
            <w:tcW w:w="869" w:type="dxa"/>
          </w:tcPr>
          <w:p w14:paraId="59D44DB1" w14:textId="77777777" w:rsidR="005165EE" w:rsidRDefault="00A0058A">
            <w:pPr>
              <w:pStyle w:val="TableText"/>
              <w:spacing w:before="177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40B55C5D" w14:textId="77777777" w:rsidR="005165EE" w:rsidRDefault="00A0058A">
            <w:pPr>
              <w:pStyle w:val="TableText"/>
              <w:spacing w:before="202" w:line="184" w:lineRule="auto"/>
              <w:ind w:left="324"/>
            </w:pPr>
            <w:r>
              <w:rPr>
                <w:spacing w:val="-5"/>
              </w:rPr>
              <w:t>10</w:t>
            </w:r>
          </w:p>
        </w:tc>
        <w:tc>
          <w:tcPr>
            <w:tcW w:w="1089" w:type="dxa"/>
          </w:tcPr>
          <w:p w14:paraId="08A52631" w14:textId="77777777" w:rsidR="005165EE" w:rsidRDefault="00A0058A">
            <w:pPr>
              <w:pStyle w:val="TableText"/>
              <w:spacing w:before="202" w:line="184" w:lineRule="auto"/>
              <w:ind w:left="456"/>
            </w:pPr>
            <w:r>
              <w:rPr>
                <w:spacing w:val="-5"/>
              </w:rPr>
              <w:t>15</w:t>
            </w:r>
          </w:p>
        </w:tc>
        <w:tc>
          <w:tcPr>
            <w:tcW w:w="1219" w:type="dxa"/>
          </w:tcPr>
          <w:p w14:paraId="42B6E770" w14:textId="77777777" w:rsidR="005165EE" w:rsidRDefault="00A0058A">
            <w:pPr>
              <w:pStyle w:val="TableText"/>
              <w:spacing w:before="202" w:line="183" w:lineRule="auto"/>
              <w:ind w:left="526"/>
            </w:pPr>
            <w:r>
              <w:rPr>
                <w:spacing w:val="-3"/>
              </w:rPr>
              <w:t>20</w:t>
            </w:r>
          </w:p>
        </w:tc>
        <w:tc>
          <w:tcPr>
            <w:tcW w:w="1559" w:type="dxa"/>
          </w:tcPr>
          <w:p w14:paraId="7DD99205" w14:textId="77777777" w:rsidR="005165EE" w:rsidRDefault="00A0058A">
            <w:pPr>
              <w:pStyle w:val="TableText"/>
              <w:spacing w:before="202" w:line="183" w:lineRule="auto"/>
              <w:ind w:left="698"/>
            </w:pPr>
            <w:r>
              <w:rPr>
                <w:spacing w:val="-3"/>
              </w:rPr>
              <w:t>35</w:t>
            </w:r>
          </w:p>
        </w:tc>
        <w:tc>
          <w:tcPr>
            <w:tcW w:w="1404" w:type="dxa"/>
          </w:tcPr>
          <w:p w14:paraId="1EC3BDF5" w14:textId="77777777" w:rsidR="005165EE" w:rsidRDefault="00A0058A">
            <w:pPr>
              <w:pStyle w:val="TableText"/>
              <w:spacing w:before="52" w:line="229" w:lineRule="exact"/>
              <w:ind w:left="298"/>
            </w:pPr>
            <w:proofErr w:type="spellStart"/>
            <w:r>
              <w:rPr>
                <w:spacing w:val="1"/>
                <w:position w:val="5"/>
              </w:rPr>
              <w:t>区公用事业</w:t>
            </w:r>
            <w:proofErr w:type="spellEnd"/>
          </w:p>
          <w:p w14:paraId="565B2875" w14:textId="77777777" w:rsidR="005165EE" w:rsidRDefault="00A0058A">
            <w:pPr>
              <w:pStyle w:val="TableText"/>
              <w:spacing w:line="216" w:lineRule="auto"/>
              <w:ind w:left="379"/>
            </w:pPr>
            <w:proofErr w:type="spellStart"/>
            <w:r>
              <w:rPr>
                <w:spacing w:val="-2"/>
              </w:rPr>
              <w:t>服务中心</w:t>
            </w:r>
            <w:proofErr w:type="spellEnd"/>
          </w:p>
        </w:tc>
      </w:tr>
      <w:tr w:rsidR="005165EE" w14:paraId="370217D1" w14:textId="77777777">
        <w:trPr>
          <w:trHeight w:val="259"/>
        </w:trPr>
        <w:tc>
          <w:tcPr>
            <w:tcW w:w="335" w:type="dxa"/>
          </w:tcPr>
          <w:p w14:paraId="6D8178D5" w14:textId="77777777" w:rsidR="005165EE" w:rsidRDefault="00A0058A">
            <w:pPr>
              <w:pStyle w:val="TableText"/>
              <w:spacing w:before="92" w:line="180" w:lineRule="auto"/>
              <w:ind w:left="75"/>
            </w:pPr>
            <w:r>
              <w:rPr>
                <w:spacing w:val="-5"/>
              </w:rPr>
              <w:t>15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1B056DC8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3A515983" w14:textId="77777777" w:rsidR="005165EE" w:rsidRDefault="005165EE"/>
        </w:tc>
        <w:tc>
          <w:tcPr>
            <w:tcW w:w="1798" w:type="dxa"/>
          </w:tcPr>
          <w:p w14:paraId="5DE3D7D8" w14:textId="77777777" w:rsidR="005165EE" w:rsidRDefault="00A0058A">
            <w:pPr>
              <w:pStyle w:val="TableText"/>
              <w:spacing w:before="52" w:line="219" w:lineRule="auto"/>
              <w:ind w:left="72"/>
              <w:rPr>
                <w:lang w:eastAsia="zh-CN"/>
              </w:rPr>
            </w:pPr>
            <w:r>
              <w:rPr>
                <w:color w:val="8B3C00"/>
                <w:spacing w:val="-1"/>
                <w:lang w:eastAsia="zh-CN"/>
              </w:rPr>
              <w:t>再生资源回收量增长率</w:t>
            </w:r>
          </w:p>
        </w:tc>
        <w:tc>
          <w:tcPr>
            <w:tcW w:w="869" w:type="dxa"/>
          </w:tcPr>
          <w:p w14:paraId="08DC70D5" w14:textId="77777777" w:rsidR="005165EE" w:rsidRDefault="00A0058A">
            <w:pPr>
              <w:pStyle w:val="TableText"/>
              <w:spacing w:before="68" w:line="208" w:lineRule="auto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0BE15C6C" w14:textId="77777777" w:rsidR="005165EE" w:rsidRDefault="00A0058A">
            <w:pPr>
              <w:pStyle w:val="TableText"/>
              <w:spacing w:before="93" w:line="179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5FA341D2" w14:textId="77777777" w:rsidR="005165EE" w:rsidRDefault="00A0058A">
            <w:pPr>
              <w:pStyle w:val="TableText"/>
              <w:spacing w:before="93" w:line="179" w:lineRule="auto"/>
              <w:ind w:left="496"/>
            </w:pPr>
            <w:r>
              <w:t>0</w:t>
            </w:r>
          </w:p>
        </w:tc>
        <w:tc>
          <w:tcPr>
            <w:tcW w:w="1219" w:type="dxa"/>
          </w:tcPr>
          <w:p w14:paraId="15210409" w14:textId="77777777" w:rsidR="005165EE" w:rsidRDefault="00A0058A">
            <w:pPr>
              <w:pStyle w:val="TableText"/>
              <w:spacing w:before="93" w:line="179" w:lineRule="auto"/>
              <w:ind w:left="567"/>
            </w:pPr>
            <w:r>
              <w:t>0</w:t>
            </w:r>
          </w:p>
        </w:tc>
        <w:tc>
          <w:tcPr>
            <w:tcW w:w="1559" w:type="dxa"/>
          </w:tcPr>
          <w:p w14:paraId="2EA49294" w14:textId="77777777" w:rsidR="005165EE" w:rsidRDefault="00A0058A">
            <w:pPr>
              <w:pStyle w:val="TableText"/>
              <w:spacing w:before="93" w:line="179" w:lineRule="auto"/>
              <w:ind w:left="738"/>
            </w:pPr>
            <w:r>
              <w:t>2</w:t>
            </w:r>
          </w:p>
        </w:tc>
        <w:tc>
          <w:tcPr>
            <w:tcW w:w="1404" w:type="dxa"/>
          </w:tcPr>
          <w:p w14:paraId="7A981247" w14:textId="77777777" w:rsidR="005165EE" w:rsidRDefault="00A0058A">
            <w:pPr>
              <w:pStyle w:val="TableText"/>
              <w:spacing w:before="52" w:line="219" w:lineRule="auto"/>
              <w:ind w:left="379"/>
            </w:pPr>
            <w:proofErr w:type="spellStart"/>
            <w:r>
              <w:rPr>
                <w:spacing w:val="3"/>
              </w:rPr>
              <w:t>区商务局</w:t>
            </w:r>
            <w:proofErr w:type="spellEnd"/>
          </w:p>
        </w:tc>
      </w:tr>
      <w:tr w:rsidR="005165EE" w14:paraId="20B6763A" w14:textId="77777777">
        <w:trPr>
          <w:trHeight w:val="499"/>
        </w:trPr>
        <w:tc>
          <w:tcPr>
            <w:tcW w:w="335" w:type="dxa"/>
          </w:tcPr>
          <w:p w14:paraId="665887A9" w14:textId="77777777" w:rsidR="005165EE" w:rsidRDefault="00A0058A">
            <w:pPr>
              <w:pStyle w:val="TableText"/>
              <w:spacing w:before="213" w:line="184" w:lineRule="auto"/>
              <w:ind w:left="75"/>
            </w:pPr>
            <w:r>
              <w:rPr>
                <w:spacing w:val="-5"/>
              </w:rPr>
              <w:t>16</w:t>
            </w:r>
          </w:p>
        </w:tc>
        <w:tc>
          <w:tcPr>
            <w:tcW w:w="539" w:type="dxa"/>
            <w:vMerge/>
            <w:tcBorders>
              <w:top w:val="nil"/>
              <w:bottom w:val="nil"/>
            </w:tcBorders>
          </w:tcPr>
          <w:p w14:paraId="6D595D52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185E0775" w14:textId="77777777" w:rsidR="005165EE" w:rsidRDefault="005165EE"/>
        </w:tc>
        <w:tc>
          <w:tcPr>
            <w:tcW w:w="1798" w:type="dxa"/>
          </w:tcPr>
          <w:p w14:paraId="6A50BFEF" w14:textId="77777777" w:rsidR="005165EE" w:rsidRDefault="00A0058A">
            <w:pPr>
              <w:pStyle w:val="TableText"/>
              <w:spacing w:before="52" w:line="252" w:lineRule="auto"/>
              <w:ind w:left="72" w:right="107"/>
              <w:rPr>
                <w:lang w:eastAsia="zh-CN"/>
              </w:rPr>
            </w:pPr>
            <w:r>
              <w:rPr>
                <w:lang w:eastAsia="zh-CN"/>
              </w:rPr>
              <w:t>医疗卫生机构可回收物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回收率★</w:t>
            </w:r>
          </w:p>
        </w:tc>
        <w:tc>
          <w:tcPr>
            <w:tcW w:w="869" w:type="dxa"/>
          </w:tcPr>
          <w:p w14:paraId="36E02903" w14:textId="77777777" w:rsidR="005165EE" w:rsidRDefault="00A0058A">
            <w:pPr>
              <w:pStyle w:val="TableText"/>
              <w:spacing w:before="189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5092353A" w14:textId="77777777" w:rsidR="005165EE" w:rsidRDefault="00A0058A">
            <w:pPr>
              <w:pStyle w:val="TableText"/>
              <w:spacing w:before="214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1410C372" w14:textId="77777777" w:rsidR="005165EE" w:rsidRDefault="00A0058A">
            <w:pPr>
              <w:pStyle w:val="TableText"/>
              <w:spacing w:before="214" w:line="183" w:lineRule="auto"/>
              <w:ind w:left="496"/>
            </w:pPr>
            <w:r>
              <w:t>0</w:t>
            </w:r>
          </w:p>
        </w:tc>
        <w:tc>
          <w:tcPr>
            <w:tcW w:w="1219" w:type="dxa"/>
          </w:tcPr>
          <w:p w14:paraId="6226A9EE" w14:textId="77777777" w:rsidR="005165EE" w:rsidRDefault="00A0058A">
            <w:pPr>
              <w:pStyle w:val="TableText"/>
              <w:spacing w:before="214" w:line="183" w:lineRule="auto"/>
              <w:ind w:left="567"/>
            </w:pPr>
            <w:r>
              <w:t>0</w:t>
            </w:r>
          </w:p>
        </w:tc>
        <w:tc>
          <w:tcPr>
            <w:tcW w:w="1559" w:type="dxa"/>
          </w:tcPr>
          <w:p w14:paraId="0051EE2D" w14:textId="77777777" w:rsidR="005165EE" w:rsidRDefault="00A0058A">
            <w:pPr>
              <w:pStyle w:val="TableText"/>
              <w:spacing w:before="214" w:line="183" w:lineRule="auto"/>
              <w:ind w:left="698"/>
            </w:pPr>
            <w:r>
              <w:rPr>
                <w:spacing w:val="-3"/>
              </w:rPr>
              <w:t>50</w:t>
            </w:r>
          </w:p>
        </w:tc>
        <w:tc>
          <w:tcPr>
            <w:tcW w:w="1404" w:type="dxa"/>
          </w:tcPr>
          <w:p w14:paraId="622AD83D" w14:textId="77777777" w:rsidR="005165EE" w:rsidRDefault="00A0058A">
            <w:pPr>
              <w:pStyle w:val="TableText"/>
              <w:spacing w:before="174" w:line="221" w:lineRule="auto"/>
              <w:ind w:left="379"/>
            </w:pPr>
            <w:proofErr w:type="spellStart"/>
            <w:r>
              <w:rPr>
                <w:color w:val="8F1800"/>
                <w:spacing w:val="1"/>
              </w:rPr>
              <w:t>区卫健委</w:t>
            </w:r>
            <w:proofErr w:type="spellEnd"/>
          </w:p>
        </w:tc>
      </w:tr>
      <w:tr w:rsidR="005165EE" w14:paraId="6657567B" w14:textId="77777777">
        <w:trPr>
          <w:trHeight w:val="469"/>
        </w:trPr>
        <w:tc>
          <w:tcPr>
            <w:tcW w:w="335" w:type="dxa"/>
          </w:tcPr>
          <w:p w14:paraId="12E25DAC" w14:textId="77777777" w:rsidR="005165EE" w:rsidRDefault="00A0058A">
            <w:pPr>
              <w:pStyle w:val="TableText"/>
              <w:spacing w:before="205" w:line="184" w:lineRule="auto"/>
              <w:ind w:left="75"/>
            </w:pPr>
            <w:r>
              <w:rPr>
                <w:spacing w:val="-5"/>
              </w:rPr>
              <w:t>17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113057B8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06A1E538" w14:textId="77777777" w:rsidR="005165EE" w:rsidRDefault="005165EE"/>
        </w:tc>
        <w:tc>
          <w:tcPr>
            <w:tcW w:w="1798" w:type="dxa"/>
          </w:tcPr>
          <w:p w14:paraId="0BE351BD" w14:textId="77777777" w:rsidR="005165EE" w:rsidRDefault="00A0058A">
            <w:pPr>
              <w:pStyle w:val="TableText"/>
              <w:spacing w:before="44" w:line="239" w:lineRule="auto"/>
              <w:ind w:left="72" w:right="112" w:firstLine="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新能源车、报废机动车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废物回收覆盖率</w:t>
            </w:r>
            <w:r>
              <w:rPr>
                <w:spacing w:val="-7"/>
                <w:lang w:eastAsia="zh-CN"/>
              </w:rPr>
              <w:t xml:space="preserve"> </w:t>
            </w:r>
            <w:r>
              <w:rPr>
                <w:spacing w:val="6"/>
                <w:lang w:eastAsia="zh-CN"/>
              </w:rPr>
              <w:t>·</w:t>
            </w:r>
          </w:p>
        </w:tc>
        <w:tc>
          <w:tcPr>
            <w:tcW w:w="869" w:type="dxa"/>
          </w:tcPr>
          <w:p w14:paraId="2AC38293" w14:textId="77777777" w:rsidR="005165EE" w:rsidRDefault="00A0058A">
            <w:pPr>
              <w:pStyle w:val="TableText"/>
              <w:spacing w:before="180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2974FCBF" w14:textId="77777777" w:rsidR="005165EE" w:rsidRDefault="00A0058A">
            <w:pPr>
              <w:pStyle w:val="TableText"/>
              <w:spacing w:before="205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0810FFD6" w14:textId="77777777" w:rsidR="005165EE" w:rsidRDefault="00A0058A">
            <w:pPr>
              <w:pStyle w:val="TableText"/>
              <w:spacing w:before="205" w:line="183" w:lineRule="auto"/>
              <w:ind w:left="496"/>
            </w:pPr>
            <w:r>
              <w:t>0</w:t>
            </w:r>
          </w:p>
        </w:tc>
        <w:tc>
          <w:tcPr>
            <w:tcW w:w="1219" w:type="dxa"/>
          </w:tcPr>
          <w:p w14:paraId="0F335D0F" w14:textId="77777777" w:rsidR="005165EE" w:rsidRDefault="00A0058A">
            <w:pPr>
              <w:pStyle w:val="TableText"/>
              <w:spacing w:before="205" w:line="183" w:lineRule="auto"/>
              <w:ind w:left="567"/>
            </w:pPr>
            <w:r>
              <w:t>0</w:t>
            </w:r>
          </w:p>
        </w:tc>
        <w:tc>
          <w:tcPr>
            <w:tcW w:w="1559" w:type="dxa"/>
          </w:tcPr>
          <w:p w14:paraId="4085B149" w14:textId="77777777" w:rsidR="005165EE" w:rsidRDefault="00A0058A">
            <w:pPr>
              <w:pStyle w:val="TableText"/>
              <w:spacing w:before="205" w:line="184" w:lineRule="auto"/>
              <w:ind w:left="658"/>
            </w:pPr>
            <w:r>
              <w:rPr>
                <w:spacing w:val="-5"/>
              </w:rPr>
              <w:t>100</w:t>
            </w:r>
          </w:p>
        </w:tc>
        <w:tc>
          <w:tcPr>
            <w:tcW w:w="1404" w:type="dxa"/>
          </w:tcPr>
          <w:p w14:paraId="63EF1722" w14:textId="77777777" w:rsidR="005165EE" w:rsidRDefault="00A0058A">
            <w:pPr>
              <w:pStyle w:val="TableText"/>
              <w:spacing w:before="44" w:line="239" w:lineRule="auto"/>
              <w:ind w:left="618" w:right="45" w:hanging="560"/>
            </w:pPr>
            <w:proofErr w:type="spellStart"/>
            <w:r>
              <w:rPr>
                <w:spacing w:val="1"/>
              </w:rPr>
              <w:t>区商务局、新能公</w:t>
            </w:r>
            <w:proofErr w:type="spellEnd"/>
            <w:r>
              <w:t xml:space="preserve"> 司</w:t>
            </w:r>
          </w:p>
        </w:tc>
      </w:tr>
      <w:tr w:rsidR="005165EE" w14:paraId="6BAB5BD0" w14:textId="77777777">
        <w:trPr>
          <w:trHeight w:val="504"/>
        </w:trPr>
        <w:tc>
          <w:tcPr>
            <w:tcW w:w="335" w:type="dxa"/>
          </w:tcPr>
          <w:p w14:paraId="3F9D9270" w14:textId="77777777" w:rsidR="005165EE" w:rsidRDefault="00A0058A">
            <w:pPr>
              <w:pStyle w:val="TableText"/>
              <w:spacing w:before="216" w:line="184" w:lineRule="auto"/>
              <w:ind w:left="75"/>
            </w:pPr>
            <w:r>
              <w:rPr>
                <w:spacing w:val="-5"/>
              </w:rPr>
              <w:t>18</w:t>
            </w:r>
          </w:p>
        </w:tc>
        <w:tc>
          <w:tcPr>
            <w:tcW w:w="539" w:type="dxa"/>
          </w:tcPr>
          <w:p w14:paraId="1B079FCB" w14:textId="77777777" w:rsidR="005165EE" w:rsidRDefault="00A0058A">
            <w:pPr>
              <w:pStyle w:val="TableText"/>
              <w:spacing w:before="55" w:line="253" w:lineRule="auto"/>
              <w:ind w:left="99" w:right="102"/>
            </w:pPr>
            <w:proofErr w:type="spellStart"/>
            <w:r>
              <w:rPr>
                <w:spacing w:val="3"/>
              </w:rPr>
              <w:t>固体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废物</w:t>
            </w:r>
            <w:proofErr w:type="spellEnd"/>
          </w:p>
        </w:tc>
        <w:tc>
          <w:tcPr>
            <w:tcW w:w="839" w:type="dxa"/>
          </w:tcPr>
          <w:p w14:paraId="0E89DEB4" w14:textId="77777777" w:rsidR="005165EE" w:rsidRDefault="00A0058A">
            <w:pPr>
              <w:pStyle w:val="TableText"/>
              <w:spacing w:before="55" w:line="253" w:lineRule="auto"/>
              <w:ind w:left="91" w:right="106"/>
            </w:pPr>
            <w:proofErr w:type="spellStart"/>
            <w:r>
              <w:rPr>
                <w:spacing w:val="-3"/>
              </w:rPr>
              <w:t>危险废物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安全处置</w:t>
            </w:r>
            <w:proofErr w:type="spellEnd"/>
          </w:p>
        </w:tc>
        <w:tc>
          <w:tcPr>
            <w:tcW w:w="1798" w:type="dxa"/>
          </w:tcPr>
          <w:p w14:paraId="5A315C75" w14:textId="77777777" w:rsidR="005165EE" w:rsidRDefault="00A0058A">
            <w:pPr>
              <w:pStyle w:val="TableText"/>
              <w:spacing w:before="56" w:line="252" w:lineRule="auto"/>
              <w:ind w:left="72" w:righ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工业危险废物填埋处置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量下降幅度★</w:t>
            </w:r>
          </w:p>
        </w:tc>
        <w:tc>
          <w:tcPr>
            <w:tcW w:w="869" w:type="dxa"/>
          </w:tcPr>
          <w:p w14:paraId="32B4CFC5" w14:textId="77777777" w:rsidR="005165EE" w:rsidRDefault="00A0058A">
            <w:pPr>
              <w:pStyle w:val="TableText"/>
              <w:spacing w:before="191"/>
              <w:ind w:left="384"/>
            </w:pPr>
            <w:r>
              <w:t>%</w:t>
            </w:r>
          </w:p>
        </w:tc>
        <w:tc>
          <w:tcPr>
            <w:tcW w:w="829" w:type="dxa"/>
          </w:tcPr>
          <w:p w14:paraId="5D93752F" w14:textId="77777777" w:rsidR="005165EE" w:rsidRDefault="00A0058A">
            <w:pPr>
              <w:pStyle w:val="TableText"/>
              <w:spacing w:before="216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7D0363E3" w14:textId="77777777" w:rsidR="005165EE" w:rsidRDefault="00A0058A">
            <w:pPr>
              <w:pStyle w:val="TableText"/>
              <w:spacing w:before="216" w:line="183" w:lineRule="auto"/>
              <w:ind w:left="496"/>
            </w:pPr>
            <w:r>
              <w:t>0</w:t>
            </w:r>
          </w:p>
        </w:tc>
        <w:tc>
          <w:tcPr>
            <w:tcW w:w="1219" w:type="dxa"/>
          </w:tcPr>
          <w:p w14:paraId="061BF72D" w14:textId="77777777" w:rsidR="005165EE" w:rsidRDefault="00A0058A">
            <w:pPr>
              <w:pStyle w:val="TableText"/>
              <w:spacing w:before="216" w:line="183" w:lineRule="auto"/>
              <w:ind w:left="567"/>
            </w:pPr>
            <w:r>
              <w:t>0</w:t>
            </w:r>
          </w:p>
        </w:tc>
        <w:tc>
          <w:tcPr>
            <w:tcW w:w="1559" w:type="dxa"/>
          </w:tcPr>
          <w:p w14:paraId="79E628A0" w14:textId="77777777" w:rsidR="005165EE" w:rsidRDefault="00A0058A">
            <w:pPr>
              <w:pStyle w:val="TableText"/>
              <w:spacing w:before="216" w:line="183" w:lineRule="auto"/>
              <w:ind w:left="738"/>
            </w:pPr>
            <w:r>
              <w:t>0</w:t>
            </w:r>
          </w:p>
        </w:tc>
        <w:tc>
          <w:tcPr>
            <w:tcW w:w="1404" w:type="dxa"/>
          </w:tcPr>
          <w:p w14:paraId="0DB17392" w14:textId="77777777" w:rsidR="005165EE" w:rsidRDefault="00A0058A">
            <w:pPr>
              <w:pStyle w:val="TableText"/>
              <w:spacing w:before="176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</w:tbl>
    <w:p w14:paraId="27EE281C" w14:textId="77777777" w:rsidR="005165EE" w:rsidRDefault="005165EE">
      <w:pPr>
        <w:pStyle w:val="a3"/>
        <w:spacing w:line="188" w:lineRule="exact"/>
        <w:rPr>
          <w:sz w:val="16"/>
        </w:rPr>
      </w:pPr>
    </w:p>
    <w:p w14:paraId="76858339" w14:textId="77777777" w:rsidR="005165EE" w:rsidRDefault="005165EE">
      <w:pPr>
        <w:spacing w:line="188" w:lineRule="exact"/>
        <w:rPr>
          <w:sz w:val="16"/>
          <w:szCs w:val="16"/>
        </w:rPr>
        <w:sectPr w:rsidR="005165EE">
          <w:footerReference w:type="default" r:id="rId24"/>
          <w:pgSz w:w="11230" w:h="7940"/>
          <w:pgMar w:top="674" w:right="504" w:bottom="1226" w:left="234" w:header="0" w:footer="1047" w:gutter="0"/>
          <w:cols w:space="720"/>
        </w:sectPr>
      </w:pPr>
    </w:p>
    <w:p w14:paraId="7B0825BA" w14:textId="77777777" w:rsidR="005165EE" w:rsidRDefault="005165EE">
      <w:pPr>
        <w:spacing w:before="98"/>
      </w:pPr>
    </w:p>
    <w:tbl>
      <w:tblPr>
        <w:tblStyle w:val="TableNormal"/>
        <w:tblW w:w="104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29"/>
        <w:gridCol w:w="839"/>
        <w:gridCol w:w="1808"/>
        <w:gridCol w:w="859"/>
        <w:gridCol w:w="819"/>
        <w:gridCol w:w="1089"/>
        <w:gridCol w:w="1239"/>
        <w:gridCol w:w="1539"/>
        <w:gridCol w:w="1404"/>
      </w:tblGrid>
      <w:tr w:rsidR="005165EE" w14:paraId="60F500F9" w14:textId="77777777">
        <w:trPr>
          <w:trHeight w:val="484"/>
        </w:trPr>
        <w:tc>
          <w:tcPr>
            <w:tcW w:w="345" w:type="dxa"/>
          </w:tcPr>
          <w:p w14:paraId="029C52E0" w14:textId="77777777" w:rsidR="005165EE" w:rsidRDefault="00A0058A">
            <w:pPr>
              <w:pStyle w:val="TableText"/>
              <w:spacing w:before="202" w:line="184" w:lineRule="auto"/>
              <w:ind w:left="85"/>
            </w:pPr>
            <w:r>
              <w:rPr>
                <w:spacing w:val="-5"/>
              </w:rPr>
              <w:t>19</w:t>
            </w:r>
          </w:p>
        </w:tc>
        <w:tc>
          <w:tcPr>
            <w:tcW w:w="529" w:type="dxa"/>
            <w:vMerge w:val="restart"/>
            <w:tcBorders>
              <w:bottom w:val="nil"/>
            </w:tcBorders>
          </w:tcPr>
          <w:p w14:paraId="42240A0E" w14:textId="77777777" w:rsidR="005165EE" w:rsidRDefault="00A0058A">
            <w:pPr>
              <w:pStyle w:val="TableText"/>
              <w:spacing w:before="31" w:line="234" w:lineRule="exact"/>
              <w:ind w:left="89"/>
            </w:pPr>
            <w:proofErr w:type="spellStart"/>
            <w:r>
              <w:rPr>
                <w:spacing w:val="-3"/>
                <w:position w:val="5"/>
              </w:rPr>
              <w:t>最终</w:t>
            </w:r>
            <w:proofErr w:type="spellEnd"/>
          </w:p>
          <w:p w14:paraId="7BA29B25" w14:textId="77777777" w:rsidR="005165EE" w:rsidRDefault="00A0058A">
            <w:pPr>
              <w:pStyle w:val="TableText"/>
              <w:spacing w:line="223" w:lineRule="auto"/>
              <w:ind w:left="89"/>
            </w:pPr>
            <w:proofErr w:type="spellStart"/>
            <w:r>
              <w:rPr>
                <w:spacing w:val="-3"/>
              </w:rPr>
              <w:t>处置</w:t>
            </w:r>
            <w:proofErr w:type="spellEnd"/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2826C60A" w14:textId="77777777" w:rsidR="005165EE" w:rsidRDefault="005165EE"/>
        </w:tc>
        <w:tc>
          <w:tcPr>
            <w:tcW w:w="1808" w:type="dxa"/>
          </w:tcPr>
          <w:p w14:paraId="7288412D" w14:textId="77777777" w:rsidR="005165EE" w:rsidRDefault="00A0058A">
            <w:pPr>
              <w:pStyle w:val="TableText"/>
              <w:spacing w:before="32" w:line="255" w:lineRule="auto"/>
              <w:ind w:left="92" w:right="9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医疗废物收集处置体系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覆盖率★</w:t>
            </w:r>
          </w:p>
        </w:tc>
        <w:tc>
          <w:tcPr>
            <w:tcW w:w="859" w:type="dxa"/>
          </w:tcPr>
          <w:p w14:paraId="7039497D" w14:textId="77777777" w:rsidR="005165EE" w:rsidRDefault="00A0058A">
            <w:pPr>
              <w:pStyle w:val="TableText"/>
              <w:spacing w:before="177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60C54136" w14:textId="77777777" w:rsidR="005165EE" w:rsidRDefault="00A0058A">
            <w:pPr>
              <w:pStyle w:val="TableText"/>
              <w:spacing w:before="202" w:line="184" w:lineRule="auto"/>
              <w:ind w:left="284"/>
            </w:pPr>
            <w:r>
              <w:rPr>
                <w:spacing w:val="-5"/>
              </w:rPr>
              <w:t>100</w:t>
            </w:r>
          </w:p>
        </w:tc>
        <w:tc>
          <w:tcPr>
            <w:tcW w:w="1089" w:type="dxa"/>
          </w:tcPr>
          <w:p w14:paraId="0A6397C0" w14:textId="77777777" w:rsidR="005165EE" w:rsidRDefault="00A0058A">
            <w:pPr>
              <w:pStyle w:val="TableText"/>
              <w:spacing w:before="202" w:line="184" w:lineRule="auto"/>
              <w:ind w:left="416"/>
            </w:pPr>
            <w:r>
              <w:rPr>
                <w:spacing w:val="-5"/>
              </w:rPr>
              <w:t>100</w:t>
            </w:r>
          </w:p>
        </w:tc>
        <w:tc>
          <w:tcPr>
            <w:tcW w:w="1239" w:type="dxa"/>
          </w:tcPr>
          <w:p w14:paraId="29C16024" w14:textId="77777777" w:rsidR="005165EE" w:rsidRDefault="00A0058A">
            <w:pPr>
              <w:pStyle w:val="TableText"/>
              <w:spacing w:before="202" w:line="184" w:lineRule="auto"/>
              <w:ind w:left="49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7A92122D" w14:textId="77777777" w:rsidR="005165EE" w:rsidRDefault="00A0058A">
            <w:pPr>
              <w:pStyle w:val="TableText"/>
              <w:spacing w:before="202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04" w:type="dxa"/>
          </w:tcPr>
          <w:p w14:paraId="50D04507" w14:textId="77777777" w:rsidR="005165EE" w:rsidRDefault="00A0058A">
            <w:pPr>
              <w:pStyle w:val="TableText"/>
              <w:spacing w:before="162" w:line="221" w:lineRule="auto"/>
              <w:ind w:left="379"/>
            </w:pPr>
            <w:proofErr w:type="spellStart"/>
            <w:r>
              <w:rPr>
                <w:spacing w:val="1"/>
              </w:rPr>
              <w:t>区卫健委</w:t>
            </w:r>
            <w:proofErr w:type="spellEnd"/>
          </w:p>
        </w:tc>
      </w:tr>
      <w:tr w:rsidR="005165EE" w14:paraId="6F81FFF0" w14:textId="77777777">
        <w:trPr>
          <w:trHeight w:val="489"/>
        </w:trPr>
        <w:tc>
          <w:tcPr>
            <w:tcW w:w="345" w:type="dxa"/>
          </w:tcPr>
          <w:p w14:paraId="32332BB9" w14:textId="77777777" w:rsidR="005165EE" w:rsidRDefault="00A0058A">
            <w:pPr>
              <w:pStyle w:val="TableText"/>
              <w:spacing w:before="208" w:line="183" w:lineRule="auto"/>
              <w:ind w:left="85"/>
            </w:pPr>
            <w:r>
              <w:rPr>
                <w:spacing w:val="-3"/>
              </w:rPr>
              <w:t>20</w:t>
            </w: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14:paraId="702114D2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4028BA78" w14:textId="77777777" w:rsidR="005165EE" w:rsidRDefault="005165EE"/>
        </w:tc>
        <w:tc>
          <w:tcPr>
            <w:tcW w:w="1808" w:type="dxa"/>
          </w:tcPr>
          <w:p w14:paraId="758662EF" w14:textId="77777777" w:rsidR="005165EE" w:rsidRDefault="00A0058A">
            <w:pPr>
              <w:pStyle w:val="TableText"/>
              <w:spacing w:before="56" w:line="243" w:lineRule="auto"/>
              <w:ind w:left="92" w:righ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社会</w:t>
            </w:r>
            <w:proofErr w:type="gramStart"/>
            <w:r>
              <w:rPr>
                <w:spacing w:val="-1"/>
                <w:lang w:eastAsia="zh-CN"/>
              </w:rPr>
              <w:t>源危险</w:t>
            </w:r>
            <w:proofErr w:type="gramEnd"/>
            <w:r>
              <w:rPr>
                <w:spacing w:val="-1"/>
                <w:lang w:eastAsia="zh-CN"/>
              </w:rPr>
              <w:t>废物收集处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置体系覆盖率</w:t>
            </w:r>
          </w:p>
        </w:tc>
        <w:tc>
          <w:tcPr>
            <w:tcW w:w="859" w:type="dxa"/>
          </w:tcPr>
          <w:p w14:paraId="3F8E66C2" w14:textId="77777777" w:rsidR="005165EE" w:rsidRDefault="00A0058A">
            <w:pPr>
              <w:pStyle w:val="TableText"/>
              <w:spacing w:before="183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5508E4BC" w14:textId="77777777" w:rsidR="005165EE" w:rsidRDefault="00A0058A">
            <w:pPr>
              <w:pStyle w:val="TableText"/>
              <w:spacing w:before="208" w:line="183" w:lineRule="auto"/>
              <w:ind w:left="324"/>
            </w:pPr>
            <w:r>
              <w:rPr>
                <w:spacing w:val="-2"/>
              </w:rPr>
              <w:t>80</w:t>
            </w:r>
          </w:p>
        </w:tc>
        <w:tc>
          <w:tcPr>
            <w:tcW w:w="1089" w:type="dxa"/>
          </w:tcPr>
          <w:p w14:paraId="513BEC58" w14:textId="77777777" w:rsidR="005165EE" w:rsidRDefault="00A0058A">
            <w:pPr>
              <w:pStyle w:val="TableText"/>
              <w:spacing w:before="208" w:line="183" w:lineRule="auto"/>
              <w:ind w:left="456"/>
            </w:pPr>
            <w:r>
              <w:rPr>
                <w:spacing w:val="-2"/>
              </w:rPr>
              <w:t>80</w:t>
            </w:r>
          </w:p>
        </w:tc>
        <w:tc>
          <w:tcPr>
            <w:tcW w:w="1239" w:type="dxa"/>
          </w:tcPr>
          <w:p w14:paraId="02E6C2F7" w14:textId="77777777" w:rsidR="005165EE" w:rsidRDefault="00A0058A">
            <w:pPr>
              <w:pStyle w:val="TableText"/>
              <w:spacing w:before="208" w:line="183" w:lineRule="auto"/>
              <w:ind w:left="536"/>
            </w:pPr>
            <w:r>
              <w:rPr>
                <w:spacing w:val="-2"/>
              </w:rPr>
              <w:t>80</w:t>
            </w:r>
          </w:p>
        </w:tc>
        <w:tc>
          <w:tcPr>
            <w:tcW w:w="1539" w:type="dxa"/>
          </w:tcPr>
          <w:p w14:paraId="69D22CC9" w14:textId="77777777" w:rsidR="005165EE" w:rsidRDefault="00A0058A">
            <w:pPr>
              <w:pStyle w:val="TableText"/>
              <w:spacing w:before="208" w:line="183" w:lineRule="auto"/>
              <w:ind w:left="688"/>
            </w:pPr>
            <w:r>
              <w:rPr>
                <w:spacing w:val="-2"/>
              </w:rPr>
              <w:t>80</w:t>
            </w:r>
          </w:p>
        </w:tc>
        <w:tc>
          <w:tcPr>
            <w:tcW w:w="1404" w:type="dxa"/>
          </w:tcPr>
          <w:p w14:paraId="3F0CF78F" w14:textId="77777777" w:rsidR="005165EE" w:rsidRDefault="00A0058A">
            <w:pPr>
              <w:pStyle w:val="TableText"/>
              <w:spacing w:before="168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  <w:tr w:rsidR="005165EE" w14:paraId="5C8C8B50" w14:textId="77777777">
        <w:trPr>
          <w:trHeight w:val="708"/>
        </w:trPr>
        <w:tc>
          <w:tcPr>
            <w:tcW w:w="345" w:type="dxa"/>
          </w:tcPr>
          <w:p w14:paraId="694495F8" w14:textId="77777777" w:rsidR="005165EE" w:rsidRDefault="005165EE">
            <w:pPr>
              <w:spacing w:line="265" w:lineRule="auto"/>
            </w:pPr>
          </w:p>
          <w:p w14:paraId="073A27A2" w14:textId="77777777" w:rsidR="005165EE" w:rsidRDefault="00A0058A">
            <w:pPr>
              <w:pStyle w:val="TableText"/>
              <w:spacing w:before="52" w:line="184" w:lineRule="auto"/>
              <w:ind w:left="85"/>
            </w:pPr>
            <w:r>
              <w:rPr>
                <w:spacing w:val="-3"/>
              </w:rPr>
              <w:t>21</w:t>
            </w: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14:paraId="5D0F31D7" w14:textId="77777777" w:rsidR="005165EE" w:rsidRDefault="005165EE"/>
        </w:tc>
        <w:tc>
          <w:tcPr>
            <w:tcW w:w="839" w:type="dxa"/>
          </w:tcPr>
          <w:p w14:paraId="2AF7E397" w14:textId="77777777" w:rsidR="005165EE" w:rsidRDefault="00A0058A">
            <w:pPr>
              <w:pStyle w:val="TableText"/>
              <w:spacing w:before="29" w:line="257" w:lineRule="auto"/>
              <w:ind w:left="91" w:right="89"/>
              <w:jc w:val="both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一般工业</w:t>
            </w:r>
            <w:r>
              <w:rPr>
                <w:spacing w:val="2"/>
                <w:lang w:eastAsia="zh-CN"/>
              </w:rPr>
              <w:t xml:space="preserve"> 固体废物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贮存处置</w:t>
            </w:r>
          </w:p>
        </w:tc>
        <w:tc>
          <w:tcPr>
            <w:tcW w:w="1808" w:type="dxa"/>
          </w:tcPr>
          <w:p w14:paraId="02E2F392" w14:textId="77777777" w:rsidR="005165EE" w:rsidRDefault="00A0058A">
            <w:pPr>
              <w:pStyle w:val="TableText"/>
              <w:spacing w:before="147" w:line="253" w:lineRule="auto"/>
              <w:ind w:left="92" w:right="11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一般工业固体废物贮存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处置量下降幅度★</w:t>
            </w:r>
          </w:p>
        </w:tc>
        <w:tc>
          <w:tcPr>
            <w:tcW w:w="859" w:type="dxa"/>
          </w:tcPr>
          <w:p w14:paraId="57A6E81A" w14:textId="77777777" w:rsidR="005165EE" w:rsidRDefault="005165EE">
            <w:pPr>
              <w:rPr>
                <w:lang w:eastAsia="zh-CN"/>
              </w:rPr>
            </w:pPr>
          </w:p>
          <w:p w14:paraId="392312E7" w14:textId="77777777" w:rsidR="005165EE" w:rsidRDefault="00A0058A">
            <w:pPr>
              <w:pStyle w:val="TableText"/>
              <w:spacing w:before="52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1198F027" w14:textId="77777777" w:rsidR="005165EE" w:rsidRDefault="00A0058A">
            <w:pPr>
              <w:pStyle w:val="TableText"/>
              <w:spacing w:before="283" w:line="224" w:lineRule="auto"/>
              <w:ind w:left="365"/>
            </w:pPr>
            <w:r>
              <w:t>/</w:t>
            </w:r>
          </w:p>
        </w:tc>
        <w:tc>
          <w:tcPr>
            <w:tcW w:w="1089" w:type="dxa"/>
          </w:tcPr>
          <w:p w14:paraId="3341BF8B" w14:textId="77777777" w:rsidR="005165EE" w:rsidRDefault="005165EE">
            <w:pPr>
              <w:spacing w:line="266" w:lineRule="auto"/>
            </w:pPr>
          </w:p>
          <w:p w14:paraId="7C5DF3E3" w14:textId="77777777" w:rsidR="005165EE" w:rsidRDefault="00A0058A">
            <w:pPr>
              <w:pStyle w:val="TableText"/>
              <w:spacing w:before="52" w:line="183" w:lineRule="auto"/>
              <w:ind w:left="496"/>
            </w:pPr>
            <w:r>
              <w:t>2</w:t>
            </w:r>
          </w:p>
        </w:tc>
        <w:tc>
          <w:tcPr>
            <w:tcW w:w="1239" w:type="dxa"/>
          </w:tcPr>
          <w:p w14:paraId="3B6234BD" w14:textId="77777777" w:rsidR="005165EE" w:rsidRDefault="005165EE">
            <w:pPr>
              <w:spacing w:line="267" w:lineRule="auto"/>
            </w:pPr>
          </w:p>
          <w:p w14:paraId="418E1871" w14:textId="77777777" w:rsidR="005165EE" w:rsidRDefault="00A0058A">
            <w:pPr>
              <w:pStyle w:val="TableText"/>
              <w:spacing w:before="52" w:line="182" w:lineRule="auto"/>
              <w:ind w:left="577"/>
            </w:pPr>
            <w:r>
              <w:t>5</w:t>
            </w:r>
          </w:p>
        </w:tc>
        <w:tc>
          <w:tcPr>
            <w:tcW w:w="1539" w:type="dxa"/>
          </w:tcPr>
          <w:p w14:paraId="034C8278" w14:textId="77777777" w:rsidR="005165EE" w:rsidRDefault="005165EE">
            <w:pPr>
              <w:spacing w:line="265" w:lineRule="auto"/>
            </w:pPr>
          </w:p>
          <w:p w14:paraId="2935D9C9" w14:textId="77777777" w:rsidR="005165EE" w:rsidRDefault="00A0058A">
            <w:pPr>
              <w:pStyle w:val="TableText"/>
              <w:spacing w:before="52" w:line="184" w:lineRule="auto"/>
              <w:ind w:left="688"/>
            </w:pPr>
            <w:r>
              <w:rPr>
                <w:spacing w:val="-5"/>
              </w:rPr>
              <w:t>10</w:t>
            </w:r>
          </w:p>
        </w:tc>
        <w:tc>
          <w:tcPr>
            <w:tcW w:w="1404" w:type="dxa"/>
          </w:tcPr>
          <w:p w14:paraId="11F0C399" w14:textId="77777777" w:rsidR="005165EE" w:rsidRDefault="00A0058A">
            <w:pPr>
              <w:pStyle w:val="TableText"/>
              <w:spacing w:before="279" w:line="220" w:lineRule="auto"/>
              <w:ind w:left="139"/>
            </w:pPr>
            <w:proofErr w:type="spellStart"/>
            <w:r>
              <w:rPr>
                <w:color w:val="8B0900"/>
                <w:spacing w:val="2"/>
              </w:rPr>
              <w:t>区生态环境分局</w:t>
            </w:r>
            <w:proofErr w:type="spellEnd"/>
          </w:p>
        </w:tc>
      </w:tr>
      <w:tr w:rsidR="005165EE" w14:paraId="51CF640D" w14:textId="77777777">
        <w:trPr>
          <w:trHeight w:val="489"/>
        </w:trPr>
        <w:tc>
          <w:tcPr>
            <w:tcW w:w="345" w:type="dxa"/>
          </w:tcPr>
          <w:p w14:paraId="16C967E3" w14:textId="77777777" w:rsidR="005165EE" w:rsidRDefault="00A0058A">
            <w:pPr>
              <w:pStyle w:val="TableText"/>
              <w:spacing w:before="211" w:line="183" w:lineRule="auto"/>
              <w:ind w:left="85"/>
            </w:pPr>
            <w:r>
              <w:rPr>
                <w:spacing w:val="-3"/>
              </w:rPr>
              <w:t>22</w:t>
            </w: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14:paraId="47A3318D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5AB0D001" w14:textId="77777777" w:rsidR="005165EE" w:rsidRDefault="00A0058A">
            <w:pPr>
              <w:pStyle w:val="TableText"/>
              <w:spacing w:before="161" w:line="220" w:lineRule="auto"/>
              <w:ind w:left="91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生活领域</w:t>
            </w:r>
          </w:p>
          <w:p w14:paraId="4C2891C6" w14:textId="77777777" w:rsidR="005165EE" w:rsidRDefault="00A0058A">
            <w:pPr>
              <w:pStyle w:val="TableText"/>
              <w:spacing w:before="59" w:line="220" w:lineRule="auto"/>
              <w:ind w:left="91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固体废物</w:t>
            </w:r>
          </w:p>
          <w:p w14:paraId="4B6D49D9" w14:textId="77777777" w:rsidR="005165EE" w:rsidRDefault="00A0058A">
            <w:pPr>
              <w:pStyle w:val="TableText"/>
              <w:spacing w:before="52" w:line="224" w:lineRule="auto"/>
              <w:ind w:left="250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处置</w:t>
            </w:r>
          </w:p>
        </w:tc>
        <w:tc>
          <w:tcPr>
            <w:tcW w:w="1808" w:type="dxa"/>
          </w:tcPr>
          <w:p w14:paraId="3AB6D968" w14:textId="77777777" w:rsidR="005165EE" w:rsidRDefault="00A0058A">
            <w:pPr>
              <w:pStyle w:val="TableText"/>
              <w:spacing w:before="40" w:line="253" w:lineRule="auto"/>
              <w:ind w:left="92" w:right="9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生活垃圾焚烧处理能力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占比★</w:t>
            </w:r>
          </w:p>
        </w:tc>
        <w:tc>
          <w:tcPr>
            <w:tcW w:w="859" w:type="dxa"/>
          </w:tcPr>
          <w:p w14:paraId="13BF40E0" w14:textId="77777777" w:rsidR="005165EE" w:rsidRDefault="00A0058A">
            <w:pPr>
              <w:pStyle w:val="TableText"/>
              <w:spacing w:before="186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2B289FE7" w14:textId="77777777" w:rsidR="005165EE" w:rsidRDefault="00A0058A">
            <w:pPr>
              <w:pStyle w:val="TableText"/>
              <w:spacing w:before="211" w:line="183" w:lineRule="auto"/>
              <w:ind w:left="365"/>
            </w:pPr>
            <w:r>
              <w:t>0</w:t>
            </w:r>
          </w:p>
        </w:tc>
        <w:tc>
          <w:tcPr>
            <w:tcW w:w="1089" w:type="dxa"/>
          </w:tcPr>
          <w:p w14:paraId="508B222E" w14:textId="77777777" w:rsidR="005165EE" w:rsidRDefault="00A0058A">
            <w:pPr>
              <w:pStyle w:val="TableText"/>
              <w:spacing w:before="211" w:line="183" w:lineRule="auto"/>
              <w:ind w:left="496"/>
            </w:pPr>
            <w:r>
              <w:t>0</w:t>
            </w:r>
          </w:p>
        </w:tc>
        <w:tc>
          <w:tcPr>
            <w:tcW w:w="1239" w:type="dxa"/>
          </w:tcPr>
          <w:p w14:paraId="04AB2092" w14:textId="77777777" w:rsidR="005165EE" w:rsidRDefault="00A0058A">
            <w:pPr>
              <w:pStyle w:val="TableText"/>
              <w:spacing w:before="211" w:line="183" w:lineRule="auto"/>
              <w:ind w:left="577"/>
            </w:pPr>
            <w:r>
              <w:t>0</w:t>
            </w:r>
          </w:p>
        </w:tc>
        <w:tc>
          <w:tcPr>
            <w:tcW w:w="1539" w:type="dxa"/>
          </w:tcPr>
          <w:p w14:paraId="340D3D0F" w14:textId="77777777" w:rsidR="005165EE" w:rsidRDefault="00A0058A">
            <w:pPr>
              <w:pStyle w:val="TableText"/>
              <w:spacing w:before="211" w:line="183" w:lineRule="auto"/>
              <w:ind w:left="688"/>
            </w:pPr>
            <w:r>
              <w:rPr>
                <w:spacing w:val="-2"/>
              </w:rPr>
              <w:t>65</w:t>
            </w:r>
          </w:p>
        </w:tc>
        <w:tc>
          <w:tcPr>
            <w:tcW w:w="1404" w:type="dxa"/>
          </w:tcPr>
          <w:p w14:paraId="7AEC2EE1" w14:textId="77777777" w:rsidR="005165EE" w:rsidRDefault="00A0058A">
            <w:pPr>
              <w:pStyle w:val="TableText"/>
              <w:spacing w:before="171" w:line="221" w:lineRule="auto"/>
              <w:ind w:left="379"/>
            </w:pPr>
            <w:proofErr w:type="spellStart"/>
            <w:r>
              <w:rPr>
                <w:spacing w:val="3"/>
              </w:rPr>
              <w:t>区住建局</w:t>
            </w:r>
            <w:proofErr w:type="spellEnd"/>
          </w:p>
        </w:tc>
      </w:tr>
      <w:tr w:rsidR="005165EE" w14:paraId="7D45F54E" w14:textId="77777777">
        <w:trPr>
          <w:trHeight w:val="499"/>
        </w:trPr>
        <w:tc>
          <w:tcPr>
            <w:tcW w:w="345" w:type="dxa"/>
          </w:tcPr>
          <w:p w14:paraId="1C3E195F" w14:textId="77777777" w:rsidR="005165EE" w:rsidRDefault="00A0058A">
            <w:pPr>
              <w:pStyle w:val="TableText"/>
              <w:spacing w:before="212" w:line="183" w:lineRule="auto"/>
              <w:ind w:left="85"/>
            </w:pPr>
            <w:r>
              <w:rPr>
                <w:spacing w:val="-3"/>
              </w:rPr>
              <w:t>23</w:t>
            </w:r>
          </w:p>
        </w:tc>
        <w:tc>
          <w:tcPr>
            <w:tcW w:w="529" w:type="dxa"/>
            <w:vMerge/>
            <w:tcBorders>
              <w:top w:val="nil"/>
            </w:tcBorders>
          </w:tcPr>
          <w:p w14:paraId="15601267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21AEB86F" w14:textId="77777777" w:rsidR="005165EE" w:rsidRDefault="005165EE"/>
        </w:tc>
        <w:tc>
          <w:tcPr>
            <w:tcW w:w="1808" w:type="dxa"/>
          </w:tcPr>
          <w:p w14:paraId="46E64AF2" w14:textId="77777777" w:rsidR="005165EE" w:rsidRDefault="00A0058A">
            <w:pPr>
              <w:pStyle w:val="TableText"/>
              <w:spacing w:before="30" w:line="260" w:lineRule="auto"/>
              <w:ind w:left="92" w:right="11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城镇污水污泥</w:t>
            </w:r>
            <w:proofErr w:type="gramStart"/>
            <w:r>
              <w:rPr>
                <w:spacing w:val="-1"/>
                <w:lang w:eastAsia="zh-CN"/>
              </w:rPr>
              <w:t>无害化处</w:t>
            </w:r>
            <w:proofErr w:type="gramEnd"/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置率★</w:t>
            </w:r>
          </w:p>
        </w:tc>
        <w:tc>
          <w:tcPr>
            <w:tcW w:w="859" w:type="dxa"/>
          </w:tcPr>
          <w:p w14:paraId="0BD610D7" w14:textId="77777777" w:rsidR="005165EE" w:rsidRDefault="00A0058A">
            <w:pPr>
              <w:pStyle w:val="TableText"/>
              <w:spacing w:before="187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2E50C34D" w14:textId="77777777" w:rsidR="005165EE" w:rsidRDefault="00A0058A">
            <w:pPr>
              <w:pStyle w:val="TableText"/>
              <w:spacing w:before="212" w:line="184" w:lineRule="auto"/>
              <w:ind w:left="284"/>
            </w:pPr>
            <w:r>
              <w:rPr>
                <w:spacing w:val="-5"/>
              </w:rPr>
              <w:t>100</w:t>
            </w:r>
          </w:p>
        </w:tc>
        <w:tc>
          <w:tcPr>
            <w:tcW w:w="1089" w:type="dxa"/>
          </w:tcPr>
          <w:p w14:paraId="6B61277A" w14:textId="77777777" w:rsidR="005165EE" w:rsidRDefault="00A0058A">
            <w:pPr>
              <w:pStyle w:val="TableText"/>
              <w:spacing w:before="212" w:line="184" w:lineRule="auto"/>
              <w:ind w:left="416"/>
            </w:pPr>
            <w:r>
              <w:rPr>
                <w:spacing w:val="-5"/>
              </w:rPr>
              <w:t>100</w:t>
            </w:r>
          </w:p>
        </w:tc>
        <w:tc>
          <w:tcPr>
            <w:tcW w:w="1239" w:type="dxa"/>
          </w:tcPr>
          <w:p w14:paraId="0934709B" w14:textId="77777777" w:rsidR="005165EE" w:rsidRDefault="00A0058A">
            <w:pPr>
              <w:pStyle w:val="TableText"/>
              <w:spacing w:before="212" w:line="184" w:lineRule="auto"/>
              <w:ind w:left="49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3BD09265" w14:textId="77777777" w:rsidR="005165EE" w:rsidRDefault="00A0058A">
            <w:pPr>
              <w:pStyle w:val="TableText"/>
              <w:spacing w:before="212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04" w:type="dxa"/>
          </w:tcPr>
          <w:p w14:paraId="4B8D0D59" w14:textId="77777777" w:rsidR="005165EE" w:rsidRDefault="00A0058A">
            <w:pPr>
              <w:pStyle w:val="TableText"/>
              <w:spacing w:before="172" w:line="221" w:lineRule="auto"/>
              <w:ind w:left="379"/>
            </w:pPr>
            <w:proofErr w:type="spellStart"/>
            <w:r>
              <w:rPr>
                <w:spacing w:val="3"/>
              </w:rPr>
              <w:t>区住建局</w:t>
            </w:r>
            <w:proofErr w:type="spellEnd"/>
          </w:p>
        </w:tc>
      </w:tr>
      <w:tr w:rsidR="005165EE" w14:paraId="74C23B15" w14:textId="77777777">
        <w:trPr>
          <w:trHeight w:val="728"/>
        </w:trPr>
        <w:tc>
          <w:tcPr>
            <w:tcW w:w="345" w:type="dxa"/>
          </w:tcPr>
          <w:p w14:paraId="7FE0B9B4" w14:textId="77777777" w:rsidR="005165EE" w:rsidRDefault="005165EE">
            <w:pPr>
              <w:spacing w:line="280" w:lineRule="auto"/>
            </w:pPr>
          </w:p>
          <w:p w14:paraId="6B411EB5" w14:textId="77777777" w:rsidR="005165EE" w:rsidRDefault="00A0058A">
            <w:pPr>
              <w:pStyle w:val="TableText"/>
              <w:spacing w:before="52" w:line="183" w:lineRule="auto"/>
              <w:ind w:left="85"/>
            </w:pPr>
            <w:r>
              <w:rPr>
                <w:spacing w:val="-3"/>
              </w:rPr>
              <w:t>24</w:t>
            </w:r>
          </w:p>
        </w:tc>
        <w:tc>
          <w:tcPr>
            <w:tcW w:w="529" w:type="dxa"/>
            <w:vMerge w:val="restart"/>
            <w:tcBorders>
              <w:bottom w:val="nil"/>
            </w:tcBorders>
          </w:tcPr>
          <w:p w14:paraId="3C43EA62" w14:textId="77777777" w:rsidR="005165EE" w:rsidRDefault="005165EE">
            <w:pPr>
              <w:spacing w:line="357" w:lineRule="auto"/>
            </w:pPr>
          </w:p>
          <w:p w14:paraId="14838958" w14:textId="77777777" w:rsidR="005165EE" w:rsidRDefault="005165EE">
            <w:pPr>
              <w:spacing w:line="358" w:lineRule="auto"/>
            </w:pPr>
          </w:p>
          <w:p w14:paraId="1538C359" w14:textId="77777777" w:rsidR="005165EE" w:rsidRDefault="00A0058A">
            <w:pPr>
              <w:pStyle w:val="TableText"/>
              <w:spacing w:before="52" w:line="254" w:lineRule="auto"/>
              <w:ind w:left="89" w:right="95"/>
            </w:pPr>
            <w:proofErr w:type="spellStart"/>
            <w:r>
              <w:rPr>
                <w:spacing w:val="-4"/>
              </w:rPr>
              <w:t>保障</w:t>
            </w:r>
            <w:proofErr w:type="spellEnd"/>
            <w:r>
              <w:t xml:space="preserve"> </w:t>
            </w:r>
            <w:proofErr w:type="spellStart"/>
            <w:r>
              <w:rPr>
                <w:spacing w:val="6"/>
              </w:rPr>
              <w:t>能力</w:t>
            </w:r>
            <w:proofErr w:type="spellEnd"/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3DAAE0A9" w14:textId="77777777" w:rsidR="005165EE" w:rsidRDefault="005165EE">
            <w:pPr>
              <w:spacing w:line="242" w:lineRule="auto"/>
            </w:pPr>
          </w:p>
          <w:p w14:paraId="5F797721" w14:textId="77777777" w:rsidR="005165EE" w:rsidRDefault="005165EE">
            <w:pPr>
              <w:spacing w:line="242" w:lineRule="auto"/>
            </w:pPr>
          </w:p>
          <w:p w14:paraId="51DC0E9E" w14:textId="77777777" w:rsidR="005165EE" w:rsidRDefault="005165EE">
            <w:pPr>
              <w:spacing w:line="242" w:lineRule="auto"/>
            </w:pPr>
          </w:p>
          <w:p w14:paraId="0229B73E" w14:textId="77777777" w:rsidR="005165EE" w:rsidRDefault="00A0058A">
            <w:pPr>
              <w:pStyle w:val="TableText"/>
              <w:spacing w:before="52" w:line="249" w:lineRule="auto"/>
              <w:ind w:left="250" w:right="82" w:hanging="159"/>
            </w:pPr>
            <w:proofErr w:type="spellStart"/>
            <w:r>
              <w:rPr>
                <w:spacing w:val="3"/>
              </w:rPr>
              <w:t>制度体系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建设</w:t>
            </w:r>
            <w:proofErr w:type="spellEnd"/>
          </w:p>
        </w:tc>
        <w:tc>
          <w:tcPr>
            <w:tcW w:w="1808" w:type="dxa"/>
          </w:tcPr>
          <w:p w14:paraId="156771F5" w14:textId="77777777" w:rsidR="005165EE" w:rsidRDefault="00A0058A">
            <w:pPr>
              <w:pStyle w:val="TableText"/>
              <w:spacing w:before="41" w:line="260" w:lineRule="auto"/>
              <w:ind w:left="92" w:right="49" w:hanging="30"/>
              <w:jc w:val="both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“无废城市”建设地方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性法规政策性文件及有</w:t>
            </w:r>
            <w:r>
              <w:rPr>
                <w:lang w:eastAsia="zh-CN"/>
              </w:rPr>
              <w:t xml:space="preserve">  </w:t>
            </w:r>
            <w:proofErr w:type="gramStart"/>
            <w:r>
              <w:rPr>
                <w:spacing w:val="-2"/>
                <w:lang w:eastAsia="zh-CN"/>
              </w:rPr>
              <w:t>关规划</w:t>
            </w:r>
            <w:proofErr w:type="gramEnd"/>
            <w:r>
              <w:rPr>
                <w:spacing w:val="-2"/>
                <w:lang w:eastAsia="zh-CN"/>
              </w:rPr>
              <w:t>制定★</w:t>
            </w:r>
          </w:p>
        </w:tc>
        <w:tc>
          <w:tcPr>
            <w:tcW w:w="859" w:type="dxa"/>
          </w:tcPr>
          <w:p w14:paraId="3C8B92D5" w14:textId="77777777" w:rsidR="005165EE" w:rsidRDefault="00A0058A">
            <w:pPr>
              <w:pStyle w:val="TableText"/>
              <w:spacing w:before="292" w:line="219" w:lineRule="auto"/>
              <w:ind w:left="343"/>
            </w:pPr>
            <w:r>
              <w:t>个</w:t>
            </w:r>
          </w:p>
        </w:tc>
        <w:tc>
          <w:tcPr>
            <w:tcW w:w="819" w:type="dxa"/>
          </w:tcPr>
          <w:p w14:paraId="518CC327" w14:textId="77777777" w:rsidR="005165EE" w:rsidRDefault="00A0058A">
            <w:pPr>
              <w:tabs>
                <w:tab w:val="left" w:pos="442"/>
              </w:tabs>
              <w:spacing w:before="176" w:line="241" w:lineRule="exact"/>
              <w:ind w:left="355"/>
            </w:pPr>
            <w:r>
              <w:rPr>
                <w:u w:val="single"/>
              </w:rPr>
              <w:tab/>
            </w:r>
          </w:p>
        </w:tc>
        <w:tc>
          <w:tcPr>
            <w:tcW w:w="1089" w:type="dxa"/>
          </w:tcPr>
          <w:p w14:paraId="20279DD7" w14:textId="77777777" w:rsidR="005165EE" w:rsidRDefault="005165EE">
            <w:pPr>
              <w:spacing w:line="279" w:lineRule="auto"/>
            </w:pPr>
          </w:p>
          <w:p w14:paraId="2ADEFF73" w14:textId="77777777" w:rsidR="005165EE" w:rsidRDefault="00A0058A">
            <w:pPr>
              <w:pStyle w:val="TableText"/>
              <w:spacing w:before="52" w:line="184" w:lineRule="auto"/>
              <w:ind w:left="496"/>
            </w:pPr>
            <w:r>
              <w:t>1</w:t>
            </w:r>
          </w:p>
        </w:tc>
        <w:tc>
          <w:tcPr>
            <w:tcW w:w="1239" w:type="dxa"/>
          </w:tcPr>
          <w:p w14:paraId="47FA970C" w14:textId="77777777" w:rsidR="005165EE" w:rsidRDefault="005165EE">
            <w:pPr>
              <w:spacing w:line="279" w:lineRule="auto"/>
            </w:pPr>
          </w:p>
          <w:p w14:paraId="73819101" w14:textId="77777777" w:rsidR="005165EE" w:rsidRDefault="00A0058A">
            <w:pPr>
              <w:pStyle w:val="TableText"/>
              <w:spacing w:before="52" w:line="184" w:lineRule="auto"/>
              <w:ind w:left="577"/>
            </w:pPr>
            <w:r>
              <w:t>1</w:t>
            </w:r>
          </w:p>
        </w:tc>
        <w:tc>
          <w:tcPr>
            <w:tcW w:w="1539" w:type="dxa"/>
          </w:tcPr>
          <w:p w14:paraId="4CA4D7E9" w14:textId="77777777" w:rsidR="005165EE" w:rsidRDefault="005165EE">
            <w:pPr>
              <w:spacing w:line="279" w:lineRule="auto"/>
            </w:pPr>
          </w:p>
          <w:p w14:paraId="6AFBEBEB" w14:textId="77777777" w:rsidR="005165EE" w:rsidRDefault="00A0058A">
            <w:pPr>
              <w:pStyle w:val="TableText"/>
              <w:spacing w:before="52" w:line="184" w:lineRule="auto"/>
              <w:ind w:left="728"/>
            </w:pPr>
            <w:r>
              <w:t>1</w:t>
            </w:r>
          </w:p>
        </w:tc>
        <w:tc>
          <w:tcPr>
            <w:tcW w:w="1404" w:type="dxa"/>
          </w:tcPr>
          <w:p w14:paraId="5D969440" w14:textId="77777777" w:rsidR="005165EE" w:rsidRDefault="00A0058A">
            <w:pPr>
              <w:pStyle w:val="TableText"/>
              <w:spacing w:before="293" w:line="220" w:lineRule="auto"/>
              <w:ind w:left="298"/>
            </w:pPr>
            <w:proofErr w:type="spellStart"/>
            <w:r>
              <w:rPr>
                <w:spacing w:val="-2"/>
              </w:rPr>
              <w:t>各成员单位</w:t>
            </w:r>
            <w:proofErr w:type="spellEnd"/>
          </w:p>
        </w:tc>
      </w:tr>
      <w:tr w:rsidR="005165EE" w14:paraId="63D8949F" w14:textId="77777777">
        <w:trPr>
          <w:trHeight w:val="728"/>
        </w:trPr>
        <w:tc>
          <w:tcPr>
            <w:tcW w:w="345" w:type="dxa"/>
          </w:tcPr>
          <w:p w14:paraId="5A617AAE" w14:textId="77777777" w:rsidR="005165EE" w:rsidRDefault="005165EE">
            <w:pPr>
              <w:spacing w:line="282" w:lineRule="auto"/>
            </w:pPr>
          </w:p>
          <w:p w14:paraId="68AC4E55" w14:textId="77777777" w:rsidR="005165EE" w:rsidRDefault="00A0058A">
            <w:pPr>
              <w:pStyle w:val="TableText"/>
              <w:spacing w:before="52" w:line="183" w:lineRule="auto"/>
              <w:ind w:left="85"/>
            </w:pPr>
            <w:r>
              <w:rPr>
                <w:spacing w:val="-3"/>
              </w:rPr>
              <w:t>25</w:t>
            </w:r>
          </w:p>
        </w:tc>
        <w:tc>
          <w:tcPr>
            <w:tcW w:w="529" w:type="dxa"/>
            <w:vMerge/>
            <w:tcBorders>
              <w:top w:val="nil"/>
              <w:bottom w:val="nil"/>
            </w:tcBorders>
          </w:tcPr>
          <w:p w14:paraId="35460D03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5B6E08C6" w14:textId="77777777" w:rsidR="005165EE" w:rsidRDefault="005165EE"/>
        </w:tc>
        <w:tc>
          <w:tcPr>
            <w:tcW w:w="1808" w:type="dxa"/>
          </w:tcPr>
          <w:p w14:paraId="27538838" w14:textId="77777777" w:rsidR="005165EE" w:rsidRDefault="00A0058A">
            <w:pPr>
              <w:pStyle w:val="TableText"/>
              <w:spacing w:before="164" w:line="253" w:lineRule="auto"/>
              <w:ind w:left="92" w:right="52" w:hanging="40"/>
              <w:rPr>
                <w:lang w:eastAsia="zh-CN"/>
              </w:rPr>
            </w:pPr>
            <w:r>
              <w:rPr>
                <w:spacing w:val="9"/>
                <w:lang w:eastAsia="zh-CN"/>
              </w:rPr>
              <w:t>“无废城市”建设协调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机制★</w:t>
            </w:r>
          </w:p>
        </w:tc>
        <w:tc>
          <w:tcPr>
            <w:tcW w:w="859" w:type="dxa"/>
          </w:tcPr>
          <w:p w14:paraId="4A9DA296" w14:textId="77777777" w:rsidR="005165EE" w:rsidRDefault="00A0058A">
            <w:pPr>
              <w:tabs>
                <w:tab w:val="left" w:pos="460"/>
              </w:tabs>
              <w:spacing w:before="178" w:line="241" w:lineRule="exact"/>
              <w:ind w:left="374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</w:p>
        </w:tc>
        <w:tc>
          <w:tcPr>
            <w:tcW w:w="819" w:type="dxa"/>
          </w:tcPr>
          <w:p w14:paraId="1C7330F5" w14:textId="77777777" w:rsidR="005165EE" w:rsidRDefault="00A0058A">
            <w:pPr>
              <w:tabs>
                <w:tab w:val="left" w:pos="442"/>
              </w:tabs>
              <w:spacing w:before="178" w:line="241" w:lineRule="exact"/>
              <w:ind w:left="355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</w:p>
        </w:tc>
        <w:tc>
          <w:tcPr>
            <w:tcW w:w="1089" w:type="dxa"/>
          </w:tcPr>
          <w:p w14:paraId="0A29E007" w14:textId="77777777" w:rsidR="005165EE" w:rsidRDefault="00A0058A">
            <w:pPr>
              <w:pStyle w:val="TableText"/>
              <w:spacing w:before="45" w:line="220" w:lineRule="auto"/>
              <w:ind w:left="13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成立领导小</w:t>
            </w:r>
          </w:p>
          <w:p w14:paraId="038428CA" w14:textId="77777777" w:rsidR="005165EE" w:rsidRDefault="00A0058A">
            <w:pPr>
              <w:pStyle w:val="TableText"/>
              <w:spacing w:before="39" w:line="220" w:lineRule="auto"/>
              <w:ind w:left="56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组，制定工作</w:t>
            </w:r>
          </w:p>
          <w:p w14:paraId="001D825D" w14:textId="77777777" w:rsidR="005165EE" w:rsidRDefault="00A0058A">
            <w:pPr>
              <w:pStyle w:val="TableText"/>
              <w:spacing w:before="57" w:line="219" w:lineRule="auto"/>
              <w:ind w:left="375"/>
            </w:pPr>
            <w:proofErr w:type="spellStart"/>
            <w:r>
              <w:rPr>
                <w:spacing w:val="-2"/>
              </w:rPr>
              <w:t>机制</w:t>
            </w:r>
            <w:proofErr w:type="spellEnd"/>
          </w:p>
        </w:tc>
        <w:tc>
          <w:tcPr>
            <w:tcW w:w="1239" w:type="dxa"/>
          </w:tcPr>
          <w:p w14:paraId="071EC703" w14:textId="77777777" w:rsidR="005165EE" w:rsidRDefault="00A0058A">
            <w:pPr>
              <w:tabs>
                <w:tab w:val="left" w:pos="654"/>
              </w:tabs>
              <w:spacing w:before="178" w:line="241" w:lineRule="exact"/>
              <w:ind w:left="567"/>
            </w:pPr>
            <w:r>
              <w:rPr>
                <w:u w:val="single"/>
              </w:rPr>
              <w:tab/>
            </w:r>
          </w:p>
        </w:tc>
        <w:tc>
          <w:tcPr>
            <w:tcW w:w="1539" w:type="dxa"/>
          </w:tcPr>
          <w:p w14:paraId="42C56B6C" w14:textId="77777777" w:rsidR="005165EE" w:rsidRDefault="00A0058A">
            <w:pPr>
              <w:pStyle w:val="TableText"/>
              <w:spacing w:before="154" w:line="253" w:lineRule="auto"/>
              <w:ind w:left="87" w:right="48" w:hanging="39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成立领导小组，制定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工作机制</w:t>
            </w:r>
          </w:p>
        </w:tc>
        <w:tc>
          <w:tcPr>
            <w:tcW w:w="1404" w:type="dxa"/>
          </w:tcPr>
          <w:p w14:paraId="2AB6F255" w14:textId="77777777" w:rsidR="005165EE" w:rsidRDefault="005165EE">
            <w:pPr>
              <w:spacing w:line="241" w:lineRule="auto"/>
              <w:rPr>
                <w:lang w:eastAsia="zh-CN"/>
              </w:rPr>
            </w:pPr>
          </w:p>
          <w:p w14:paraId="477B64D8" w14:textId="77777777" w:rsidR="005165EE" w:rsidRDefault="00A0058A">
            <w:pPr>
              <w:pStyle w:val="TableText"/>
              <w:spacing w:before="52" w:line="219" w:lineRule="auto"/>
              <w:ind w:left="379"/>
            </w:pPr>
            <w:proofErr w:type="spellStart"/>
            <w:r>
              <w:rPr>
                <w:color w:val="81003C"/>
                <w:spacing w:val="2"/>
              </w:rPr>
              <w:t>区无废办</w:t>
            </w:r>
            <w:proofErr w:type="spellEnd"/>
          </w:p>
        </w:tc>
      </w:tr>
      <w:tr w:rsidR="005165EE" w14:paraId="7FC7ECCC" w14:textId="77777777">
        <w:trPr>
          <w:trHeight w:val="474"/>
        </w:trPr>
        <w:tc>
          <w:tcPr>
            <w:tcW w:w="345" w:type="dxa"/>
          </w:tcPr>
          <w:p w14:paraId="06CA9605" w14:textId="77777777" w:rsidR="005165EE" w:rsidRDefault="00A0058A">
            <w:pPr>
              <w:pStyle w:val="TableText"/>
              <w:spacing w:before="207" w:line="183" w:lineRule="auto"/>
              <w:ind w:left="85"/>
            </w:pPr>
            <w:r>
              <w:rPr>
                <w:spacing w:val="-3"/>
              </w:rPr>
              <w:t>26</w:t>
            </w:r>
          </w:p>
        </w:tc>
        <w:tc>
          <w:tcPr>
            <w:tcW w:w="529" w:type="dxa"/>
            <w:vMerge/>
            <w:tcBorders>
              <w:top w:val="nil"/>
            </w:tcBorders>
          </w:tcPr>
          <w:p w14:paraId="24E9F3C4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3E3977A7" w14:textId="77777777" w:rsidR="005165EE" w:rsidRDefault="005165EE"/>
        </w:tc>
        <w:tc>
          <w:tcPr>
            <w:tcW w:w="1808" w:type="dxa"/>
          </w:tcPr>
          <w:p w14:paraId="3DB00627" w14:textId="77777777" w:rsidR="005165EE" w:rsidRDefault="00A0058A">
            <w:pPr>
              <w:pStyle w:val="TableText"/>
              <w:spacing w:before="26" w:line="248" w:lineRule="auto"/>
              <w:ind w:left="92" w:right="79" w:hanging="6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“无废城市”建设成效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纳入政绩考核情况</w:t>
            </w:r>
          </w:p>
        </w:tc>
        <w:tc>
          <w:tcPr>
            <w:tcW w:w="859" w:type="dxa"/>
          </w:tcPr>
          <w:p w14:paraId="24E8E0C2" w14:textId="77777777" w:rsidR="005165EE" w:rsidRDefault="00A0058A">
            <w:pPr>
              <w:tabs>
                <w:tab w:val="left" w:pos="460"/>
              </w:tabs>
              <w:spacing w:before="50" w:line="241" w:lineRule="exact"/>
              <w:ind w:left="374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</w:p>
        </w:tc>
        <w:tc>
          <w:tcPr>
            <w:tcW w:w="819" w:type="dxa"/>
          </w:tcPr>
          <w:p w14:paraId="15033D1C" w14:textId="77777777" w:rsidR="005165EE" w:rsidRDefault="00A0058A">
            <w:pPr>
              <w:tabs>
                <w:tab w:val="left" w:pos="442"/>
              </w:tabs>
              <w:spacing w:before="50" w:line="241" w:lineRule="exact"/>
              <w:ind w:left="355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</w:p>
        </w:tc>
        <w:tc>
          <w:tcPr>
            <w:tcW w:w="1089" w:type="dxa"/>
          </w:tcPr>
          <w:p w14:paraId="384C0B5A" w14:textId="77777777" w:rsidR="005165EE" w:rsidRDefault="00A0058A">
            <w:pPr>
              <w:pStyle w:val="TableText"/>
              <w:spacing w:before="46" w:line="239" w:lineRule="auto"/>
              <w:ind w:left="455" w:right="151" w:hanging="320"/>
            </w:pPr>
            <w:proofErr w:type="spellStart"/>
            <w:r>
              <w:rPr>
                <w:spacing w:val="-2"/>
              </w:rPr>
              <w:t>建立考核体</w:t>
            </w:r>
            <w:proofErr w:type="spellEnd"/>
            <w:r>
              <w:t xml:space="preserve"> 系</w:t>
            </w:r>
          </w:p>
        </w:tc>
        <w:tc>
          <w:tcPr>
            <w:tcW w:w="1239" w:type="dxa"/>
          </w:tcPr>
          <w:p w14:paraId="585C4DAA" w14:textId="77777777" w:rsidR="005165EE" w:rsidRDefault="00A0058A">
            <w:pPr>
              <w:pStyle w:val="TableText"/>
              <w:spacing w:before="166" w:line="219" w:lineRule="auto"/>
              <w:ind w:left="136"/>
            </w:pPr>
            <w:proofErr w:type="spellStart"/>
            <w:r>
              <w:rPr>
                <w:spacing w:val="2"/>
              </w:rPr>
              <w:t>纳入考核体系</w:t>
            </w:r>
            <w:proofErr w:type="spellEnd"/>
          </w:p>
        </w:tc>
        <w:tc>
          <w:tcPr>
            <w:tcW w:w="1539" w:type="dxa"/>
          </w:tcPr>
          <w:p w14:paraId="681C6805" w14:textId="77777777" w:rsidR="005165EE" w:rsidRDefault="00A0058A">
            <w:pPr>
              <w:pStyle w:val="TableText"/>
              <w:spacing w:before="166" w:line="219" w:lineRule="auto"/>
              <w:ind w:left="288"/>
            </w:pPr>
            <w:proofErr w:type="spellStart"/>
            <w:r>
              <w:rPr>
                <w:spacing w:val="2"/>
              </w:rPr>
              <w:t>纳入考核体系</w:t>
            </w:r>
            <w:proofErr w:type="spellEnd"/>
          </w:p>
        </w:tc>
        <w:tc>
          <w:tcPr>
            <w:tcW w:w="1404" w:type="dxa"/>
          </w:tcPr>
          <w:p w14:paraId="24CF6BEC" w14:textId="77777777" w:rsidR="005165EE" w:rsidRDefault="00A0058A">
            <w:pPr>
              <w:pStyle w:val="TableText"/>
              <w:spacing w:before="46" w:line="220" w:lineRule="exact"/>
              <w:ind w:left="379"/>
            </w:pPr>
            <w:proofErr w:type="spellStart"/>
            <w:r>
              <w:rPr>
                <w:spacing w:val="2"/>
                <w:position w:val="4"/>
              </w:rPr>
              <w:t>区无废办</w:t>
            </w:r>
            <w:proofErr w:type="spellEnd"/>
          </w:p>
          <w:p w14:paraId="446C09FC" w14:textId="77777777" w:rsidR="005165EE" w:rsidRDefault="00A0058A">
            <w:pPr>
              <w:pStyle w:val="TableText"/>
              <w:spacing w:line="219" w:lineRule="auto"/>
              <w:ind w:left="298"/>
            </w:pPr>
            <w:proofErr w:type="spellStart"/>
            <w:r>
              <w:rPr>
                <w:spacing w:val="1"/>
              </w:rPr>
              <w:t>区委组织部</w:t>
            </w:r>
            <w:proofErr w:type="spellEnd"/>
          </w:p>
        </w:tc>
      </w:tr>
    </w:tbl>
    <w:p w14:paraId="33D44FA9" w14:textId="77777777" w:rsidR="005165EE" w:rsidRDefault="005165EE">
      <w:pPr>
        <w:pStyle w:val="a3"/>
      </w:pPr>
    </w:p>
    <w:p w14:paraId="7300E27B" w14:textId="77777777" w:rsidR="005165EE" w:rsidRDefault="005165EE">
      <w:pPr>
        <w:sectPr w:rsidR="005165EE">
          <w:footerReference w:type="default" r:id="rId25"/>
          <w:pgSz w:w="11230" w:h="7940"/>
          <w:pgMar w:top="674" w:right="514" w:bottom="1236" w:left="234" w:header="0" w:footer="1057" w:gutter="0"/>
          <w:cols w:space="720"/>
        </w:sectPr>
      </w:pPr>
    </w:p>
    <w:p w14:paraId="03FD6B98" w14:textId="77777777" w:rsidR="005165EE" w:rsidRDefault="005165EE">
      <w:pPr>
        <w:spacing w:before="88"/>
      </w:pPr>
    </w:p>
    <w:tbl>
      <w:tblPr>
        <w:tblStyle w:val="TableNormal"/>
        <w:tblW w:w="104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"/>
        <w:gridCol w:w="549"/>
        <w:gridCol w:w="839"/>
        <w:gridCol w:w="1778"/>
        <w:gridCol w:w="869"/>
        <w:gridCol w:w="839"/>
        <w:gridCol w:w="1099"/>
        <w:gridCol w:w="1219"/>
        <w:gridCol w:w="1539"/>
        <w:gridCol w:w="1414"/>
      </w:tblGrid>
      <w:tr w:rsidR="005165EE" w14:paraId="3086A3CB" w14:textId="77777777">
        <w:trPr>
          <w:trHeight w:val="1193"/>
        </w:trPr>
        <w:tc>
          <w:tcPr>
            <w:tcW w:w="335" w:type="dxa"/>
          </w:tcPr>
          <w:p w14:paraId="2C1550B4" w14:textId="77777777" w:rsidR="005165EE" w:rsidRDefault="005165EE">
            <w:pPr>
              <w:spacing w:line="253" w:lineRule="auto"/>
            </w:pPr>
          </w:p>
          <w:p w14:paraId="48C5E2DB" w14:textId="77777777" w:rsidR="005165EE" w:rsidRDefault="005165EE">
            <w:pPr>
              <w:spacing w:line="254" w:lineRule="auto"/>
            </w:pPr>
          </w:p>
          <w:p w14:paraId="6A9CC0C0" w14:textId="77777777" w:rsidR="005165EE" w:rsidRDefault="00A0058A">
            <w:pPr>
              <w:pStyle w:val="TableText"/>
              <w:spacing w:before="52" w:line="183" w:lineRule="auto"/>
              <w:ind w:left="75"/>
            </w:pPr>
            <w:r>
              <w:rPr>
                <w:spacing w:val="-3"/>
              </w:rPr>
              <w:t>27</w:t>
            </w:r>
          </w:p>
        </w:tc>
        <w:tc>
          <w:tcPr>
            <w:tcW w:w="549" w:type="dxa"/>
            <w:vMerge w:val="restart"/>
            <w:tcBorders>
              <w:bottom w:val="nil"/>
            </w:tcBorders>
          </w:tcPr>
          <w:p w14:paraId="1A9B73BF" w14:textId="77777777" w:rsidR="005165EE" w:rsidRDefault="005165EE"/>
        </w:tc>
        <w:tc>
          <w:tcPr>
            <w:tcW w:w="839" w:type="dxa"/>
          </w:tcPr>
          <w:p w14:paraId="58B432BD" w14:textId="77777777" w:rsidR="005165EE" w:rsidRDefault="005165EE"/>
        </w:tc>
        <w:tc>
          <w:tcPr>
            <w:tcW w:w="1778" w:type="dxa"/>
          </w:tcPr>
          <w:p w14:paraId="140B5A06" w14:textId="77777777" w:rsidR="005165EE" w:rsidRDefault="00A0058A">
            <w:pPr>
              <w:pStyle w:val="TableText"/>
              <w:spacing w:before="41" w:line="219" w:lineRule="auto"/>
              <w:ind w:left="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创建“无废细胞”数量</w:t>
            </w:r>
          </w:p>
          <w:p w14:paraId="12895819" w14:textId="77777777" w:rsidR="005165EE" w:rsidRDefault="00A0058A">
            <w:pPr>
              <w:pStyle w:val="TableText"/>
              <w:spacing w:before="50" w:line="219" w:lineRule="auto"/>
              <w:ind w:left="122"/>
              <w:rPr>
                <w:lang w:eastAsia="zh-CN"/>
              </w:rPr>
            </w:pPr>
            <w:r>
              <w:rPr>
                <w:color w:val="8E1C00"/>
                <w:lang w:eastAsia="zh-CN"/>
              </w:rPr>
              <w:t>(工厂、学校、餐饮单</w:t>
            </w:r>
          </w:p>
          <w:p w14:paraId="3A05683C" w14:textId="77777777" w:rsidR="005165EE" w:rsidRDefault="00A0058A">
            <w:pPr>
              <w:pStyle w:val="TableText"/>
              <w:spacing w:before="51" w:line="254" w:lineRule="auto"/>
              <w:ind w:left="49" w:hanging="38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位、酒店、商场、社区、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景区、医院</w:t>
            </w:r>
            <w:r>
              <w:rPr>
                <w:color w:val="003185"/>
                <w:spacing w:val="-5"/>
                <w:lang w:eastAsia="zh-CN"/>
              </w:rPr>
              <w:t>、机关、工</w:t>
            </w:r>
            <w:r>
              <w:rPr>
                <w:color w:val="003185"/>
                <w:spacing w:val="1"/>
                <w:lang w:eastAsia="zh-CN"/>
              </w:rPr>
              <w:t xml:space="preserve">   </w:t>
            </w:r>
            <w:r>
              <w:rPr>
                <w:spacing w:val="-7"/>
                <w:lang w:eastAsia="zh-CN"/>
              </w:rPr>
              <w:t>地</w:t>
            </w:r>
            <w:r>
              <w:rPr>
                <w:spacing w:val="-3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)</w:t>
            </w:r>
          </w:p>
        </w:tc>
        <w:tc>
          <w:tcPr>
            <w:tcW w:w="869" w:type="dxa"/>
          </w:tcPr>
          <w:p w14:paraId="7C7CA5A0" w14:textId="77777777" w:rsidR="005165EE" w:rsidRDefault="005165EE">
            <w:pPr>
              <w:spacing w:line="466" w:lineRule="auto"/>
              <w:rPr>
                <w:lang w:eastAsia="zh-CN"/>
              </w:rPr>
            </w:pPr>
          </w:p>
          <w:p w14:paraId="54EAF78A" w14:textId="77777777" w:rsidR="005165EE" w:rsidRDefault="00A0058A">
            <w:pPr>
              <w:pStyle w:val="TableText"/>
              <w:spacing w:before="52" w:line="219" w:lineRule="auto"/>
              <w:ind w:left="343"/>
            </w:pPr>
            <w:r>
              <w:t>个</w:t>
            </w:r>
          </w:p>
        </w:tc>
        <w:tc>
          <w:tcPr>
            <w:tcW w:w="839" w:type="dxa"/>
          </w:tcPr>
          <w:p w14:paraId="55275242" w14:textId="77777777" w:rsidR="005165EE" w:rsidRDefault="005165EE">
            <w:pPr>
              <w:spacing w:line="342" w:lineRule="auto"/>
            </w:pPr>
          </w:p>
          <w:p w14:paraId="608B81BF" w14:textId="77777777" w:rsidR="005165EE" w:rsidRDefault="00A0058A">
            <w:pPr>
              <w:tabs>
                <w:tab w:val="left" w:pos="452"/>
              </w:tabs>
              <w:spacing w:before="61" w:line="241" w:lineRule="exact"/>
              <w:ind w:left="365"/>
            </w:pPr>
            <w:r>
              <w:rPr>
                <w:u w:val="single"/>
              </w:rPr>
              <w:tab/>
            </w:r>
          </w:p>
        </w:tc>
        <w:tc>
          <w:tcPr>
            <w:tcW w:w="1099" w:type="dxa"/>
          </w:tcPr>
          <w:p w14:paraId="62FD5912" w14:textId="77777777" w:rsidR="005165EE" w:rsidRDefault="005165EE">
            <w:pPr>
              <w:spacing w:line="253" w:lineRule="auto"/>
            </w:pPr>
          </w:p>
          <w:p w14:paraId="2C4EFBD4" w14:textId="77777777" w:rsidR="005165EE" w:rsidRDefault="005165EE">
            <w:pPr>
              <w:spacing w:line="253" w:lineRule="auto"/>
            </w:pPr>
          </w:p>
          <w:p w14:paraId="6D1FCA41" w14:textId="77777777" w:rsidR="005165EE" w:rsidRDefault="00A0058A">
            <w:pPr>
              <w:pStyle w:val="TableText"/>
              <w:spacing w:before="52" w:line="184" w:lineRule="auto"/>
              <w:ind w:left="466"/>
            </w:pPr>
            <w:r>
              <w:rPr>
                <w:spacing w:val="-5"/>
              </w:rPr>
              <w:t>11</w:t>
            </w:r>
          </w:p>
        </w:tc>
        <w:tc>
          <w:tcPr>
            <w:tcW w:w="1219" w:type="dxa"/>
          </w:tcPr>
          <w:p w14:paraId="779F226F" w14:textId="77777777" w:rsidR="005165EE" w:rsidRDefault="005165EE">
            <w:pPr>
              <w:spacing w:line="253" w:lineRule="auto"/>
            </w:pPr>
          </w:p>
          <w:p w14:paraId="2EF90239" w14:textId="77777777" w:rsidR="005165EE" w:rsidRDefault="005165EE">
            <w:pPr>
              <w:spacing w:line="253" w:lineRule="auto"/>
            </w:pPr>
          </w:p>
          <w:p w14:paraId="21D70EF7" w14:textId="77777777" w:rsidR="005165EE" w:rsidRDefault="00A0058A">
            <w:pPr>
              <w:pStyle w:val="TableText"/>
              <w:spacing w:before="52" w:line="184" w:lineRule="auto"/>
              <w:ind w:left="526"/>
            </w:pPr>
            <w:r>
              <w:rPr>
                <w:spacing w:val="-5"/>
              </w:rPr>
              <w:t>10</w:t>
            </w:r>
          </w:p>
        </w:tc>
        <w:tc>
          <w:tcPr>
            <w:tcW w:w="1539" w:type="dxa"/>
          </w:tcPr>
          <w:p w14:paraId="5265CD6E" w14:textId="77777777" w:rsidR="005165EE" w:rsidRDefault="005165EE">
            <w:pPr>
              <w:spacing w:line="253" w:lineRule="auto"/>
            </w:pPr>
          </w:p>
          <w:p w14:paraId="2686DB8A" w14:textId="77777777" w:rsidR="005165EE" w:rsidRDefault="005165EE">
            <w:pPr>
              <w:spacing w:line="253" w:lineRule="auto"/>
            </w:pPr>
          </w:p>
          <w:p w14:paraId="1EA10A29" w14:textId="77777777" w:rsidR="005165EE" w:rsidRDefault="00A0058A">
            <w:pPr>
              <w:pStyle w:val="TableText"/>
              <w:spacing w:before="52" w:line="184" w:lineRule="auto"/>
              <w:ind w:left="688"/>
            </w:pPr>
            <w:r>
              <w:rPr>
                <w:spacing w:val="-5"/>
              </w:rPr>
              <w:t>10</w:t>
            </w:r>
          </w:p>
        </w:tc>
        <w:tc>
          <w:tcPr>
            <w:tcW w:w="1414" w:type="dxa"/>
          </w:tcPr>
          <w:p w14:paraId="230F963F" w14:textId="77777777" w:rsidR="005165EE" w:rsidRDefault="005165EE">
            <w:pPr>
              <w:spacing w:line="467" w:lineRule="auto"/>
            </w:pPr>
          </w:p>
          <w:p w14:paraId="2803B013" w14:textId="77777777" w:rsidR="005165EE" w:rsidRDefault="00A0058A">
            <w:pPr>
              <w:pStyle w:val="TableText"/>
              <w:spacing w:before="52" w:line="220" w:lineRule="auto"/>
              <w:ind w:left="298"/>
            </w:pPr>
            <w:proofErr w:type="spellStart"/>
            <w:r>
              <w:rPr>
                <w:spacing w:val="-2"/>
              </w:rPr>
              <w:t>各成员单位</w:t>
            </w:r>
            <w:proofErr w:type="spellEnd"/>
          </w:p>
        </w:tc>
      </w:tr>
      <w:tr w:rsidR="005165EE" w14:paraId="65AEF1B5" w14:textId="77777777">
        <w:trPr>
          <w:trHeight w:val="489"/>
        </w:trPr>
        <w:tc>
          <w:tcPr>
            <w:tcW w:w="335" w:type="dxa"/>
          </w:tcPr>
          <w:p w14:paraId="384662E3" w14:textId="77777777" w:rsidR="005165EE" w:rsidRDefault="00A0058A">
            <w:pPr>
              <w:pStyle w:val="TableText"/>
              <w:spacing w:before="209" w:line="183" w:lineRule="auto"/>
              <w:ind w:left="75"/>
            </w:pPr>
            <w:r>
              <w:rPr>
                <w:spacing w:val="-3"/>
              </w:rPr>
              <w:t>28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7F4C6485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30B93C27" w14:textId="77777777" w:rsidR="005165EE" w:rsidRDefault="005165EE">
            <w:pPr>
              <w:spacing w:line="354" w:lineRule="auto"/>
            </w:pPr>
          </w:p>
          <w:p w14:paraId="4D456521" w14:textId="77777777" w:rsidR="005165EE" w:rsidRDefault="00A0058A">
            <w:pPr>
              <w:pStyle w:val="TableText"/>
              <w:spacing w:before="52" w:line="255" w:lineRule="auto"/>
              <w:ind w:left="251" w:right="82" w:hanging="160"/>
            </w:pPr>
            <w:proofErr w:type="spellStart"/>
            <w:r>
              <w:rPr>
                <w:spacing w:val="3"/>
              </w:rPr>
              <w:t>市场体系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建设</w:t>
            </w:r>
            <w:proofErr w:type="spellEnd"/>
          </w:p>
        </w:tc>
        <w:tc>
          <w:tcPr>
            <w:tcW w:w="1778" w:type="dxa"/>
          </w:tcPr>
          <w:p w14:paraId="7A458F55" w14:textId="77777777" w:rsidR="005165EE" w:rsidRDefault="00A0058A">
            <w:pPr>
              <w:pStyle w:val="TableText"/>
              <w:spacing w:before="38" w:line="248" w:lineRule="auto"/>
              <w:ind w:left="41" w:right="55" w:hanging="39"/>
              <w:rPr>
                <w:lang w:eastAsia="zh-CN"/>
              </w:rPr>
            </w:pPr>
            <w:r>
              <w:rPr>
                <w:spacing w:val="11"/>
                <w:lang w:eastAsia="zh-CN"/>
              </w:rPr>
              <w:t>“无废城市”建设项目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投资总额★</w:t>
            </w:r>
          </w:p>
        </w:tc>
        <w:tc>
          <w:tcPr>
            <w:tcW w:w="869" w:type="dxa"/>
          </w:tcPr>
          <w:p w14:paraId="5998A2BE" w14:textId="77777777" w:rsidR="005165EE" w:rsidRDefault="00A0058A">
            <w:pPr>
              <w:pStyle w:val="TableText"/>
              <w:spacing w:before="169" w:line="220" w:lineRule="auto"/>
              <w:ind w:left="264"/>
            </w:pPr>
            <w:proofErr w:type="spellStart"/>
            <w:r>
              <w:rPr>
                <w:spacing w:val="-2"/>
              </w:rPr>
              <w:t>亿元</w:t>
            </w:r>
            <w:proofErr w:type="spellEnd"/>
          </w:p>
        </w:tc>
        <w:tc>
          <w:tcPr>
            <w:tcW w:w="839" w:type="dxa"/>
          </w:tcPr>
          <w:p w14:paraId="4FA83E65" w14:textId="77777777" w:rsidR="005165EE" w:rsidRDefault="00A0058A">
            <w:pPr>
              <w:tabs>
                <w:tab w:val="left" w:pos="452"/>
              </w:tabs>
              <w:spacing w:before="52" w:line="241" w:lineRule="exact"/>
              <w:ind w:left="365"/>
            </w:pPr>
            <w:r>
              <w:rPr>
                <w:u w:val="single"/>
              </w:rPr>
              <w:tab/>
            </w:r>
          </w:p>
        </w:tc>
        <w:tc>
          <w:tcPr>
            <w:tcW w:w="1099" w:type="dxa"/>
          </w:tcPr>
          <w:p w14:paraId="046E8DB3" w14:textId="77777777" w:rsidR="005165EE" w:rsidRDefault="005165EE"/>
        </w:tc>
        <w:tc>
          <w:tcPr>
            <w:tcW w:w="1219" w:type="dxa"/>
          </w:tcPr>
          <w:p w14:paraId="203EB9D0" w14:textId="77777777" w:rsidR="005165EE" w:rsidRDefault="00A0058A">
            <w:pPr>
              <w:pStyle w:val="TableText"/>
              <w:spacing w:before="210" w:line="182" w:lineRule="auto"/>
              <w:ind w:left="567"/>
            </w:pPr>
            <w:r>
              <w:t>7</w:t>
            </w:r>
          </w:p>
        </w:tc>
        <w:tc>
          <w:tcPr>
            <w:tcW w:w="1539" w:type="dxa"/>
          </w:tcPr>
          <w:p w14:paraId="216B135E" w14:textId="77777777" w:rsidR="005165EE" w:rsidRDefault="00A0058A">
            <w:pPr>
              <w:pStyle w:val="TableText"/>
              <w:spacing w:before="210" w:line="182" w:lineRule="auto"/>
              <w:ind w:left="728"/>
            </w:pPr>
            <w:r>
              <w:t>7</w:t>
            </w:r>
          </w:p>
        </w:tc>
        <w:tc>
          <w:tcPr>
            <w:tcW w:w="1414" w:type="dxa"/>
          </w:tcPr>
          <w:p w14:paraId="23D2B678" w14:textId="77777777" w:rsidR="005165EE" w:rsidRDefault="00A0058A">
            <w:pPr>
              <w:pStyle w:val="TableText"/>
              <w:spacing w:before="48" w:line="244" w:lineRule="auto"/>
              <w:ind w:left="618" w:right="58" w:hanging="560"/>
            </w:pPr>
            <w:proofErr w:type="spellStart"/>
            <w:r>
              <w:t>区发改委、区财政</w:t>
            </w:r>
            <w:proofErr w:type="spellEnd"/>
            <w:r>
              <w:rPr>
                <w:spacing w:val="5"/>
              </w:rPr>
              <w:t xml:space="preserve"> </w:t>
            </w:r>
            <w:r>
              <w:t>局</w:t>
            </w:r>
          </w:p>
        </w:tc>
      </w:tr>
      <w:tr w:rsidR="005165EE" w14:paraId="12D9337A" w14:textId="77777777">
        <w:trPr>
          <w:trHeight w:val="729"/>
        </w:trPr>
        <w:tc>
          <w:tcPr>
            <w:tcW w:w="335" w:type="dxa"/>
          </w:tcPr>
          <w:p w14:paraId="037B9DF9" w14:textId="77777777" w:rsidR="005165EE" w:rsidRDefault="005165EE">
            <w:pPr>
              <w:spacing w:line="277" w:lineRule="auto"/>
            </w:pPr>
          </w:p>
          <w:p w14:paraId="38681E8B" w14:textId="77777777" w:rsidR="005165EE" w:rsidRDefault="00A0058A">
            <w:pPr>
              <w:pStyle w:val="TableText"/>
              <w:spacing w:before="52" w:line="183" w:lineRule="auto"/>
              <w:ind w:left="75"/>
            </w:pPr>
            <w:r>
              <w:rPr>
                <w:spacing w:val="-3"/>
              </w:rPr>
              <w:t>29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0D68801C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7D075BD4" w14:textId="77777777" w:rsidR="005165EE" w:rsidRDefault="005165EE"/>
        </w:tc>
        <w:tc>
          <w:tcPr>
            <w:tcW w:w="1778" w:type="dxa"/>
          </w:tcPr>
          <w:p w14:paraId="1E5AD3EC" w14:textId="77777777" w:rsidR="005165EE" w:rsidRDefault="00A0058A">
            <w:pPr>
              <w:pStyle w:val="TableText"/>
              <w:spacing w:before="38" w:line="258" w:lineRule="auto"/>
              <w:ind w:left="62" w:right="93" w:firstLine="19"/>
              <w:jc w:val="both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纳入企业环境信用评价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lang w:eastAsia="zh-CN"/>
              </w:rPr>
              <w:t>范围的重点产生固</w:t>
            </w:r>
            <w:proofErr w:type="gramStart"/>
            <w:r>
              <w:rPr>
                <w:lang w:eastAsia="zh-CN"/>
              </w:rPr>
              <w:t>废企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业数量</w:t>
            </w:r>
            <w:proofErr w:type="gramEnd"/>
            <w:r>
              <w:rPr>
                <w:spacing w:val="-1"/>
                <w:lang w:eastAsia="zh-CN"/>
              </w:rPr>
              <w:t>占比</w:t>
            </w:r>
          </w:p>
        </w:tc>
        <w:tc>
          <w:tcPr>
            <w:tcW w:w="869" w:type="dxa"/>
          </w:tcPr>
          <w:p w14:paraId="1D80BA9C" w14:textId="77777777" w:rsidR="005165EE" w:rsidRDefault="005165EE">
            <w:pPr>
              <w:spacing w:line="251" w:lineRule="auto"/>
              <w:rPr>
                <w:lang w:eastAsia="zh-CN"/>
              </w:rPr>
            </w:pPr>
          </w:p>
          <w:p w14:paraId="6E83BD26" w14:textId="77777777" w:rsidR="005165EE" w:rsidRDefault="00A0058A">
            <w:pPr>
              <w:pStyle w:val="TableText"/>
              <w:spacing w:before="52"/>
              <w:ind w:left="383"/>
            </w:pPr>
            <w:r>
              <w:t>%</w:t>
            </w:r>
          </w:p>
        </w:tc>
        <w:tc>
          <w:tcPr>
            <w:tcW w:w="839" w:type="dxa"/>
          </w:tcPr>
          <w:p w14:paraId="4EFC49C6" w14:textId="77777777" w:rsidR="005165EE" w:rsidRDefault="005165EE">
            <w:pPr>
              <w:spacing w:line="276" w:lineRule="auto"/>
            </w:pPr>
          </w:p>
          <w:p w14:paraId="3FA70B38" w14:textId="77777777" w:rsidR="005165EE" w:rsidRDefault="00A0058A">
            <w:pPr>
              <w:pStyle w:val="TableText"/>
              <w:spacing w:before="52" w:line="184" w:lineRule="auto"/>
              <w:ind w:left="294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14:paraId="06663877" w14:textId="77777777" w:rsidR="005165EE" w:rsidRDefault="005165EE">
            <w:pPr>
              <w:spacing w:line="276" w:lineRule="auto"/>
            </w:pPr>
          </w:p>
          <w:p w14:paraId="1A90EDE5" w14:textId="77777777" w:rsidR="005165EE" w:rsidRDefault="00A0058A">
            <w:pPr>
              <w:pStyle w:val="TableText"/>
              <w:spacing w:before="52" w:line="184" w:lineRule="auto"/>
              <w:ind w:left="426"/>
            </w:pPr>
            <w:r>
              <w:rPr>
                <w:spacing w:val="-5"/>
              </w:rPr>
              <w:t>100</w:t>
            </w:r>
          </w:p>
        </w:tc>
        <w:tc>
          <w:tcPr>
            <w:tcW w:w="1219" w:type="dxa"/>
          </w:tcPr>
          <w:p w14:paraId="45033AAA" w14:textId="77777777" w:rsidR="005165EE" w:rsidRDefault="005165EE">
            <w:pPr>
              <w:spacing w:line="276" w:lineRule="auto"/>
            </w:pPr>
          </w:p>
          <w:p w14:paraId="27EE68BF" w14:textId="77777777" w:rsidR="005165EE" w:rsidRDefault="00A0058A">
            <w:pPr>
              <w:pStyle w:val="TableText"/>
              <w:spacing w:before="52" w:line="184" w:lineRule="auto"/>
              <w:ind w:left="48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00352AD4" w14:textId="77777777" w:rsidR="005165EE" w:rsidRDefault="005165EE">
            <w:pPr>
              <w:spacing w:line="276" w:lineRule="auto"/>
            </w:pPr>
          </w:p>
          <w:p w14:paraId="12B8A66A" w14:textId="77777777" w:rsidR="005165EE" w:rsidRDefault="00A0058A">
            <w:pPr>
              <w:pStyle w:val="TableText"/>
              <w:spacing w:before="52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50D4E81B" w14:textId="77777777" w:rsidR="005165EE" w:rsidRDefault="00A0058A">
            <w:pPr>
              <w:pStyle w:val="TableText"/>
              <w:spacing w:before="290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  <w:tr w:rsidR="005165EE" w14:paraId="23FE61CC" w14:textId="77777777">
        <w:trPr>
          <w:trHeight w:val="878"/>
        </w:trPr>
        <w:tc>
          <w:tcPr>
            <w:tcW w:w="335" w:type="dxa"/>
          </w:tcPr>
          <w:p w14:paraId="319888F1" w14:textId="77777777" w:rsidR="005165EE" w:rsidRDefault="005165EE">
            <w:pPr>
              <w:spacing w:line="347" w:lineRule="auto"/>
            </w:pPr>
          </w:p>
          <w:p w14:paraId="43CA532D" w14:textId="77777777" w:rsidR="005165EE" w:rsidRDefault="00A0058A">
            <w:pPr>
              <w:pStyle w:val="TableText"/>
              <w:spacing w:before="52" w:line="183" w:lineRule="auto"/>
              <w:ind w:left="75"/>
            </w:pPr>
            <w:r>
              <w:rPr>
                <w:spacing w:val="-3"/>
              </w:rPr>
              <w:t>30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43E5C615" w14:textId="77777777" w:rsidR="005165EE" w:rsidRDefault="005165EE"/>
        </w:tc>
        <w:tc>
          <w:tcPr>
            <w:tcW w:w="839" w:type="dxa"/>
            <w:vMerge w:val="restart"/>
            <w:tcBorders>
              <w:bottom w:val="nil"/>
            </w:tcBorders>
          </w:tcPr>
          <w:p w14:paraId="60ECDA36" w14:textId="77777777" w:rsidR="005165EE" w:rsidRDefault="005165EE">
            <w:pPr>
              <w:spacing w:line="257" w:lineRule="auto"/>
            </w:pPr>
          </w:p>
          <w:p w14:paraId="797C2780" w14:textId="77777777" w:rsidR="005165EE" w:rsidRDefault="005165EE">
            <w:pPr>
              <w:spacing w:line="258" w:lineRule="auto"/>
            </w:pPr>
          </w:p>
          <w:p w14:paraId="2B044A32" w14:textId="77777777" w:rsidR="005165EE" w:rsidRDefault="005165EE">
            <w:pPr>
              <w:spacing w:line="258" w:lineRule="auto"/>
            </w:pPr>
          </w:p>
          <w:p w14:paraId="5E9F1AD5" w14:textId="77777777" w:rsidR="005165EE" w:rsidRDefault="005165EE">
            <w:pPr>
              <w:spacing w:line="258" w:lineRule="auto"/>
            </w:pPr>
          </w:p>
          <w:p w14:paraId="18D53FD6" w14:textId="77777777" w:rsidR="005165EE" w:rsidRDefault="005165EE">
            <w:pPr>
              <w:spacing w:line="258" w:lineRule="auto"/>
            </w:pPr>
          </w:p>
          <w:p w14:paraId="47FEC225" w14:textId="77777777" w:rsidR="005165EE" w:rsidRDefault="00A0058A">
            <w:pPr>
              <w:pStyle w:val="TableText"/>
              <w:spacing w:before="52" w:line="250" w:lineRule="auto"/>
              <w:ind w:left="251" w:right="82" w:hanging="160"/>
            </w:pPr>
            <w:proofErr w:type="spellStart"/>
            <w:r>
              <w:rPr>
                <w:spacing w:val="3"/>
              </w:rPr>
              <w:t>监管体系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rPr>
                <w:spacing w:val="-3"/>
              </w:rPr>
              <w:t>建设</w:t>
            </w:r>
            <w:proofErr w:type="spellEnd"/>
          </w:p>
        </w:tc>
        <w:tc>
          <w:tcPr>
            <w:tcW w:w="1778" w:type="dxa"/>
          </w:tcPr>
          <w:p w14:paraId="136AD146" w14:textId="77777777" w:rsidR="005165EE" w:rsidRDefault="00A0058A">
            <w:pPr>
              <w:pStyle w:val="TableText"/>
              <w:spacing w:before="240" w:line="254" w:lineRule="auto"/>
              <w:ind w:left="52" w:right="79" w:firstLine="29"/>
              <w:rPr>
                <w:lang w:eastAsia="zh-CN"/>
              </w:rPr>
            </w:pPr>
            <w:r>
              <w:rPr>
                <w:lang w:eastAsia="zh-CN"/>
              </w:rPr>
              <w:t>固体废物管理信息化监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color w:val="951900"/>
                <w:spacing w:val="-3"/>
                <w:lang w:eastAsia="zh-CN"/>
              </w:rPr>
              <w:t>管情况</w:t>
            </w:r>
            <w:r>
              <w:rPr>
                <w:spacing w:val="-3"/>
                <w:lang w:eastAsia="zh-CN"/>
              </w:rPr>
              <w:t>★</w:t>
            </w:r>
          </w:p>
        </w:tc>
        <w:tc>
          <w:tcPr>
            <w:tcW w:w="869" w:type="dxa"/>
          </w:tcPr>
          <w:p w14:paraId="03EB1704" w14:textId="77777777" w:rsidR="005165EE" w:rsidRDefault="00A0058A">
            <w:pPr>
              <w:tabs>
                <w:tab w:val="left" w:pos="470"/>
              </w:tabs>
              <w:spacing w:before="254" w:line="241" w:lineRule="exact"/>
              <w:ind w:left="383"/>
              <w:rPr>
                <w:lang w:eastAsia="zh-CN"/>
              </w:rPr>
            </w:pPr>
            <w:r>
              <w:rPr>
                <w:u w:val="single"/>
                <w:lang w:eastAsia="zh-CN"/>
              </w:rPr>
              <w:tab/>
            </w:r>
          </w:p>
        </w:tc>
        <w:tc>
          <w:tcPr>
            <w:tcW w:w="839" w:type="dxa"/>
          </w:tcPr>
          <w:p w14:paraId="6CDEAAD9" w14:textId="77777777" w:rsidR="005165EE" w:rsidRDefault="005165EE">
            <w:pPr>
              <w:spacing w:line="311" w:lineRule="auto"/>
              <w:rPr>
                <w:lang w:eastAsia="zh-CN"/>
              </w:rPr>
            </w:pPr>
          </w:p>
          <w:p w14:paraId="354D4217" w14:textId="77777777" w:rsidR="005165EE" w:rsidRDefault="00A0058A">
            <w:pPr>
              <w:pStyle w:val="TableText"/>
              <w:spacing w:before="52" w:line="224" w:lineRule="auto"/>
              <w:ind w:left="375"/>
            </w:pPr>
            <w:r>
              <w:t>/</w:t>
            </w:r>
          </w:p>
        </w:tc>
        <w:tc>
          <w:tcPr>
            <w:tcW w:w="1099" w:type="dxa"/>
          </w:tcPr>
          <w:p w14:paraId="6FED3E8D" w14:textId="77777777" w:rsidR="005165EE" w:rsidRDefault="00A0058A">
            <w:pPr>
              <w:pStyle w:val="TableText"/>
              <w:spacing w:before="29" w:line="237" w:lineRule="auto"/>
              <w:ind w:left="66" w:right="6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重点监管单位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使用鄂尔多斯</w:t>
            </w:r>
          </w:p>
          <w:p w14:paraId="7B858B06" w14:textId="77777777" w:rsidR="005165EE" w:rsidRDefault="00A0058A">
            <w:pPr>
              <w:pStyle w:val="TableText"/>
              <w:spacing w:before="30" w:line="219" w:lineRule="auto"/>
              <w:ind w:left="66"/>
              <w:rPr>
                <w:lang w:eastAsia="zh-CN"/>
              </w:rPr>
            </w:pPr>
            <w:r>
              <w:rPr>
                <w:color w:val="0E008A"/>
                <w:spacing w:val="2"/>
                <w:lang w:eastAsia="zh-CN"/>
              </w:rPr>
              <w:t>市固体废物智</w:t>
            </w:r>
          </w:p>
          <w:p w14:paraId="4D336349" w14:textId="77777777" w:rsidR="005165EE" w:rsidRDefault="00A0058A">
            <w:pPr>
              <w:pStyle w:val="TableText"/>
              <w:spacing w:before="40" w:line="193" w:lineRule="auto"/>
              <w:ind w:left="66"/>
              <w:rPr>
                <w:lang w:eastAsia="zh-CN"/>
              </w:rPr>
            </w:pPr>
            <w:proofErr w:type="gramStart"/>
            <w:r>
              <w:rPr>
                <w:spacing w:val="2"/>
                <w:lang w:eastAsia="zh-CN"/>
              </w:rPr>
              <w:t>慧化管理</w:t>
            </w:r>
            <w:proofErr w:type="gramEnd"/>
            <w:r>
              <w:rPr>
                <w:spacing w:val="2"/>
                <w:lang w:eastAsia="zh-CN"/>
              </w:rPr>
              <w:t>平台</w:t>
            </w:r>
          </w:p>
        </w:tc>
        <w:tc>
          <w:tcPr>
            <w:tcW w:w="1219" w:type="dxa"/>
          </w:tcPr>
          <w:p w14:paraId="4774B5F8" w14:textId="77777777" w:rsidR="005165EE" w:rsidRDefault="00A0058A">
            <w:pPr>
              <w:pStyle w:val="TableText"/>
              <w:spacing w:before="30" w:line="219" w:lineRule="auto"/>
              <w:ind w:left="46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重点监管单位使</w:t>
            </w:r>
          </w:p>
          <w:p w14:paraId="6375CBC0" w14:textId="77777777" w:rsidR="005165EE" w:rsidRDefault="00A0058A">
            <w:pPr>
              <w:pStyle w:val="TableText"/>
              <w:spacing w:before="30" w:line="219" w:lineRule="auto"/>
              <w:ind w:left="46"/>
              <w:rPr>
                <w:lang w:eastAsia="zh-CN"/>
              </w:rPr>
            </w:pPr>
            <w:r>
              <w:rPr>
                <w:color w:val="94001E"/>
                <w:spacing w:val="2"/>
                <w:lang w:eastAsia="zh-CN"/>
              </w:rPr>
              <w:t>用鄂尔多斯市固</w:t>
            </w:r>
          </w:p>
          <w:p w14:paraId="39166ABA" w14:textId="77777777" w:rsidR="005165EE" w:rsidRDefault="00A0058A">
            <w:pPr>
              <w:pStyle w:val="TableText"/>
              <w:spacing w:before="30" w:line="229" w:lineRule="auto"/>
              <w:ind w:left="366" w:right="48" w:hanging="32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体废物智慧化管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理平台</w:t>
            </w:r>
          </w:p>
        </w:tc>
        <w:tc>
          <w:tcPr>
            <w:tcW w:w="1539" w:type="dxa"/>
          </w:tcPr>
          <w:p w14:paraId="2C094394" w14:textId="77777777" w:rsidR="005165EE" w:rsidRDefault="00A0058A">
            <w:pPr>
              <w:pStyle w:val="TableText"/>
              <w:spacing w:before="120" w:line="219" w:lineRule="auto"/>
              <w:ind w:left="12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全面使用鄂尔多斯</w:t>
            </w:r>
          </w:p>
          <w:p w14:paraId="7A724EB7" w14:textId="77777777" w:rsidR="005165EE" w:rsidRDefault="00A0058A">
            <w:pPr>
              <w:pStyle w:val="TableText"/>
              <w:spacing w:before="30" w:line="219" w:lineRule="auto"/>
              <w:ind w:left="127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市固体废物智慧化</w:t>
            </w:r>
          </w:p>
          <w:p w14:paraId="0E42CD67" w14:textId="77777777" w:rsidR="005165EE" w:rsidRDefault="00A0058A">
            <w:pPr>
              <w:pStyle w:val="TableText"/>
              <w:spacing w:before="60" w:line="219" w:lineRule="auto"/>
              <w:ind w:left="448"/>
            </w:pPr>
            <w:proofErr w:type="spellStart"/>
            <w:r>
              <w:rPr>
                <w:spacing w:val="4"/>
              </w:rPr>
              <w:t>管理平台</w:t>
            </w:r>
            <w:proofErr w:type="spellEnd"/>
          </w:p>
        </w:tc>
        <w:tc>
          <w:tcPr>
            <w:tcW w:w="1414" w:type="dxa"/>
          </w:tcPr>
          <w:p w14:paraId="33CE92E7" w14:textId="77777777" w:rsidR="005165EE" w:rsidRDefault="005165EE">
            <w:pPr>
              <w:spacing w:line="307" w:lineRule="auto"/>
            </w:pPr>
          </w:p>
          <w:p w14:paraId="16E68163" w14:textId="77777777" w:rsidR="005165EE" w:rsidRDefault="00A0058A">
            <w:pPr>
              <w:pStyle w:val="TableText"/>
              <w:spacing w:before="52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  <w:tr w:rsidR="005165EE" w14:paraId="7FD941B4" w14:textId="77777777">
        <w:trPr>
          <w:trHeight w:val="729"/>
        </w:trPr>
        <w:tc>
          <w:tcPr>
            <w:tcW w:w="335" w:type="dxa"/>
          </w:tcPr>
          <w:p w14:paraId="70FA96BD" w14:textId="77777777" w:rsidR="005165EE" w:rsidRDefault="005165EE">
            <w:pPr>
              <w:spacing w:line="279" w:lineRule="auto"/>
            </w:pPr>
          </w:p>
          <w:p w14:paraId="5875C360" w14:textId="77777777" w:rsidR="005165EE" w:rsidRDefault="00A0058A">
            <w:pPr>
              <w:pStyle w:val="TableText"/>
              <w:spacing w:before="52" w:line="184" w:lineRule="auto"/>
              <w:ind w:left="75"/>
            </w:pPr>
            <w:r>
              <w:rPr>
                <w:spacing w:val="-3"/>
              </w:rPr>
              <w:t>31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38D51750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61EC1EF1" w14:textId="77777777" w:rsidR="005165EE" w:rsidRDefault="005165EE"/>
        </w:tc>
        <w:tc>
          <w:tcPr>
            <w:tcW w:w="1778" w:type="dxa"/>
          </w:tcPr>
          <w:p w14:paraId="3A6BFD4F" w14:textId="77777777" w:rsidR="005165EE" w:rsidRDefault="00A0058A">
            <w:pPr>
              <w:pStyle w:val="TableText"/>
              <w:spacing w:before="32" w:line="219" w:lineRule="auto"/>
              <w:ind w:left="8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危险废物规范化环境管</w:t>
            </w:r>
          </w:p>
          <w:p w14:paraId="5BE19FE8" w14:textId="77777777" w:rsidR="005165EE" w:rsidRDefault="00A0058A">
            <w:pPr>
              <w:pStyle w:val="TableText"/>
              <w:spacing w:before="70" w:line="246" w:lineRule="auto"/>
              <w:ind w:left="41" w:right="134" w:firstLine="8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理抽查合格率(产生单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位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)</w:t>
            </w:r>
          </w:p>
        </w:tc>
        <w:tc>
          <w:tcPr>
            <w:tcW w:w="869" w:type="dxa"/>
          </w:tcPr>
          <w:p w14:paraId="79C069CF" w14:textId="77777777" w:rsidR="005165EE" w:rsidRDefault="005165EE">
            <w:pPr>
              <w:spacing w:line="254" w:lineRule="auto"/>
              <w:rPr>
                <w:lang w:eastAsia="zh-CN"/>
              </w:rPr>
            </w:pPr>
          </w:p>
          <w:p w14:paraId="65A824EE" w14:textId="77777777" w:rsidR="005165EE" w:rsidRDefault="00A0058A">
            <w:pPr>
              <w:pStyle w:val="TableText"/>
              <w:spacing w:before="52"/>
              <w:ind w:left="383"/>
            </w:pPr>
            <w:r>
              <w:t>%</w:t>
            </w:r>
          </w:p>
        </w:tc>
        <w:tc>
          <w:tcPr>
            <w:tcW w:w="839" w:type="dxa"/>
          </w:tcPr>
          <w:p w14:paraId="7E9DACAD" w14:textId="77777777" w:rsidR="005165EE" w:rsidRDefault="005165EE">
            <w:pPr>
              <w:spacing w:line="279" w:lineRule="auto"/>
            </w:pPr>
          </w:p>
          <w:p w14:paraId="01F67079" w14:textId="77777777" w:rsidR="005165EE" w:rsidRDefault="00A0058A">
            <w:pPr>
              <w:pStyle w:val="TableText"/>
              <w:spacing w:before="52" w:line="184" w:lineRule="auto"/>
              <w:ind w:left="294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14:paraId="66457CBD" w14:textId="77777777" w:rsidR="005165EE" w:rsidRDefault="005165EE">
            <w:pPr>
              <w:spacing w:line="279" w:lineRule="auto"/>
            </w:pPr>
          </w:p>
          <w:p w14:paraId="12CF5401" w14:textId="77777777" w:rsidR="005165EE" w:rsidRDefault="00A0058A">
            <w:pPr>
              <w:pStyle w:val="TableText"/>
              <w:spacing w:before="52" w:line="184" w:lineRule="auto"/>
              <w:ind w:left="426"/>
            </w:pPr>
            <w:r>
              <w:rPr>
                <w:spacing w:val="-5"/>
              </w:rPr>
              <w:t>100</w:t>
            </w:r>
          </w:p>
        </w:tc>
        <w:tc>
          <w:tcPr>
            <w:tcW w:w="1219" w:type="dxa"/>
          </w:tcPr>
          <w:p w14:paraId="36D65FB7" w14:textId="77777777" w:rsidR="005165EE" w:rsidRDefault="005165EE">
            <w:pPr>
              <w:spacing w:line="279" w:lineRule="auto"/>
            </w:pPr>
          </w:p>
          <w:p w14:paraId="5922AF8B" w14:textId="77777777" w:rsidR="005165EE" w:rsidRDefault="00A0058A">
            <w:pPr>
              <w:pStyle w:val="TableText"/>
              <w:spacing w:before="52" w:line="184" w:lineRule="auto"/>
              <w:ind w:left="48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22B54CF3" w14:textId="77777777" w:rsidR="005165EE" w:rsidRDefault="005165EE">
            <w:pPr>
              <w:spacing w:line="279" w:lineRule="auto"/>
            </w:pPr>
          </w:p>
          <w:p w14:paraId="2055DDDF" w14:textId="77777777" w:rsidR="005165EE" w:rsidRDefault="00A0058A">
            <w:pPr>
              <w:pStyle w:val="TableText"/>
              <w:spacing w:before="52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192D7474" w14:textId="77777777" w:rsidR="005165EE" w:rsidRDefault="00A0058A">
            <w:pPr>
              <w:pStyle w:val="TableText"/>
              <w:spacing w:before="293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  <w:tr w:rsidR="005165EE" w14:paraId="7EB740BE" w14:textId="77777777">
        <w:trPr>
          <w:trHeight w:val="489"/>
        </w:trPr>
        <w:tc>
          <w:tcPr>
            <w:tcW w:w="335" w:type="dxa"/>
          </w:tcPr>
          <w:p w14:paraId="4CBAA61A" w14:textId="77777777" w:rsidR="005165EE" w:rsidRDefault="00A0058A">
            <w:pPr>
              <w:pStyle w:val="TableText"/>
              <w:spacing w:before="214" w:line="183" w:lineRule="auto"/>
              <w:ind w:left="75"/>
            </w:pPr>
            <w:r>
              <w:rPr>
                <w:spacing w:val="-3"/>
              </w:rPr>
              <w:t>32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2F831C45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53E06153" w14:textId="77777777" w:rsidR="005165EE" w:rsidRDefault="005165EE"/>
        </w:tc>
        <w:tc>
          <w:tcPr>
            <w:tcW w:w="1778" w:type="dxa"/>
          </w:tcPr>
          <w:p w14:paraId="62029A52" w14:textId="77777777" w:rsidR="005165EE" w:rsidRDefault="00A0058A">
            <w:pPr>
              <w:pStyle w:val="TableText"/>
              <w:spacing w:before="33" w:line="248" w:lineRule="auto"/>
              <w:ind w:left="62" w:right="78" w:firstLine="19"/>
              <w:rPr>
                <w:lang w:eastAsia="zh-CN"/>
              </w:rPr>
            </w:pPr>
            <w:r>
              <w:rPr>
                <w:lang w:eastAsia="zh-CN"/>
              </w:rPr>
              <w:t>固体废物环境污染刑事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案件立案率★</w:t>
            </w:r>
          </w:p>
        </w:tc>
        <w:tc>
          <w:tcPr>
            <w:tcW w:w="869" w:type="dxa"/>
          </w:tcPr>
          <w:p w14:paraId="18E72E95" w14:textId="77777777" w:rsidR="005165EE" w:rsidRDefault="00A0058A">
            <w:pPr>
              <w:pStyle w:val="TableText"/>
              <w:spacing w:before="189"/>
              <w:ind w:left="383"/>
            </w:pPr>
            <w:r>
              <w:t>%</w:t>
            </w:r>
          </w:p>
        </w:tc>
        <w:tc>
          <w:tcPr>
            <w:tcW w:w="839" w:type="dxa"/>
          </w:tcPr>
          <w:p w14:paraId="77F2C817" w14:textId="77777777" w:rsidR="005165EE" w:rsidRDefault="00A0058A">
            <w:pPr>
              <w:pStyle w:val="TableText"/>
              <w:spacing w:before="214" w:line="184" w:lineRule="auto"/>
              <w:ind w:left="294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14:paraId="37F322E0" w14:textId="77777777" w:rsidR="005165EE" w:rsidRDefault="00A0058A">
            <w:pPr>
              <w:pStyle w:val="TableText"/>
              <w:spacing w:before="214" w:line="184" w:lineRule="auto"/>
              <w:ind w:left="426"/>
            </w:pPr>
            <w:r>
              <w:rPr>
                <w:spacing w:val="-5"/>
              </w:rPr>
              <w:t>100</w:t>
            </w:r>
          </w:p>
        </w:tc>
        <w:tc>
          <w:tcPr>
            <w:tcW w:w="1219" w:type="dxa"/>
          </w:tcPr>
          <w:p w14:paraId="058DC36B" w14:textId="77777777" w:rsidR="005165EE" w:rsidRDefault="00A0058A">
            <w:pPr>
              <w:pStyle w:val="TableText"/>
              <w:spacing w:before="214" w:line="184" w:lineRule="auto"/>
              <w:ind w:left="48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2A8EA3C2" w14:textId="77777777" w:rsidR="005165EE" w:rsidRDefault="00A0058A">
            <w:pPr>
              <w:pStyle w:val="TableText"/>
              <w:spacing w:before="214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3D2D12AF" w14:textId="77777777" w:rsidR="005165EE" w:rsidRDefault="00A0058A">
            <w:pPr>
              <w:pStyle w:val="TableText"/>
              <w:spacing w:before="74" w:line="220" w:lineRule="auto"/>
              <w:ind w:left="298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区公安分局</w:t>
            </w:r>
          </w:p>
          <w:p w14:paraId="053288D0" w14:textId="77777777" w:rsidR="005165EE" w:rsidRDefault="00A0058A">
            <w:pPr>
              <w:pStyle w:val="TableText"/>
              <w:spacing w:before="19" w:line="220" w:lineRule="auto"/>
              <w:ind w:left="139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区生态环境分局</w:t>
            </w:r>
          </w:p>
        </w:tc>
      </w:tr>
      <w:tr w:rsidR="005165EE" w14:paraId="06E9285B" w14:textId="77777777">
        <w:trPr>
          <w:trHeight w:val="479"/>
        </w:trPr>
        <w:tc>
          <w:tcPr>
            <w:tcW w:w="335" w:type="dxa"/>
          </w:tcPr>
          <w:p w14:paraId="573BA72B" w14:textId="77777777" w:rsidR="005165EE" w:rsidRDefault="00A0058A">
            <w:pPr>
              <w:pStyle w:val="TableText"/>
              <w:spacing w:before="205" w:line="183" w:lineRule="auto"/>
              <w:ind w:left="75"/>
            </w:pPr>
            <w:r>
              <w:rPr>
                <w:spacing w:val="-3"/>
              </w:rPr>
              <w:t>33</w:t>
            </w:r>
          </w:p>
        </w:tc>
        <w:tc>
          <w:tcPr>
            <w:tcW w:w="549" w:type="dxa"/>
            <w:vMerge/>
            <w:tcBorders>
              <w:top w:val="nil"/>
              <w:bottom w:val="nil"/>
            </w:tcBorders>
          </w:tcPr>
          <w:p w14:paraId="2688F710" w14:textId="77777777" w:rsidR="005165EE" w:rsidRDefault="005165EE"/>
        </w:tc>
        <w:tc>
          <w:tcPr>
            <w:tcW w:w="839" w:type="dxa"/>
            <w:vMerge/>
            <w:tcBorders>
              <w:top w:val="nil"/>
              <w:bottom w:val="nil"/>
            </w:tcBorders>
          </w:tcPr>
          <w:p w14:paraId="6F7ADD80" w14:textId="77777777" w:rsidR="005165EE" w:rsidRDefault="005165EE"/>
        </w:tc>
        <w:tc>
          <w:tcPr>
            <w:tcW w:w="1778" w:type="dxa"/>
          </w:tcPr>
          <w:p w14:paraId="57907CA5" w14:textId="77777777" w:rsidR="005165EE" w:rsidRDefault="00A0058A">
            <w:pPr>
              <w:pStyle w:val="TableText"/>
              <w:spacing w:before="33" w:line="251" w:lineRule="auto"/>
              <w:ind w:left="68" w:hanging="57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涉固体废物信访、投诉、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举报案件办结率</w:t>
            </w:r>
          </w:p>
        </w:tc>
        <w:tc>
          <w:tcPr>
            <w:tcW w:w="869" w:type="dxa"/>
          </w:tcPr>
          <w:p w14:paraId="5D0ABD9A" w14:textId="77777777" w:rsidR="005165EE" w:rsidRDefault="00A0058A">
            <w:pPr>
              <w:pStyle w:val="TableText"/>
              <w:spacing w:before="180"/>
              <w:ind w:left="383"/>
            </w:pPr>
            <w:r>
              <w:t>%</w:t>
            </w:r>
          </w:p>
        </w:tc>
        <w:tc>
          <w:tcPr>
            <w:tcW w:w="839" w:type="dxa"/>
          </w:tcPr>
          <w:p w14:paraId="001899DC" w14:textId="77777777" w:rsidR="005165EE" w:rsidRDefault="00A0058A">
            <w:pPr>
              <w:pStyle w:val="TableText"/>
              <w:spacing w:before="205" w:line="184" w:lineRule="auto"/>
              <w:ind w:left="294"/>
            </w:pPr>
            <w:r>
              <w:rPr>
                <w:spacing w:val="-5"/>
              </w:rPr>
              <w:t>100</w:t>
            </w:r>
          </w:p>
        </w:tc>
        <w:tc>
          <w:tcPr>
            <w:tcW w:w="1099" w:type="dxa"/>
          </w:tcPr>
          <w:p w14:paraId="4AD34964" w14:textId="77777777" w:rsidR="005165EE" w:rsidRDefault="00A0058A">
            <w:pPr>
              <w:pStyle w:val="TableText"/>
              <w:spacing w:before="205" w:line="184" w:lineRule="auto"/>
              <w:ind w:left="426"/>
            </w:pPr>
            <w:r>
              <w:rPr>
                <w:spacing w:val="-5"/>
              </w:rPr>
              <w:t>100</w:t>
            </w:r>
          </w:p>
        </w:tc>
        <w:tc>
          <w:tcPr>
            <w:tcW w:w="1219" w:type="dxa"/>
          </w:tcPr>
          <w:p w14:paraId="26B34B36" w14:textId="77777777" w:rsidR="005165EE" w:rsidRDefault="00A0058A">
            <w:pPr>
              <w:pStyle w:val="TableText"/>
              <w:spacing w:before="205" w:line="184" w:lineRule="auto"/>
              <w:ind w:left="48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47591B7A" w14:textId="77777777" w:rsidR="005165EE" w:rsidRDefault="00A0058A">
            <w:pPr>
              <w:pStyle w:val="TableText"/>
              <w:spacing w:before="205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407FEE63" w14:textId="77777777" w:rsidR="005165EE" w:rsidRDefault="00A0058A">
            <w:pPr>
              <w:pStyle w:val="TableText"/>
              <w:spacing w:before="165" w:line="220" w:lineRule="auto"/>
              <w:ind w:left="139"/>
            </w:pPr>
            <w:proofErr w:type="spellStart"/>
            <w:r>
              <w:rPr>
                <w:color w:val="800033"/>
                <w:spacing w:val="2"/>
              </w:rPr>
              <w:t>区生态环境分局</w:t>
            </w:r>
            <w:proofErr w:type="spellEnd"/>
          </w:p>
        </w:tc>
      </w:tr>
      <w:tr w:rsidR="005165EE" w14:paraId="73E0A150" w14:textId="77777777">
        <w:trPr>
          <w:trHeight w:val="474"/>
        </w:trPr>
        <w:tc>
          <w:tcPr>
            <w:tcW w:w="335" w:type="dxa"/>
          </w:tcPr>
          <w:p w14:paraId="39BDDD1D" w14:textId="77777777" w:rsidR="005165EE" w:rsidRDefault="00A0058A">
            <w:pPr>
              <w:pStyle w:val="TableText"/>
              <w:spacing w:before="206" w:line="183" w:lineRule="auto"/>
              <w:ind w:left="75"/>
            </w:pPr>
            <w:r>
              <w:rPr>
                <w:spacing w:val="-3"/>
              </w:rPr>
              <w:t>34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14:paraId="43D861E6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5F308F84" w14:textId="77777777" w:rsidR="005165EE" w:rsidRDefault="005165EE"/>
        </w:tc>
        <w:tc>
          <w:tcPr>
            <w:tcW w:w="1778" w:type="dxa"/>
          </w:tcPr>
          <w:p w14:paraId="64FEA86C" w14:textId="77777777" w:rsidR="005165EE" w:rsidRDefault="00A0058A">
            <w:pPr>
              <w:pStyle w:val="TableText"/>
              <w:spacing w:before="54" w:line="236" w:lineRule="auto"/>
              <w:ind w:left="82" w:right="79"/>
              <w:rPr>
                <w:lang w:eastAsia="zh-CN"/>
              </w:rPr>
            </w:pPr>
            <w:r>
              <w:rPr>
                <w:lang w:eastAsia="zh-CN"/>
              </w:rPr>
              <w:t>固体废物环境污染案件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开展生态环境损害赔偿</w:t>
            </w:r>
          </w:p>
        </w:tc>
        <w:tc>
          <w:tcPr>
            <w:tcW w:w="869" w:type="dxa"/>
          </w:tcPr>
          <w:p w14:paraId="18901F8A" w14:textId="77777777" w:rsidR="005165EE" w:rsidRDefault="00A0058A">
            <w:pPr>
              <w:pStyle w:val="TableText"/>
              <w:spacing w:before="181"/>
              <w:ind w:left="383"/>
            </w:pPr>
            <w:r>
              <w:t>%</w:t>
            </w:r>
          </w:p>
        </w:tc>
        <w:tc>
          <w:tcPr>
            <w:tcW w:w="839" w:type="dxa"/>
          </w:tcPr>
          <w:p w14:paraId="6C169E9D" w14:textId="77777777" w:rsidR="005165EE" w:rsidRDefault="00A0058A">
            <w:pPr>
              <w:tabs>
                <w:tab w:val="left" w:pos="452"/>
              </w:tabs>
              <w:spacing w:before="49" w:line="241" w:lineRule="exact"/>
              <w:ind w:left="365"/>
            </w:pPr>
            <w:r>
              <w:rPr>
                <w:u w:val="single"/>
              </w:rPr>
              <w:tab/>
            </w:r>
          </w:p>
        </w:tc>
        <w:tc>
          <w:tcPr>
            <w:tcW w:w="1099" w:type="dxa"/>
          </w:tcPr>
          <w:p w14:paraId="3ACFD0B1" w14:textId="77777777" w:rsidR="005165EE" w:rsidRDefault="00A0058A">
            <w:pPr>
              <w:pStyle w:val="TableText"/>
              <w:spacing w:before="206" w:line="184" w:lineRule="auto"/>
              <w:ind w:left="426"/>
            </w:pPr>
            <w:r>
              <w:rPr>
                <w:spacing w:val="-5"/>
              </w:rPr>
              <w:t>100</w:t>
            </w:r>
          </w:p>
        </w:tc>
        <w:tc>
          <w:tcPr>
            <w:tcW w:w="1219" w:type="dxa"/>
          </w:tcPr>
          <w:p w14:paraId="5185E041" w14:textId="77777777" w:rsidR="005165EE" w:rsidRDefault="00A0058A">
            <w:pPr>
              <w:pStyle w:val="TableText"/>
              <w:spacing w:before="206" w:line="184" w:lineRule="auto"/>
              <w:ind w:left="486"/>
            </w:pPr>
            <w:r>
              <w:rPr>
                <w:spacing w:val="-5"/>
              </w:rPr>
              <w:t>100</w:t>
            </w:r>
          </w:p>
        </w:tc>
        <w:tc>
          <w:tcPr>
            <w:tcW w:w="1539" w:type="dxa"/>
          </w:tcPr>
          <w:p w14:paraId="17F9022B" w14:textId="77777777" w:rsidR="005165EE" w:rsidRDefault="00A0058A">
            <w:pPr>
              <w:pStyle w:val="TableText"/>
              <w:spacing w:before="206" w:line="184" w:lineRule="auto"/>
              <w:ind w:left="648"/>
            </w:pPr>
            <w:r>
              <w:rPr>
                <w:spacing w:val="-5"/>
              </w:rPr>
              <w:t>100</w:t>
            </w:r>
          </w:p>
        </w:tc>
        <w:tc>
          <w:tcPr>
            <w:tcW w:w="1414" w:type="dxa"/>
          </w:tcPr>
          <w:p w14:paraId="46D4FC52" w14:textId="77777777" w:rsidR="005165EE" w:rsidRDefault="00A0058A">
            <w:pPr>
              <w:pStyle w:val="TableText"/>
              <w:spacing w:before="166" w:line="220" w:lineRule="auto"/>
              <w:ind w:left="139"/>
            </w:pPr>
            <w:proofErr w:type="spellStart"/>
            <w:r>
              <w:rPr>
                <w:spacing w:val="2"/>
              </w:rPr>
              <w:t>区生态环境分局</w:t>
            </w:r>
            <w:proofErr w:type="spellEnd"/>
          </w:p>
        </w:tc>
      </w:tr>
    </w:tbl>
    <w:p w14:paraId="0B997DDD" w14:textId="77777777" w:rsidR="005165EE" w:rsidRDefault="005165EE">
      <w:pPr>
        <w:pStyle w:val="a3"/>
        <w:spacing w:line="148" w:lineRule="exact"/>
        <w:rPr>
          <w:sz w:val="12"/>
        </w:rPr>
      </w:pPr>
    </w:p>
    <w:p w14:paraId="1A7E4E3F" w14:textId="77777777" w:rsidR="005165EE" w:rsidRDefault="005165EE">
      <w:pPr>
        <w:spacing w:line="148" w:lineRule="exact"/>
        <w:rPr>
          <w:sz w:val="12"/>
          <w:szCs w:val="12"/>
        </w:rPr>
        <w:sectPr w:rsidR="005165EE">
          <w:footerReference w:type="default" r:id="rId26"/>
          <w:pgSz w:w="11230" w:h="7940"/>
          <w:pgMar w:top="674" w:right="504" w:bottom="1226" w:left="234" w:header="0" w:footer="1047" w:gutter="0"/>
          <w:cols w:space="720"/>
        </w:sectPr>
      </w:pPr>
    </w:p>
    <w:p w14:paraId="7A8C7AE2" w14:textId="77777777" w:rsidR="005165EE" w:rsidRDefault="005165EE">
      <w:pPr>
        <w:spacing w:before="88"/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539"/>
        <w:gridCol w:w="839"/>
        <w:gridCol w:w="1808"/>
        <w:gridCol w:w="859"/>
        <w:gridCol w:w="819"/>
        <w:gridCol w:w="1099"/>
        <w:gridCol w:w="1239"/>
        <w:gridCol w:w="1529"/>
        <w:gridCol w:w="1414"/>
      </w:tblGrid>
      <w:tr w:rsidR="005165EE" w14:paraId="7F409086" w14:textId="77777777">
        <w:trPr>
          <w:trHeight w:val="263"/>
        </w:trPr>
        <w:tc>
          <w:tcPr>
            <w:tcW w:w="345" w:type="dxa"/>
          </w:tcPr>
          <w:p w14:paraId="7A53328C" w14:textId="77777777" w:rsidR="005165EE" w:rsidRDefault="005165EE"/>
        </w:tc>
        <w:tc>
          <w:tcPr>
            <w:tcW w:w="539" w:type="dxa"/>
          </w:tcPr>
          <w:p w14:paraId="64C72E33" w14:textId="77777777" w:rsidR="005165EE" w:rsidRDefault="005165EE"/>
        </w:tc>
        <w:tc>
          <w:tcPr>
            <w:tcW w:w="839" w:type="dxa"/>
          </w:tcPr>
          <w:p w14:paraId="484458C8" w14:textId="77777777" w:rsidR="005165EE" w:rsidRDefault="005165EE"/>
        </w:tc>
        <w:tc>
          <w:tcPr>
            <w:tcW w:w="1808" w:type="dxa"/>
          </w:tcPr>
          <w:p w14:paraId="010ECCF9" w14:textId="77777777" w:rsidR="005165EE" w:rsidRDefault="00A0058A">
            <w:pPr>
              <w:pStyle w:val="TableText"/>
              <w:spacing w:before="51" w:line="219" w:lineRule="auto"/>
              <w:ind w:left="92"/>
            </w:pPr>
            <w:proofErr w:type="spellStart"/>
            <w:r>
              <w:rPr>
                <w:spacing w:val="-2"/>
              </w:rPr>
              <w:t>工作的覆盖率</w:t>
            </w:r>
            <w:proofErr w:type="spellEnd"/>
          </w:p>
        </w:tc>
        <w:tc>
          <w:tcPr>
            <w:tcW w:w="859" w:type="dxa"/>
          </w:tcPr>
          <w:p w14:paraId="2FDA178B" w14:textId="77777777" w:rsidR="005165EE" w:rsidRDefault="005165EE"/>
        </w:tc>
        <w:tc>
          <w:tcPr>
            <w:tcW w:w="819" w:type="dxa"/>
          </w:tcPr>
          <w:p w14:paraId="5CC5F3FB" w14:textId="77777777" w:rsidR="005165EE" w:rsidRDefault="005165EE"/>
        </w:tc>
        <w:tc>
          <w:tcPr>
            <w:tcW w:w="1099" w:type="dxa"/>
          </w:tcPr>
          <w:p w14:paraId="312DCA46" w14:textId="77777777" w:rsidR="005165EE" w:rsidRDefault="005165EE"/>
        </w:tc>
        <w:tc>
          <w:tcPr>
            <w:tcW w:w="1239" w:type="dxa"/>
          </w:tcPr>
          <w:p w14:paraId="44B5B8BF" w14:textId="77777777" w:rsidR="005165EE" w:rsidRDefault="005165EE"/>
        </w:tc>
        <w:tc>
          <w:tcPr>
            <w:tcW w:w="1529" w:type="dxa"/>
          </w:tcPr>
          <w:p w14:paraId="0A7D3EA6" w14:textId="77777777" w:rsidR="005165EE" w:rsidRDefault="005165EE"/>
        </w:tc>
        <w:tc>
          <w:tcPr>
            <w:tcW w:w="1414" w:type="dxa"/>
          </w:tcPr>
          <w:p w14:paraId="01D90FD2" w14:textId="77777777" w:rsidR="005165EE" w:rsidRDefault="005165EE"/>
        </w:tc>
      </w:tr>
      <w:tr w:rsidR="005165EE" w14:paraId="0D546272" w14:textId="77777777">
        <w:trPr>
          <w:trHeight w:val="496"/>
        </w:trPr>
        <w:tc>
          <w:tcPr>
            <w:tcW w:w="345" w:type="dxa"/>
          </w:tcPr>
          <w:p w14:paraId="6AF56F72" w14:textId="77777777" w:rsidR="005165EE" w:rsidRDefault="00A0058A">
            <w:pPr>
              <w:pStyle w:val="TableText"/>
              <w:spacing w:before="209" w:line="183" w:lineRule="auto"/>
              <w:ind w:left="85"/>
            </w:pPr>
            <w:r>
              <w:rPr>
                <w:spacing w:val="-3"/>
              </w:rPr>
              <w:t>35</w:t>
            </w:r>
          </w:p>
        </w:tc>
        <w:tc>
          <w:tcPr>
            <w:tcW w:w="539" w:type="dxa"/>
            <w:vMerge w:val="restart"/>
            <w:tcBorders>
              <w:bottom w:val="nil"/>
            </w:tcBorders>
          </w:tcPr>
          <w:p w14:paraId="64C1689D" w14:textId="77777777" w:rsidR="005165EE" w:rsidRDefault="00A0058A">
            <w:pPr>
              <w:pStyle w:val="TableText"/>
              <w:spacing w:before="178" w:line="219" w:lineRule="auto"/>
              <w:ind w:left="99"/>
            </w:pPr>
            <w:proofErr w:type="spellStart"/>
            <w:r>
              <w:rPr>
                <w:spacing w:val="-2"/>
              </w:rPr>
              <w:t>群众</w:t>
            </w:r>
            <w:proofErr w:type="spellEnd"/>
          </w:p>
          <w:p w14:paraId="6AD74725" w14:textId="77777777" w:rsidR="005165EE" w:rsidRDefault="00A0058A">
            <w:pPr>
              <w:pStyle w:val="TableText"/>
              <w:spacing w:before="50" w:line="219" w:lineRule="auto"/>
              <w:ind w:left="99"/>
            </w:pPr>
            <w:proofErr w:type="spellStart"/>
            <w:r>
              <w:rPr>
                <w:spacing w:val="-3"/>
              </w:rPr>
              <w:t>获得</w:t>
            </w:r>
            <w:proofErr w:type="spellEnd"/>
          </w:p>
          <w:p w14:paraId="5FD136CC" w14:textId="77777777" w:rsidR="005165EE" w:rsidRDefault="00A0058A">
            <w:pPr>
              <w:pStyle w:val="TableText"/>
              <w:spacing w:before="43" w:line="224" w:lineRule="auto"/>
              <w:ind w:left="180"/>
            </w:pPr>
            <w:r>
              <w:t>感</w:t>
            </w:r>
          </w:p>
        </w:tc>
        <w:tc>
          <w:tcPr>
            <w:tcW w:w="839" w:type="dxa"/>
            <w:vMerge w:val="restart"/>
            <w:tcBorders>
              <w:bottom w:val="nil"/>
            </w:tcBorders>
          </w:tcPr>
          <w:p w14:paraId="783020B9" w14:textId="77777777" w:rsidR="005165EE" w:rsidRDefault="005165EE">
            <w:pPr>
              <w:spacing w:line="244" w:lineRule="auto"/>
            </w:pPr>
          </w:p>
          <w:p w14:paraId="696459A2" w14:textId="77777777" w:rsidR="005165EE" w:rsidRDefault="00A0058A">
            <w:pPr>
              <w:pStyle w:val="TableText"/>
              <w:spacing w:before="52" w:line="253" w:lineRule="auto"/>
              <w:ind w:left="330" w:right="104" w:hanging="239"/>
            </w:pPr>
            <w:proofErr w:type="spellStart"/>
            <w:r>
              <w:rPr>
                <w:spacing w:val="-2"/>
              </w:rPr>
              <w:t>群众获得</w:t>
            </w:r>
            <w:proofErr w:type="spellEnd"/>
            <w:r>
              <w:t xml:space="preserve"> 感</w:t>
            </w:r>
          </w:p>
        </w:tc>
        <w:tc>
          <w:tcPr>
            <w:tcW w:w="1808" w:type="dxa"/>
          </w:tcPr>
          <w:p w14:paraId="49CF8294" w14:textId="77777777" w:rsidR="005165EE" w:rsidRDefault="00A0058A">
            <w:pPr>
              <w:pStyle w:val="TableText"/>
              <w:spacing w:before="38" w:line="258" w:lineRule="auto"/>
              <w:ind w:left="91" w:right="137" w:hanging="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公众对“无废城市”建</w:t>
            </w:r>
            <w:r>
              <w:rPr>
                <w:spacing w:val="7"/>
                <w:lang w:eastAsia="zh-CN"/>
              </w:rPr>
              <w:t xml:space="preserve"> </w:t>
            </w:r>
            <w:proofErr w:type="gramStart"/>
            <w:r>
              <w:rPr>
                <w:spacing w:val="-1"/>
                <w:lang w:eastAsia="zh-CN"/>
              </w:rPr>
              <w:t>设成效</w:t>
            </w:r>
            <w:proofErr w:type="gramEnd"/>
            <w:r>
              <w:rPr>
                <w:spacing w:val="-1"/>
                <w:lang w:eastAsia="zh-CN"/>
              </w:rPr>
              <w:t>的满意程度★</w:t>
            </w:r>
          </w:p>
        </w:tc>
        <w:tc>
          <w:tcPr>
            <w:tcW w:w="859" w:type="dxa"/>
          </w:tcPr>
          <w:p w14:paraId="38D142BB" w14:textId="77777777" w:rsidR="005165EE" w:rsidRDefault="00A0058A">
            <w:pPr>
              <w:pStyle w:val="TableText"/>
              <w:spacing w:before="184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4EF9C70A" w14:textId="77777777" w:rsidR="005165EE" w:rsidRDefault="00A0058A">
            <w:pPr>
              <w:pStyle w:val="TableText"/>
              <w:spacing w:before="248" w:line="41" w:lineRule="exact"/>
              <w:ind w:left="375"/>
              <w:rPr>
                <w:sz w:val="6"/>
                <w:szCs w:val="6"/>
              </w:rPr>
            </w:pPr>
            <w:r>
              <w:rPr>
                <w:position w:val="-1"/>
                <w:sz w:val="6"/>
                <w:szCs w:val="6"/>
              </w:rPr>
              <w:t>—</w:t>
            </w:r>
          </w:p>
        </w:tc>
        <w:tc>
          <w:tcPr>
            <w:tcW w:w="1099" w:type="dxa"/>
          </w:tcPr>
          <w:p w14:paraId="5F55B2EE" w14:textId="77777777" w:rsidR="005165EE" w:rsidRDefault="00A0058A">
            <w:pPr>
              <w:pStyle w:val="TableText"/>
              <w:spacing w:before="209" w:line="183" w:lineRule="auto"/>
              <w:ind w:left="466"/>
            </w:pPr>
            <w:r>
              <w:rPr>
                <w:spacing w:val="-2"/>
              </w:rPr>
              <w:t>80</w:t>
            </w:r>
          </w:p>
        </w:tc>
        <w:tc>
          <w:tcPr>
            <w:tcW w:w="1239" w:type="dxa"/>
          </w:tcPr>
          <w:p w14:paraId="75BE4EAB" w14:textId="77777777" w:rsidR="005165EE" w:rsidRDefault="00A0058A">
            <w:pPr>
              <w:pStyle w:val="TableText"/>
              <w:spacing w:before="209" w:line="183" w:lineRule="auto"/>
              <w:ind w:left="536"/>
            </w:pPr>
            <w:r>
              <w:rPr>
                <w:spacing w:val="-2"/>
              </w:rPr>
              <w:t>80</w:t>
            </w:r>
          </w:p>
        </w:tc>
        <w:tc>
          <w:tcPr>
            <w:tcW w:w="1529" w:type="dxa"/>
          </w:tcPr>
          <w:p w14:paraId="20DCD9C7" w14:textId="77777777" w:rsidR="005165EE" w:rsidRDefault="00A0058A">
            <w:pPr>
              <w:pStyle w:val="TableText"/>
              <w:spacing w:before="209" w:line="183" w:lineRule="auto"/>
              <w:ind w:left="678"/>
            </w:pPr>
            <w:r>
              <w:rPr>
                <w:spacing w:val="-2"/>
              </w:rPr>
              <w:t>80</w:t>
            </w:r>
          </w:p>
        </w:tc>
        <w:tc>
          <w:tcPr>
            <w:tcW w:w="1414" w:type="dxa"/>
          </w:tcPr>
          <w:p w14:paraId="539B713F" w14:textId="77777777" w:rsidR="005165EE" w:rsidRDefault="00A0058A">
            <w:pPr>
              <w:pStyle w:val="TableText"/>
              <w:spacing w:before="167" w:line="219" w:lineRule="auto"/>
              <w:ind w:left="139"/>
            </w:pPr>
            <w:proofErr w:type="spellStart"/>
            <w:r>
              <w:rPr>
                <w:spacing w:val="-1"/>
              </w:rPr>
              <w:t>第三方测评机构</w:t>
            </w:r>
            <w:proofErr w:type="spellEnd"/>
          </w:p>
        </w:tc>
      </w:tr>
      <w:tr w:rsidR="005165EE" w14:paraId="64CADB9A" w14:textId="77777777">
        <w:trPr>
          <w:trHeight w:val="481"/>
        </w:trPr>
        <w:tc>
          <w:tcPr>
            <w:tcW w:w="345" w:type="dxa"/>
          </w:tcPr>
          <w:p w14:paraId="795159BF" w14:textId="77777777" w:rsidR="005165EE" w:rsidRDefault="00A0058A">
            <w:pPr>
              <w:pStyle w:val="TableText"/>
              <w:spacing w:before="203" w:line="183" w:lineRule="auto"/>
              <w:ind w:left="85"/>
            </w:pPr>
            <w:r>
              <w:rPr>
                <w:spacing w:val="-3"/>
              </w:rPr>
              <w:t>36</w:t>
            </w:r>
          </w:p>
        </w:tc>
        <w:tc>
          <w:tcPr>
            <w:tcW w:w="539" w:type="dxa"/>
            <w:vMerge/>
            <w:tcBorders>
              <w:top w:val="nil"/>
            </w:tcBorders>
          </w:tcPr>
          <w:p w14:paraId="40ECE647" w14:textId="77777777" w:rsidR="005165EE" w:rsidRDefault="005165EE"/>
        </w:tc>
        <w:tc>
          <w:tcPr>
            <w:tcW w:w="839" w:type="dxa"/>
            <w:vMerge/>
            <w:tcBorders>
              <w:top w:val="nil"/>
            </w:tcBorders>
          </w:tcPr>
          <w:p w14:paraId="5B4B0F3A" w14:textId="77777777" w:rsidR="005165EE" w:rsidRDefault="005165EE"/>
        </w:tc>
        <w:tc>
          <w:tcPr>
            <w:tcW w:w="1808" w:type="dxa"/>
          </w:tcPr>
          <w:p w14:paraId="69941150" w14:textId="77777777" w:rsidR="005165EE" w:rsidRDefault="00A0058A">
            <w:pPr>
              <w:pStyle w:val="TableText"/>
              <w:spacing w:before="41" w:line="248" w:lineRule="auto"/>
              <w:ind w:left="92" w:right="47" w:hanging="3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“无废城市”建设宣传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教育培训普及率</w:t>
            </w:r>
          </w:p>
        </w:tc>
        <w:tc>
          <w:tcPr>
            <w:tcW w:w="859" w:type="dxa"/>
          </w:tcPr>
          <w:p w14:paraId="706923D1" w14:textId="77777777" w:rsidR="005165EE" w:rsidRDefault="00A0058A">
            <w:pPr>
              <w:pStyle w:val="TableText"/>
              <w:spacing w:before="178"/>
              <w:ind w:left="384"/>
            </w:pPr>
            <w:r>
              <w:t>%</w:t>
            </w:r>
          </w:p>
        </w:tc>
        <w:tc>
          <w:tcPr>
            <w:tcW w:w="819" w:type="dxa"/>
          </w:tcPr>
          <w:p w14:paraId="0C900F80" w14:textId="77777777" w:rsidR="005165EE" w:rsidRDefault="00A0058A">
            <w:pPr>
              <w:pStyle w:val="TableText"/>
              <w:spacing w:before="203" w:line="183" w:lineRule="auto"/>
              <w:ind w:left="365"/>
            </w:pPr>
            <w:r>
              <w:t>0</w:t>
            </w:r>
          </w:p>
        </w:tc>
        <w:tc>
          <w:tcPr>
            <w:tcW w:w="1099" w:type="dxa"/>
          </w:tcPr>
          <w:p w14:paraId="0DAF5DAC" w14:textId="77777777" w:rsidR="005165EE" w:rsidRDefault="00A0058A">
            <w:pPr>
              <w:pStyle w:val="TableText"/>
              <w:spacing w:before="203" w:line="183" w:lineRule="auto"/>
              <w:ind w:left="466"/>
            </w:pPr>
            <w:r>
              <w:rPr>
                <w:spacing w:val="-3"/>
              </w:rPr>
              <w:t>70</w:t>
            </w:r>
          </w:p>
        </w:tc>
        <w:tc>
          <w:tcPr>
            <w:tcW w:w="1239" w:type="dxa"/>
          </w:tcPr>
          <w:p w14:paraId="1BA93D7E" w14:textId="77777777" w:rsidR="005165EE" w:rsidRDefault="00A0058A">
            <w:pPr>
              <w:pStyle w:val="TableText"/>
              <w:spacing w:before="203" w:line="182" w:lineRule="auto"/>
              <w:ind w:left="539"/>
            </w:pPr>
            <w:r>
              <w:rPr>
                <w:b/>
                <w:bCs/>
                <w:spacing w:val="-5"/>
              </w:rPr>
              <w:t>75</w:t>
            </w:r>
          </w:p>
        </w:tc>
        <w:tc>
          <w:tcPr>
            <w:tcW w:w="1529" w:type="dxa"/>
          </w:tcPr>
          <w:p w14:paraId="46A8D27B" w14:textId="77777777" w:rsidR="005165EE" w:rsidRDefault="00A0058A">
            <w:pPr>
              <w:pStyle w:val="TableText"/>
              <w:spacing w:before="203" w:line="183" w:lineRule="auto"/>
              <w:ind w:left="678"/>
            </w:pPr>
            <w:r>
              <w:rPr>
                <w:spacing w:val="-2"/>
              </w:rPr>
              <w:t>85</w:t>
            </w:r>
          </w:p>
        </w:tc>
        <w:tc>
          <w:tcPr>
            <w:tcW w:w="1414" w:type="dxa"/>
          </w:tcPr>
          <w:p w14:paraId="559F8C01" w14:textId="77777777" w:rsidR="005165EE" w:rsidRDefault="00A0058A">
            <w:pPr>
              <w:pStyle w:val="TableText"/>
              <w:spacing w:before="161" w:line="219" w:lineRule="auto"/>
              <w:ind w:left="139"/>
            </w:pPr>
            <w:proofErr w:type="spellStart"/>
            <w:r>
              <w:rPr>
                <w:spacing w:val="-1"/>
              </w:rPr>
              <w:t>第三方测评机构</w:t>
            </w:r>
            <w:proofErr w:type="spellEnd"/>
          </w:p>
        </w:tc>
      </w:tr>
    </w:tbl>
    <w:p w14:paraId="55578999" w14:textId="77777777" w:rsidR="005165EE" w:rsidRDefault="00A0058A">
      <w:pPr>
        <w:spacing w:before="89" w:line="220" w:lineRule="auto"/>
        <w:ind w:left="506"/>
        <w:rPr>
          <w:rFonts w:ascii="宋体" w:eastAsia="宋体" w:hAnsi="宋体" w:cs="宋体"/>
          <w:sz w:val="14"/>
          <w:szCs w:val="14"/>
          <w:lang w:eastAsia="zh-CN"/>
        </w:rPr>
      </w:pPr>
      <w:r>
        <w:rPr>
          <w:rFonts w:ascii="宋体" w:eastAsia="宋体" w:hAnsi="宋体" w:cs="宋体"/>
          <w:b/>
          <w:bCs/>
          <w:spacing w:val="-14"/>
          <w:sz w:val="14"/>
          <w:szCs w:val="14"/>
          <w:lang w:eastAsia="zh-CN"/>
        </w:rPr>
        <w:t>注：★表示国家体系必选指标。</w:t>
      </w:r>
    </w:p>
    <w:sectPr w:rsidR="005165EE">
      <w:footerReference w:type="default" r:id="rId27"/>
      <w:pgSz w:w="11230" w:h="7940"/>
      <w:pgMar w:top="674" w:right="494" w:bottom="1226" w:left="234" w:header="0" w:footer="10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595FA" w14:textId="77777777" w:rsidR="004F675B" w:rsidRDefault="004F675B">
      <w:r>
        <w:separator/>
      </w:r>
    </w:p>
  </w:endnote>
  <w:endnote w:type="continuationSeparator" w:id="0">
    <w:p w14:paraId="4536F608" w14:textId="77777777" w:rsidR="004F675B" w:rsidRDefault="004F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01D" w14:textId="77777777" w:rsidR="005165EE" w:rsidRDefault="00A0058A">
    <w:pPr>
      <w:spacing w:before="1" w:line="174" w:lineRule="auto"/>
      <w:ind w:left="2769"/>
      <w:rPr>
        <w:rFonts w:ascii="宋体" w:eastAsia="宋体" w:hAnsi="宋体" w:cs="宋体"/>
      </w:rPr>
    </w:pPr>
    <w:r>
      <w:rPr>
        <w:rFonts w:ascii="宋体" w:eastAsia="宋体" w:hAnsi="宋体" w:cs="宋体"/>
        <w:spacing w:val="-3"/>
      </w:rPr>
      <w:t>—1—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793C" w14:textId="77777777" w:rsidR="005165EE" w:rsidRDefault="00A0058A">
    <w:pPr>
      <w:spacing w:line="172" w:lineRule="auto"/>
      <w:ind w:left="263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—11—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0D5D" w14:textId="77777777" w:rsidR="005165EE" w:rsidRDefault="00A0058A">
    <w:pPr>
      <w:spacing w:line="172" w:lineRule="auto"/>
      <w:ind w:left="264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—12</w:t>
    </w:r>
    <w:r>
      <w:rPr>
        <w:rFonts w:ascii="宋体" w:eastAsia="宋体" w:hAnsi="宋体" w:cs="宋体"/>
        <w:spacing w:val="81"/>
        <w:w w:val="101"/>
        <w:sz w:val="17"/>
        <w:szCs w:val="17"/>
      </w:rPr>
      <w:t xml:space="preserve"> </w:t>
    </w:r>
    <w:r>
      <w:rPr>
        <w:rFonts w:ascii="宋体" w:eastAsia="宋体" w:hAnsi="宋体" w:cs="宋体"/>
        <w:spacing w:val="-2"/>
        <w:sz w:val="17"/>
        <w:szCs w:val="17"/>
      </w:rPr>
      <w:t>—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F67B" w14:textId="77777777" w:rsidR="005165EE" w:rsidRDefault="00A0058A">
    <w:pPr>
      <w:spacing w:line="172" w:lineRule="auto"/>
      <w:ind w:left="264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—13—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9713" w14:textId="77777777" w:rsidR="005165EE" w:rsidRDefault="00A0058A">
    <w:pPr>
      <w:spacing w:line="172" w:lineRule="auto"/>
      <w:ind w:left="264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—14</w:t>
    </w:r>
    <w:r>
      <w:rPr>
        <w:rFonts w:ascii="宋体" w:eastAsia="宋体" w:hAnsi="宋体" w:cs="宋体"/>
        <w:spacing w:val="81"/>
        <w:w w:val="101"/>
        <w:sz w:val="17"/>
        <w:szCs w:val="17"/>
      </w:rPr>
      <w:t xml:space="preserve"> </w:t>
    </w:r>
    <w:r>
      <w:rPr>
        <w:rFonts w:ascii="宋体" w:eastAsia="宋体" w:hAnsi="宋体" w:cs="宋体"/>
        <w:spacing w:val="-2"/>
        <w:sz w:val="17"/>
        <w:szCs w:val="17"/>
      </w:rPr>
      <w:t>—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D050" w14:textId="77777777" w:rsidR="005165EE" w:rsidRDefault="00A0058A">
    <w:pPr>
      <w:spacing w:line="172" w:lineRule="auto"/>
      <w:ind w:left="263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—15</w:t>
    </w:r>
    <w:r>
      <w:rPr>
        <w:rFonts w:ascii="宋体" w:eastAsia="宋体" w:hAnsi="宋体" w:cs="宋体"/>
        <w:spacing w:val="81"/>
        <w:w w:val="101"/>
        <w:sz w:val="17"/>
        <w:szCs w:val="17"/>
      </w:rPr>
      <w:t xml:space="preserve"> </w:t>
    </w:r>
    <w:r>
      <w:rPr>
        <w:rFonts w:ascii="宋体" w:eastAsia="宋体" w:hAnsi="宋体" w:cs="宋体"/>
        <w:spacing w:val="-2"/>
        <w:sz w:val="17"/>
        <w:szCs w:val="17"/>
      </w:rPr>
      <w:t>—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5A5C" w14:textId="77777777" w:rsidR="005165EE" w:rsidRDefault="00A0058A">
    <w:pPr>
      <w:spacing w:line="172" w:lineRule="auto"/>
      <w:ind w:left="265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—16—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8B2F" w14:textId="77777777" w:rsidR="005165EE" w:rsidRDefault="00A0058A">
    <w:pPr>
      <w:spacing w:line="172" w:lineRule="auto"/>
      <w:ind w:left="266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—17</w:t>
    </w:r>
    <w:r>
      <w:rPr>
        <w:rFonts w:ascii="宋体" w:eastAsia="宋体" w:hAnsi="宋体" w:cs="宋体"/>
        <w:spacing w:val="81"/>
        <w:w w:val="101"/>
        <w:sz w:val="17"/>
        <w:szCs w:val="17"/>
      </w:rPr>
      <w:t xml:space="preserve"> </w:t>
    </w:r>
    <w:r>
      <w:rPr>
        <w:rFonts w:ascii="宋体" w:eastAsia="宋体" w:hAnsi="宋体" w:cs="宋体"/>
        <w:spacing w:val="-2"/>
        <w:sz w:val="17"/>
        <w:szCs w:val="17"/>
      </w:rPr>
      <w:t>—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6586" w14:textId="77777777" w:rsidR="005165EE" w:rsidRDefault="00A0058A">
    <w:pPr>
      <w:spacing w:line="173" w:lineRule="auto"/>
      <w:ind w:left="2610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2"/>
        <w:sz w:val="18"/>
        <w:szCs w:val="18"/>
      </w:rPr>
      <w:t>—18—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CA6E" w14:textId="77777777" w:rsidR="005165EE" w:rsidRDefault="00A0058A">
    <w:pPr>
      <w:spacing w:line="170" w:lineRule="auto"/>
      <w:ind w:left="4795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1"/>
        <w:sz w:val="14"/>
        <w:szCs w:val="14"/>
      </w:rPr>
      <w:t>—-19</w:t>
    </w:r>
    <w:r>
      <w:rPr>
        <w:rFonts w:ascii="宋体" w:eastAsia="宋体" w:hAnsi="宋体" w:cs="宋体"/>
        <w:spacing w:val="15"/>
        <w:sz w:val="14"/>
        <w:szCs w:val="14"/>
      </w:rPr>
      <w:t xml:space="preserve">    </w:t>
    </w:r>
    <w:r>
      <w:rPr>
        <w:rFonts w:ascii="宋体" w:eastAsia="宋体" w:hAnsi="宋体" w:cs="宋体"/>
        <w:spacing w:val="-1"/>
        <w:sz w:val="14"/>
        <w:szCs w:val="14"/>
      </w:rPr>
      <w:t>-—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4B35B" w14:textId="77777777" w:rsidR="005165EE" w:rsidRDefault="00A0058A">
    <w:pPr>
      <w:spacing w:line="172" w:lineRule="auto"/>
      <w:ind w:left="479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—-</w:t>
    </w:r>
    <w:proofErr w:type="gramStart"/>
    <w:r>
      <w:rPr>
        <w:rFonts w:ascii="宋体" w:eastAsia="宋体" w:hAnsi="宋体" w:cs="宋体"/>
        <w:spacing w:val="-1"/>
        <w:sz w:val="18"/>
        <w:szCs w:val="18"/>
      </w:rPr>
      <w:t>20</w:t>
    </w:r>
    <w:r>
      <w:rPr>
        <w:rFonts w:ascii="宋体" w:eastAsia="宋体" w:hAnsi="宋体" w:cs="宋体"/>
        <w:spacing w:val="22"/>
        <w:w w:val="101"/>
        <w:sz w:val="18"/>
        <w:szCs w:val="18"/>
      </w:rPr>
      <w:t xml:space="preserve">  </w:t>
    </w:r>
    <w:r>
      <w:rPr>
        <w:rFonts w:ascii="宋体" w:eastAsia="宋体" w:hAnsi="宋体" w:cs="宋体"/>
        <w:spacing w:val="-1"/>
        <w:sz w:val="18"/>
        <w:szCs w:val="18"/>
      </w:rPr>
      <w:t>-—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48A8" w14:textId="77777777" w:rsidR="005165EE" w:rsidRDefault="00A0058A">
    <w:pPr>
      <w:spacing w:line="169" w:lineRule="auto"/>
      <w:ind w:left="2669"/>
      <w:rPr>
        <w:rFonts w:ascii="仿宋" w:eastAsia="仿宋" w:hAnsi="仿宋" w:cs="仿宋"/>
        <w:sz w:val="18"/>
        <w:szCs w:val="18"/>
      </w:rPr>
    </w:pPr>
    <w:r>
      <w:rPr>
        <w:rFonts w:ascii="仿宋" w:eastAsia="仿宋" w:hAnsi="仿宋" w:cs="仿宋"/>
        <w:spacing w:val="-2"/>
        <w:sz w:val="18"/>
        <w:szCs w:val="18"/>
      </w:rPr>
      <w:t>—3—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1788A" w14:textId="77777777" w:rsidR="005165EE" w:rsidRDefault="00A0058A">
    <w:pPr>
      <w:spacing w:line="173" w:lineRule="auto"/>
      <w:ind w:left="4795"/>
      <w:rPr>
        <w:rFonts w:ascii="幼圆" w:eastAsia="幼圆" w:hAnsi="幼圆" w:cs="幼圆"/>
        <w:sz w:val="18"/>
        <w:szCs w:val="18"/>
      </w:rPr>
    </w:pPr>
    <w:r>
      <w:rPr>
        <w:rFonts w:ascii="幼圆" w:eastAsia="幼圆" w:hAnsi="幼圆" w:cs="幼圆"/>
        <w:spacing w:val="8"/>
        <w:sz w:val="18"/>
        <w:szCs w:val="18"/>
      </w:rPr>
      <w:t>—</w:t>
    </w:r>
    <w:r>
      <w:rPr>
        <w:rFonts w:ascii="幼圆" w:eastAsia="幼圆" w:hAnsi="幼圆" w:cs="幼圆"/>
        <w:spacing w:val="-59"/>
        <w:sz w:val="18"/>
        <w:szCs w:val="18"/>
      </w:rPr>
      <w:t xml:space="preserve"> </w:t>
    </w:r>
    <w:r>
      <w:rPr>
        <w:rFonts w:ascii="幼圆" w:eastAsia="幼圆" w:hAnsi="幼圆" w:cs="幼圆"/>
        <w:spacing w:val="8"/>
        <w:sz w:val="18"/>
        <w:szCs w:val="18"/>
      </w:rPr>
      <w:t>-21</w:t>
    </w:r>
    <w:r>
      <w:rPr>
        <w:rFonts w:ascii="幼圆" w:eastAsia="幼圆" w:hAnsi="幼圆" w:cs="幼圆"/>
        <w:spacing w:val="56"/>
        <w:w w:val="101"/>
        <w:sz w:val="18"/>
        <w:szCs w:val="18"/>
      </w:rPr>
      <w:t xml:space="preserve"> </w:t>
    </w:r>
    <w:r>
      <w:rPr>
        <w:rFonts w:ascii="幼圆" w:eastAsia="幼圆" w:hAnsi="幼圆" w:cs="幼圆"/>
        <w:spacing w:val="8"/>
        <w:sz w:val="18"/>
        <w:szCs w:val="18"/>
      </w:rPr>
      <w:t>-一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58B7" w14:textId="77777777" w:rsidR="005165EE" w:rsidRDefault="00A0058A">
    <w:pPr>
      <w:spacing w:line="172" w:lineRule="auto"/>
      <w:ind w:left="478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—-</w:t>
    </w:r>
    <w:proofErr w:type="gramStart"/>
    <w:r>
      <w:rPr>
        <w:rFonts w:ascii="宋体" w:eastAsia="宋体" w:hAnsi="宋体" w:cs="宋体"/>
        <w:spacing w:val="-1"/>
        <w:sz w:val="18"/>
        <w:szCs w:val="18"/>
      </w:rPr>
      <w:t>22</w:t>
    </w:r>
    <w:r>
      <w:rPr>
        <w:rFonts w:ascii="宋体" w:eastAsia="宋体" w:hAnsi="宋体" w:cs="宋体"/>
        <w:spacing w:val="27"/>
        <w:w w:val="101"/>
        <w:sz w:val="18"/>
        <w:szCs w:val="18"/>
      </w:rPr>
      <w:t xml:space="preserve">  </w:t>
    </w:r>
    <w:r>
      <w:rPr>
        <w:rFonts w:ascii="宋体" w:eastAsia="宋体" w:hAnsi="宋体" w:cs="宋体"/>
        <w:spacing w:val="-1"/>
        <w:sz w:val="18"/>
        <w:szCs w:val="18"/>
      </w:rPr>
      <w:t>-—</w:t>
    </w:r>
    <w:proofErr w:type="gramEnd"/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36AC" w14:textId="77777777" w:rsidR="005165EE" w:rsidRDefault="00A0058A">
    <w:pPr>
      <w:spacing w:line="172" w:lineRule="auto"/>
      <w:ind w:left="4785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1"/>
        <w:sz w:val="18"/>
        <w:szCs w:val="18"/>
      </w:rPr>
      <w:t>—-</w:t>
    </w:r>
    <w:proofErr w:type="gramStart"/>
    <w:r>
      <w:rPr>
        <w:rFonts w:ascii="宋体" w:eastAsia="宋体" w:hAnsi="宋体" w:cs="宋体"/>
        <w:spacing w:val="-1"/>
        <w:sz w:val="18"/>
        <w:szCs w:val="18"/>
      </w:rPr>
      <w:t>23</w:t>
    </w:r>
    <w:r>
      <w:rPr>
        <w:rFonts w:ascii="宋体" w:eastAsia="宋体" w:hAnsi="宋体" w:cs="宋体"/>
        <w:spacing w:val="17"/>
        <w:sz w:val="18"/>
        <w:szCs w:val="18"/>
      </w:rPr>
      <w:t xml:space="preserve">  </w:t>
    </w:r>
    <w:r>
      <w:rPr>
        <w:rFonts w:ascii="宋体" w:eastAsia="宋体" w:hAnsi="宋体" w:cs="宋体"/>
        <w:spacing w:val="-1"/>
        <w:sz w:val="18"/>
        <w:szCs w:val="18"/>
      </w:rPr>
      <w:t>-—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32E3" w14:textId="77777777" w:rsidR="005165EE" w:rsidRDefault="00A0058A">
    <w:pPr>
      <w:spacing w:line="172" w:lineRule="auto"/>
      <w:ind w:left="267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2"/>
        <w:sz w:val="18"/>
        <w:szCs w:val="18"/>
      </w:rPr>
      <w:t>—4</w:t>
    </w:r>
    <w:r>
      <w:rPr>
        <w:rFonts w:ascii="宋体" w:eastAsia="宋体" w:hAnsi="宋体" w:cs="宋体"/>
        <w:spacing w:val="75"/>
        <w:sz w:val="18"/>
        <w:szCs w:val="18"/>
      </w:rPr>
      <w:t xml:space="preserve"> </w:t>
    </w:r>
    <w:r>
      <w:rPr>
        <w:rFonts w:ascii="宋体" w:eastAsia="宋体" w:hAnsi="宋体" w:cs="宋体"/>
        <w:spacing w:val="-2"/>
        <w:sz w:val="18"/>
        <w:szCs w:val="1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3B57" w14:textId="77777777" w:rsidR="005165EE" w:rsidRDefault="00A0058A">
    <w:pPr>
      <w:spacing w:line="170" w:lineRule="auto"/>
      <w:ind w:left="267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—5—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9F3" w14:textId="77777777" w:rsidR="005165EE" w:rsidRDefault="00A0058A">
    <w:pPr>
      <w:spacing w:line="172" w:lineRule="auto"/>
      <w:ind w:left="266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2"/>
        <w:sz w:val="18"/>
        <w:szCs w:val="18"/>
      </w:rPr>
      <w:t>—6—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E7D4" w14:textId="77777777" w:rsidR="005165EE" w:rsidRDefault="00A0058A">
    <w:pPr>
      <w:spacing w:before="1" w:line="172" w:lineRule="auto"/>
      <w:ind w:left="2669"/>
      <w:rPr>
        <w:rFonts w:ascii="宋体" w:eastAsia="宋体" w:hAnsi="宋体" w:cs="宋体"/>
      </w:rPr>
    </w:pPr>
    <w:r>
      <w:rPr>
        <w:rFonts w:ascii="宋体" w:eastAsia="宋体" w:hAnsi="宋体" w:cs="宋体"/>
        <w:spacing w:val="-3"/>
      </w:rPr>
      <w:t>—7</w:t>
    </w:r>
    <w:r>
      <w:rPr>
        <w:rFonts w:ascii="宋体" w:eastAsia="宋体" w:hAnsi="宋体" w:cs="宋体"/>
        <w:spacing w:val="18"/>
      </w:rPr>
      <w:t xml:space="preserve"> </w:t>
    </w:r>
    <w:r>
      <w:rPr>
        <w:rFonts w:ascii="宋体" w:eastAsia="宋体" w:hAnsi="宋体" w:cs="宋体"/>
        <w:spacing w:val="-3"/>
      </w:rPr>
      <w:t>—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D400" w14:textId="77777777" w:rsidR="005165EE" w:rsidRDefault="00A0058A">
    <w:pPr>
      <w:spacing w:line="172" w:lineRule="auto"/>
      <w:ind w:left="2669"/>
      <w:rPr>
        <w:rFonts w:ascii="宋体" w:eastAsia="宋体" w:hAnsi="宋体" w:cs="宋体"/>
        <w:sz w:val="18"/>
        <w:szCs w:val="18"/>
      </w:rPr>
    </w:pPr>
    <w:r>
      <w:rPr>
        <w:rFonts w:ascii="宋体" w:eastAsia="宋体" w:hAnsi="宋体" w:cs="宋体"/>
        <w:spacing w:val="-2"/>
        <w:sz w:val="18"/>
        <w:szCs w:val="18"/>
      </w:rPr>
      <w:t>—8—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826D" w14:textId="77777777" w:rsidR="005165EE" w:rsidRDefault="00A0058A">
    <w:pPr>
      <w:spacing w:line="172" w:lineRule="auto"/>
      <w:ind w:left="2679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—9—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A044" w14:textId="77777777" w:rsidR="005165EE" w:rsidRDefault="00A0058A">
    <w:pPr>
      <w:spacing w:line="172" w:lineRule="auto"/>
      <w:ind w:left="2650"/>
      <w:rPr>
        <w:rFonts w:ascii="宋体" w:eastAsia="宋体" w:hAnsi="宋体" w:cs="宋体"/>
        <w:sz w:val="17"/>
        <w:szCs w:val="17"/>
      </w:rPr>
    </w:pPr>
    <w:r>
      <w:rPr>
        <w:rFonts w:ascii="宋体" w:eastAsia="宋体" w:hAnsi="宋体" w:cs="宋体"/>
        <w:spacing w:val="-2"/>
        <w:sz w:val="17"/>
        <w:szCs w:val="17"/>
      </w:rPr>
      <w:t>—10—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2E9F" w14:textId="77777777" w:rsidR="004F675B" w:rsidRDefault="004F675B">
      <w:r>
        <w:separator/>
      </w:r>
    </w:p>
  </w:footnote>
  <w:footnote w:type="continuationSeparator" w:id="0">
    <w:p w14:paraId="4EE9F8AA" w14:textId="77777777" w:rsidR="004F675B" w:rsidRDefault="004F6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jQ2NzNhZTczYmIyOGExMGE0YzVhYjAxYWQ1OWFlMWMifQ=="/>
  </w:docVars>
  <w:rsids>
    <w:rsidRoot w:val="005165EE"/>
    <w:rsid w:val="004F675B"/>
    <w:rsid w:val="005165EE"/>
    <w:rsid w:val="00A0058A"/>
    <w:rsid w:val="00A8463E"/>
    <w:rsid w:val="00C84F3D"/>
    <w:rsid w:val="0294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0244"/>
  <w15:docId w15:val="{8C5FBF88-2153-4308-B417-81E2A49C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26" Type="http://schemas.openxmlformats.org/officeDocument/2006/relationships/footer" Target="footer21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5" Type="http://schemas.openxmlformats.org/officeDocument/2006/relationships/footer" Target="footer20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24" Type="http://schemas.openxmlformats.org/officeDocument/2006/relationships/footer" Target="footer19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footer" Target="footer18.xml"/><Relationship Id="rId28" Type="http://schemas.openxmlformats.org/officeDocument/2006/relationships/fontTable" Target="fontTable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oter" Target="footer17.xml"/><Relationship Id="rId27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3</cp:revision>
  <dcterms:created xsi:type="dcterms:W3CDTF">2023-11-08T11:41:00Z</dcterms:created>
  <dcterms:modified xsi:type="dcterms:W3CDTF">2024-09-10T07:52:00Z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2023-11-08T11:41:21Z</vt:filetime>
  </property>
  <property fmtid="{D5CDD505-2E9C-101B-9397-08002B2CF9AE}" pid="4" name="UsrData">
    <vt:lpwstr>654b035af8c111001fa7b0ecwl</vt:lpwstr>
  </property>
  <property fmtid="{D5CDD505-2E9C-101B-9397-08002B2CF9AE}" pid="5" name="KSOProductBuildVer">
    <vt:lpwstr>2052-12.1.0.15933</vt:lpwstr>
  </property>
  <property fmtid="{D5CDD505-2E9C-101B-9397-08002B2CF9AE}" pid="6" name="ICV">
    <vt:lpwstr>7C456CBE87304251BB8867058A2BC513_12</vt:lpwstr>
  </property>
</Properties>
</file>