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46AE" w14:textId="77777777" w:rsidR="002377CB" w:rsidRDefault="00305532">
      <w:pPr>
        <w:spacing w:line="560" w:lineRule="exact"/>
        <w:rPr>
          <w:rFonts w:ascii="黑体" w:eastAsia="黑体" w:hAnsi="黑体" w:cs="黑体"/>
          <w:sz w:val="32"/>
          <w:szCs w:val="32"/>
        </w:rPr>
      </w:pPr>
      <w:r>
        <w:rPr>
          <w:rFonts w:ascii="黑体" w:eastAsia="黑体" w:hAnsi="黑体" w:cs="黑体" w:hint="eastAsia"/>
          <w:sz w:val="32"/>
          <w:szCs w:val="32"/>
        </w:rPr>
        <w:t>附件：</w:t>
      </w:r>
    </w:p>
    <w:p w14:paraId="42EC5B80" w14:textId="77777777" w:rsidR="002377CB" w:rsidRDefault="002377CB">
      <w:pPr>
        <w:spacing w:line="560" w:lineRule="exact"/>
        <w:ind w:firstLineChars="100" w:firstLine="440"/>
        <w:rPr>
          <w:rFonts w:ascii="方正小标宋简体" w:eastAsia="方正小标宋简体" w:hAnsi="方正小标宋简体" w:cs="方正小标宋简体"/>
          <w:sz w:val="44"/>
          <w:szCs w:val="44"/>
        </w:rPr>
      </w:pPr>
    </w:p>
    <w:p w14:paraId="007F129F" w14:textId="77777777" w:rsidR="002377CB" w:rsidRDefault="00305532">
      <w:pPr>
        <w:spacing w:line="560" w:lineRule="exact"/>
        <w:ind w:firstLineChars="100" w:firstLine="44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康巴什区交通运输局安全生产治本攻坚</w:t>
      </w:r>
    </w:p>
    <w:p w14:paraId="25FA1E6D" w14:textId="77777777" w:rsidR="002377CB" w:rsidRDefault="0030553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三年行动实施方案</w:t>
      </w:r>
    </w:p>
    <w:p w14:paraId="076E0C13" w14:textId="77777777" w:rsidR="002377CB" w:rsidRDefault="002377CB"/>
    <w:p w14:paraId="23D1F707" w14:textId="5E4BF1AA" w:rsidR="002377CB" w:rsidRDefault="003055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为认真贯彻习近平总书记关于安全生产工作的重要指示精神</w:t>
      </w:r>
      <w:r>
        <w:rPr>
          <w:rFonts w:ascii="仿宋_GB2312" w:eastAsia="仿宋_GB2312" w:hAnsi="仿宋_GB2312" w:cs="仿宋_GB2312" w:hint="eastAsia"/>
          <w:sz w:val="32"/>
          <w:szCs w:val="32"/>
        </w:rPr>
        <w:t>，全面落实国务院、自治区、市、区安全生产委员会决策部署，进一步夯实全区安全生产工作基础，从根本上消除事故隐患，有效防范遏制重特大生产安全事故，依据《鄂尔多斯市交通运输系统安全生产治本攻坚三年行动方案（</w:t>
      </w:r>
      <w:r>
        <w:rPr>
          <w:rFonts w:ascii="仿宋_GB2312" w:eastAsia="仿宋_GB2312" w:hAnsi="仿宋_GB2312" w:cs="仿宋_GB2312" w:hint="eastAsia"/>
          <w:sz w:val="32"/>
          <w:szCs w:val="32"/>
        </w:rPr>
        <w:t>2024-2026</w:t>
      </w:r>
      <w:r>
        <w:rPr>
          <w:rFonts w:ascii="仿宋_GB2312" w:eastAsia="仿宋_GB2312" w:hAnsi="仿宋_GB2312" w:cs="仿宋_GB2312" w:hint="eastAsia"/>
          <w:sz w:val="32"/>
          <w:szCs w:val="32"/>
        </w:rPr>
        <w:t>年）》（鄂交安办〔</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号）、《康巴什区安全生产治本攻坚三年行动方案（</w:t>
      </w:r>
      <w:r>
        <w:rPr>
          <w:rFonts w:ascii="仿宋_GB2312" w:eastAsia="仿宋_GB2312" w:hAnsi="仿宋_GB2312" w:cs="仿宋_GB2312" w:hint="eastAsia"/>
          <w:sz w:val="32"/>
          <w:szCs w:val="32"/>
        </w:rPr>
        <w:t>2024-2026</w:t>
      </w:r>
      <w:r>
        <w:rPr>
          <w:rFonts w:ascii="仿宋_GB2312" w:eastAsia="仿宋_GB2312" w:hAnsi="仿宋_GB2312" w:cs="仿宋_GB2312" w:hint="eastAsia"/>
          <w:sz w:val="32"/>
          <w:szCs w:val="32"/>
        </w:rPr>
        <w:t>年）》（</w:t>
      </w:r>
      <w:proofErr w:type="gramStart"/>
      <w:r>
        <w:rPr>
          <w:rFonts w:ascii="仿宋_GB2312" w:eastAsia="仿宋_GB2312" w:hAnsi="仿宋_GB2312" w:cs="仿宋_GB2312" w:hint="eastAsia"/>
          <w:sz w:val="32"/>
          <w:szCs w:val="32"/>
        </w:rPr>
        <w:t>鄂康安</w:t>
      </w:r>
      <w:proofErr w:type="gramEnd"/>
      <w:r>
        <w:rPr>
          <w:rFonts w:ascii="仿宋_GB2312" w:eastAsia="仿宋_GB2312" w:hAnsi="仿宋_GB2312" w:cs="仿宋_GB2312" w:hint="eastAsia"/>
          <w:sz w:val="32"/>
          <w:szCs w:val="32"/>
        </w:rPr>
        <w:t>发〔</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号），制定本方案。</w:t>
      </w:r>
    </w:p>
    <w:p w14:paraId="48FE99A0"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一、总体要求</w:t>
      </w:r>
    </w:p>
    <w:p w14:paraId="6A587BA8"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（一）指导思想</w:t>
      </w:r>
    </w:p>
    <w:p w14:paraId="5F8CCD2C" w14:textId="77777777" w:rsidR="002377CB" w:rsidRDefault="00305532">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以习近平新时代中国特色社会主义思想为指导，全面贯彻党的二十大精</w:t>
      </w:r>
      <w:r>
        <w:rPr>
          <w:rFonts w:ascii="仿宋_GB2312" w:eastAsia="仿宋_GB2312" w:hAnsi="仿宋_GB2312" w:cs="仿宋_GB2312" w:hint="eastAsia"/>
          <w:sz w:val="32"/>
          <w:szCs w:val="32"/>
        </w:rPr>
        <w:t>神，坚持人民至上、生命至上，坚持安全第一、预防为主，坚持标本兼治、重在治本，将遏制重特大事故的关口前移到管</w:t>
      </w:r>
      <w:proofErr w:type="gramStart"/>
      <w:r>
        <w:rPr>
          <w:rFonts w:ascii="仿宋_GB2312" w:eastAsia="仿宋_GB2312" w:hAnsi="仿宋_GB2312" w:cs="仿宋_GB2312" w:hint="eastAsia"/>
          <w:sz w:val="32"/>
          <w:szCs w:val="32"/>
        </w:rPr>
        <w:t>控重点</w:t>
      </w:r>
      <w:proofErr w:type="gramEnd"/>
      <w:r>
        <w:rPr>
          <w:rFonts w:ascii="仿宋_GB2312" w:eastAsia="仿宋_GB2312" w:hAnsi="仿宋_GB2312" w:cs="仿宋_GB2312" w:hint="eastAsia"/>
          <w:sz w:val="32"/>
          <w:szCs w:val="32"/>
        </w:rPr>
        <w:t>行业、重点领域容易导致群死群伤的重大风险，着力消减重大风险，着力消除由于重大风险管控措施缺失或执行不到位而形成的重大事故隐患，着力整治群众身边突出安全隐患。开展安全生产</w:t>
      </w:r>
      <w:proofErr w:type="gramStart"/>
      <w:r>
        <w:rPr>
          <w:rFonts w:ascii="仿宋_GB2312" w:eastAsia="仿宋_GB2312" w:hAnsi="仿宋_GB2312" w:cs="仿宋_GB2312" w:hint="eastAsia"/>
          <w:sz w:val="32"/>
          <w:szCs w:val="32"/>
        </w:rPr>
        <w:t>治本攻坚</w:t>
      </w:r>
      <w:proofErr w:type="gramEnd"/>
      <w:r>
        <w:rPr>
          <w:rFonts w:ascii="仿宋_GB2312" w:eastAsia="仿宋_GB2312" w:hAnsi="仿宋_GB2312" w:cs="仿宋_GB2312" w:hint="eastAsia"/>
          <w:sz w:val="32"/>
          <w:szCs w:val="32"/>
        </w:rPr>
        <w:t>“八大行动”，强化“四个支撑”，</w:t>
      </w:r>
      <w:proofErr w:type="gramStart"/>
      <w:r>
        <w:rPr>
          <w:rFonts w:ascii="仿宋_GB2312" w:eastAsia="仿宋_GB2312" w:hAnsi="仿宋_GB2312" w:cs="仿宋_GB2312" w:hint="eastAsia"/>
          <w:sz w:val="32"/>
          <w:szCs w:val="32"/>
        </w:rPr>
        <w:t>落细落实</w:t>
      </w:r>
      <w:proofErr w:type="gramEnd"/>
      <w:r>
        <w:rPr>
          <w:rFonts w:ascii="仿宋_GB2312" w:eastAsia="仿宋_GB2312" w:hAnsi="仿宋_GB2312" w:cs="仿宋_GB2312" w:hint="eastAsia"/>
          <w:sz w:val="32"/>
          <w:szCs w:val="32"/>
        </w:rPr>
        <w:t>安全生产</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条硬措施、自治区</w:t>
      </w:r>
      <w:r>
        <w:rPr>
          <w:rFonts w:ascii="仿宋_GB2312" w:eastAsia="仿宋_GB2312" w:hAnsi="仿宋_GB2312" w:cs="仿宋_GB2312" w:hint="eastAsia"/>
          <w:sz w:val="32"/>
          <w:szCs w:val="32"/>
        </w:rPr>
        <w:t>53</w:t>
      </w:r>
      <w:r>
        <w:rPr>
          <w:rFonts w:ascii="仿宋_GB2312" w:eastAsia="仿宋_GB2312" w:hAnsi="仿宋_GB2312" w:cs="仿宋_GB2312" w:hint="eastAsia"/>
          <w:sz w:val="32"/>
          <w:szCs w:val="32"/>
        </w:rPr>
        <w:t>条具体措施、市</w:t>
      </w:r>
      <w:r>
        <w:rPr>
          <w:rFonts w:ascii="仿宋_GB2312" w:eastAsia="仿宋_GB2312" w:hAnsi="仿宋_GB2312" w:cs="仿宋_GB2312" w:hint="eastAsia"/>
          <w:sz w:val="32"/>
          <w:szCs w:val="32"/>
        </w:rPr>
        <w:t>66</w:t>
      </w:r>
      <w:r>
        <w:rPr>
          <w:rFonts w:ascii="仿宋_GB2312" w:eastAsia="仿宋_GB2312" w:hAnsi="仿宋_GB2312" w:cs="仿宋_GB2312" w:hint="eastAsia"/>
          <w:sz w:val="32"/>
          <w:szCs w:val="32"/>
        </w:rPr>
        <w:t>条和康巴什区</w:t>
      </w:r>
      <w:r>
        <w:rPr>
          <w:rFonts w:ascii="仿宋_GB2312" w:eastAsia="仿宋_GB2312" w:hAnsi="仿宋_GB2312" w:cs="仿宋_GB2312" w:hint="eastAsia"/>
          <w:sz w:val="32"/>
          <w:szCs w:val="32"/>
        </w:rPr>
        <w:t>69</w:t>
      </w:r>
      <w:r>
        <w:rPr>
          <w:rFonts w:ascii="仿宋_GB2312" w:eastAsia="仿宋_GB2312" w:hAnsi="仿宋_GB2312" w:cs="仿宋_GB2312" w:hint="eastAsia"/>
          <w:sz w:val="32"/>
          <w:szCs w:val="32"/>
        </w:rPr>
        <w:t>条配套措施，在安全理念、安全责任、安全规划、安全法治、安全标准、安全</w:t>
      </w:r>
      <w:r>
        <w:rPr>
          <w:rFonts w:ascii="仿宋_GB2312" w:eastAsia="仿宋_GB2312" w:hAnsi="仿宋_GB2312" w:cs="仿宋_GB2312" w:hint="eastAsia"/>
          <w:sz w:val="32"/>
          <w:szCs w:val="32"/>
        </w:rPr>
        <w:lastRenderedPageBreak/>
        <w:t>科技、安全工程、安全素质等方面补短板、强弱项，切实</w:t>
      </w:r>
      <w:r>
        <w:rPr>
          <w:rFonts w:ascii="仿宋_GB2312" w:eastAsia="仿宋_GB2312" w:hAnsi="仿宋_GB2312" w:cs="仿宋_GB2312" w:hint="eastAsia"/>
          <w:sz w:val="32"/>
          <w:szCs w:val="32"/>
        </w:rPr>
        <w:t>提高风险隐患排查整改质量、切实提升发现问题和解决问题的意愿和能力水平，全面重塑安全生产责任、整治、监管、防范体系，努力推进高质量发展和高水平安全良性互动。</w:t>
      </w:r>
    </w:p>
    <w:p w14:paraId="37A7F577" w14:textId="77777777" w:rsidR="002377CB" w:rsidRDefault="00305532">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（二）主要目标</w:t>
      </w:r>
    </w:p>
    <w:p w14:paraId="41809FF6" w14:textId="77777777" w:rsidR="002377CB" w:rsidRDefault="00305532">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通过三年治本攻坚，交通运输行业统筹发展和安全的理念进一步强化，坚守</w:t>
      </w:r>
      <w:proofErr w:type="gramStart"/>
      <w:r>
        <w:rPr>
          <w:rFonts w:ascii="仿宋_GB2312" w:eastAsia="仿宋_GB2312" w:hAnsi="仿宋_GB2312" w:cs="仿宋_GB2312" w:hint="eastAsia"/>
          <w:sz w:val="32"/>
          <w:szCs w:val="32"/>
        </w:rPr>
        <w:t>安全红</w:t>
      </w:r>
      <w:proofErr w:type="gramEnd"/>
      <w:r>
        <w:rPr>
          <w:rFonts w:ascii="仿宋_GB2312" w:eastAsia="仿宋_GB2312" w:hAnsi="仿宋_GB2312" w:cs="仿宋_GB2312" w:hint="eastAsia"/>
          <w:sz w:val="32"/>
          <w:szCs w:val="32"/>
        </w:rPr>
        <w:t>线底线的意识更加强烈，消减重大安全风险、消除重大事故隐患的积极性主动性显著增强。</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月底前基本消除</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年及以前排查发现的重大事故隐患存量；</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月底前有效遏制重大事故隐患增量，强化重点领域安全监管；</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月底前形成重大事故隐患动态清零的</w:t>
      </w:r>
      <w:r>
        <w:rPr>
          <w:rFonts w:ascii="仿宋_GB2312" w:eastAsia="仿宋_GB2312" w:hAnsi="仿宋_GB2312" w:cs="仿宋_GB2312" w:hint="eastAsia"/>
          <w:sz w:val="32"/>
          <w:szCs w:val="32"/>
        </w:rPr>
        <w:t>常态化机制。</w:t>
      </w:r>
    </w:p>
    <w:p w14:paraId="7E857003" w14:textId="77777777" w:rsidR="002377CB" w:rsidRDefault="0030553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二、主要任务</w:t>
      </w:r>
    </w:p>
    <w:p w14:paraId="60272683" w14:textId="77777777" w:rsidR="002377CB" w:rsidRDefault="00305532">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（一）开展安全生产责任落实行动</w:t>
      </w:r>
    </w:p>
    <w:p w14:paraId="58FD6081"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牢固树立</w:t>
      </w:r>
      <w:proofErr w:type="gramStart"/>
      <w:r>
        <w:rPr>
          <w:rFonts w:ascii="仿宋_GB2312" w:eastAsia="仿宋_GB2312" w:hAnsi="仿宋_GB2312" w:cs="仿宋_GB2312" w:hint="eastAsia"/>
          <w:sz w:val="32"/>
          <w:szCs w:val="32"/>
        </w:rPr>
        <w:t>安全发展</w:t>
      </w:r>
      <w:proofErr w:type="gramEnd"/>
      <w:r>
        <w:rPr>
          <w:rFonts w:ascii="仿宋_GB2312" w:eastAsia="仿宋_GB2312" w:hAnsi="仿宋_GB2312" w:cs="仿宋_GB2312" w:hint="eastAsia"/>
          <w:sz w:val="32"/>
          <w:szCs w:val="32"/>
        </w:rPr>
        <w:t>理念</w:t>
      </w:r>
    </w:p>
    <w:p w14:paraId="0B6C2ACE"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牢固树立</w:t>
      </w:r>
      <w:proofErr w:type="gramStart"/>
      <w:r>
        <w:rPr>
          <w:rFonts w:ascii="仿宋_GB2312" w:eastAsia="仿宋_GB2312" w:hAnsi="仿宋_GB2312" w:cs="仿宋_GB2312" w:hint="eastAsia"/>
          <w:sz w:val="32"/>
          <w:szCs w:val="32"/>
        </w:rPr>
        <w:t>安全发展</w:t>
      </w:r>
      <w:proofErr w:type="gramEnd"/>
      <w:r>
        <w:rPr>
          <w:rFonts w:ascii="仿宋_GB2312" w:eastAsia="仿宋_GB2312" w:hAnsi="仿宋_GB2312" w:cs="仿宋_GB2312" w:hint="eastAsia"/>
          <w:sz w:val="32"/>
          <w:szCs w:val="32"/>
        </w:rPr>
        <w:t>理念，深入学习贯彻习近平总书记关于安全生产重要论述重要指示精神，坚持人民至上、生命至上，牢固树立不能以牺牲人民的生命为代价的</w:t>
      </w:r>
      <w:r>
        <w:rPr>
          <w:rFonts w:ascii="仿宋_GB2312" w:eastAsia="仿宋_GB2312" w:hAnsi="仿宋_GB2312" w:cs="仿宋_GB2312" w:hint="eastAsia"/>
          <w:sz w:val="32"/>
          <w:szCs w:val="32"/>
        </w:rPr>
        <w:t>理</w:t>
      </w:r>
      <w:r>
        <w:rPr>
          <w:rFonts w:ascii="仿宋_GB2312" w:eastAsia="仿宋_GB2312" w:hAnsi="仿宋_GB2312" w:cs="仿宋_GB2312" w:hint="eastAsia"/>
          <w:sz w:val="32"/>
          <w:szCs w:val="32"/>
        </w:rPr>
        <w:t>念。压实交通运输系统安全监管责任，严格落实“三管三必须”等若干规定，将安全生产履行职责情况纳入年度述职内容。组织局各安全监管人员参加安全生产专题培训，提升领导干部和监管人员安全管理能力和水平。</w:t>
      </w:r>
    </w:p>
    <w:p w14:paraId="4FB2D091"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切实履行行业部门安全责任</w:t>
      </w:r>
    </w:p>
    <w:p w14:paraId="19F81934"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将安全生产工作作为行业领域管理重要内容，从行业规</w:t>
      </w:r>
      <w:r>
        <w:rPr>
          <w:rFonts w:ascii="仿宋_GB2312" w:eastAsia="仿宋_GB2312" w:hAnsi="仿宋_GB2312" w:cs="仿宋_GB2312" w:hint="eastAsia"/>
          <w:sz w:val="32"/>
          <w:szCs w:val="32"/>
        </w:rPr>
        <w:lastRenderedPageBreak/>
        <w:t>划、产业政策</w:t>
      </w:r>
      <w:r>
        <w:rPr>
          <w:rFonts w:ascii="仿宋_GB2312" w:eastAsia="仿宋_GB2312" w:hAnsi="仿宋_GB2312" w:cs="仿宋_GB2312" w:hint="eastAsia"/>
          <w:sz w:val="32"/>
          <w:szCs w:val="32"/>
        </w:rPr>
        <w:t>、规范标准等方面加强行业领域安全生产工作，指导、督促企事业单位加强安全管理。严禁“边审批、边设计、边施工”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牢牢守住项目审批</w:t>
      </w:r>
      <w:proofErr w:type="gramStart"/>
      <w:r>
        <w:rPr>
          <w:rFonts w:ascii="仿宋_GB2312" w:eastAsia="仿宋_GB2312" w:hAnsi="仿宋_GB2312" w:cs="仿宋_GB2312" w:hint="eastAsia"/>
          <w:sz w:val="32"/>
          <w:szCs w:val="32"/>
        </w:rPr>
        <w:t>安全红</w:t>
      </w:r>
      <w:proofErr w:type="gramEnd"/>
      <w:r>
        <w:rPr>
          <w:rFonts w:ascii="仿宋_GB2312" w:eastAsia="仿宋_GB2312" w:hAnsi="仿宋_GB2312" w:cs="仿宋_GB2312" w:hint="eastAsia"/>
          <w:sz w:val="32"/>
          <w:szCs w:val="32"/>
        </w:rPr>
        <w:t>线。每季度组织分析行业领域安全生产存在的突出问题。在办理行政许可事项过程中，进行安全宣传教育，依法依规实施安全风险评估。每年至少组织一次企业主要负责人、安全管理人员集中培训教育。建立健全会商</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判、联合执法、问题移交、吹哨报到工作机制，形成齐抓共管的监管合力。</w:t>
      </w:r>
    </w:p>
    <w:p w14:paraId="5DEBA127"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压实生产经营单位主要负责人责任</w:t>
      </w:r>
    </w:p>
    <w:p w14:paraId="33923707"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每年组织对重点行业领域生产经营单位主要负责人进行全覆盖安全教育培训，并建立常态</w:t>
      </w:r>
      <w:proofErr w:type="gramStart"/>
      <w:r>
        <w:rPr>
          <w:rFonts w:ascii="仿宋_GB2312" w:eastAsia="仿宋_GB2312" w:hAnsi="仿宋_GB2312" w:cs="仿宋_GB2312" w:hint="eastAsia"/>
          <w:sz w:val="32"/>
          <w:szCs w:val="32"/>
        </w:rPr>
        <w:t>化培训</w:t>
      </w:r>
      <w:proofErr w:type="gramEnd"/>
      <w:r>
        <w:rPr>
          <w:rFonts w:ascii="仿宋_GB2312" w:eastAsia="仿宋_GB2312" w:hAnsi="仿宋_GB2312" w:cs="仿宋_GB2312" w:hint="eastAsia"/>
          <w:sz w:val="32"/>
          <w:szCs w:val="32"/>
        </w:rPr>
        <w:t>机制。督促生产经营单位主要负责人每月带队至少开展</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次检查，完善并落实生产经营单位全员安全生产岗位责任制。</w:t>
      </w:r>
    </w:p>
    <w:p w14:paraId="0B55C390" w14:textId="77777777" w:rsidR="002377CB" w:rsidRDefault="00305532">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（二）开展重大事故隐患动态清零行动</w:t>
      </w:r>
    </w:p>
    <w:p w14:paraId="743C31BE"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强化源头管控。严格审批环节，严把车辆进入运输市场关，加强实车配置核查和信息比对，严禁为不符合标准的车辆办理道路运输证。</w:t>
      </w:r>
    </w:p>
    <w:p w14:paraId="444D3C56"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健全重大事故隐患排查整治长效机制。督促指导企业健全完善生产经营单位重大事故隐患自查自改常态化机制，建立健全并落实生产安全事故隐患排查治理制度。督促企业主要负责</w:t>
      </w:r>
      <w:r>
        <w:rPr>
          <w:rFonts w:ascii="仿宋_GB2312" w:eastAsia="仿宋_GB2312" w:hAnsi="仿宋_GB2312" w:cs="仿宋_GB2312" w:hint="eastAsia"/>
          <w:sz w:val="32"/>
          <w:szCs w:val="32"/>
        </w:rPr>
        <w:t>人每月带队对重大事故隐患排查整治情况至少开展</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次检查，完善落实企业全员安全生产岗位责任制。对重大事故隐患实行清单制管理并动态更新整改落实情况，推动照单逐条整改销号。</w:t>
      </w:r>
    </w:p>
    <w:p w14:paraId="621081E3" w14:textId="77777777" w:rsidR="002377CB" w:rsidRDefault="00305532">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lastRenderedPageBreak/>
        <w:t>（三）深化重点领域安全治理行动</w:t>
      </w:r>
    </w:p>
    <w:p w14:paraId="2E53C8B8"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严格执行重大事故隐患判定标准。通过集中培训、现场执法等形式，加大重大事故隐患判定标准学习和宣贯力度。在执法过程中，严格落实国家制定、修订、提升的重大事故隐患判定标准。</w:t>
      </w:r>
    </w:p>
    <w:p w14:paraId="5F47F9DB"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强化道路运输领域安全治理。严格落实“两客</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危”企业行业监管职责，加强与交通运输审批、执法部门，交管部门沟通协作，严格落实《危险货物道路运输</w:t>
      </w:r>
      <w:r>
        <w:rPr>
          <w:rFonts w:ascii="仿宋_GB2312" w:eastAsia="仿宋_GB2312" w:hAnsi="仿宋_GB2312" w:cs="仿宋_GB2312" w:hint="eastAsia"/>
          <w:sz w:val="32"/>
          <w:szCs w:val="32"/>
        </w:rPr>
        <w:t>安全管理办法》要求，强化危险货物道路运输托运、承运、装卸、车辆运行等全链条安全监管。严格旅游包车审批管理，依法严查客车非法营运、超越许可运营、未持有效包车牌运行或未按备案路线运行、脱离动态监控等行为。督促指导企业落实车辆日常维护保养和检验检测制度，严防车辆“带病”运行。加强交通运输新业</w:t>
      </w:r>
      <w:proofErr w:type="gramStart"/>
      <w:r>
        <w:rPr>
          <w:rFonts w:ascii="仿宋_GB2312" w:eastAsia="仿宋_GB2312" w:hAnsi="仿宋_GB2312" w:cs="仿宋_GB2312" w:hint="eastAsia"/>
          <w:sz w:val="32"/>
          <w:szCs w:val="32"/>
        </w:rPr>
        <w:t>态管理</w:t>
      </w:r>
      <w:proofErr w:type="gramEnd"/>
      <w:r>
        <w:rPr>
          <w:rFonts w:ascii="仿宋_GB2312" w:eastAsia="仿宋_GB2312" w:hAnsi="仿宋_GB2312" w:cs="仿宋_GB2312" w:hint="eastAsia"/>
          <w:sz w:val="32"/>
          <w:szCs w:val="32"/>
        </w:rPr>
        <w:t>服务，加大对新能源公交车、出租车运营安全性的监督管理力度。</w:t>
      </w:r>
    </w:p>
    <w:p w14:paraId="67493D8B"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强化公路运营领域安全治理。开展公路安全设施精细化提升行动，加强公路安全隐患排查治理和养护施工现场安全管理，</w:t>
      </w:r>
      <w:proofErr w:type="gramStart"/>
      <w:r>
        <w:rPr>
          <w:rFonts w:ascii="仿宋_GB2312" w:eastAsia="仿宋_GB2312" w:hAnsi="仿宋_GB2312" w:cs="仿宋_GB2312" w:hint="eastAsia"/>
          <w:sz w:val="32"/>
          <w:szCs w:val="32"/>
        </w:rPr>
        <w:t>及时维护</w:t>
      </w:r>
      <w:proofErr w:type="gramEnd"/>
      <w:r>
        <w:rPr>
          <w:rFonts w:ascii="仿宋_GB2312" w:eastAsia="仿宋_GB2312" w:hAnsi="仿宋_GB2312" w:cs="仿宋_GB2312" w:hint="eastAsia"/>
          <w:sz w:val="32"/>
          <w:szCs w:val="32"/>
        </w:rPr>
        <w:t>更新公路交通安全设施。做好低温雨雪冰冻灾害应急准备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持续提升应对灾害天气的公路保通处置能力，保障极端天气下管辖公路的安全畅通。</w:t>
      </w:r>
    </w:p>
    <w:p w14:paraId="7FCAE86A" w14:textId="77777777" w:rsidR="002377CB" w:rsidRDefault="00305532">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（四）开展安全科技支撑和基础治理行动</w:t>
      </w:r>
    </w:p>
    <w:p w14:paraId="2643326E"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提升安全生产智能化管控能力。积极配合市交通运输</w:t>
      </w:r>
      <w:proofErr w:type="gramStart"/>
      <w:r>
        <w:rPr>
          <w:rFonts w:ascii="仿宋_GB2312" w:eastAsia="仿宋_GB2312" w:hAnsi="仿宋_GB2312" w:cs="仿宋_GB2312" w:hint="eastAsia"/>
          <w:sz w:val="32"/>
          <w:szCs w:val="32"/>
        </w:rPr>
        <w:t>局推动</w:t>
      </w:r>
      <w:proofErr w:type="gramEnd"/>
      <w:r>
        <w:rPr>
          <w:rFonts w:ascii="仿宋_GB2312" w:eastAsia="仿宋_GB2312" w:hAnsi="仿宋_GB2312" w:cs="仿宋_GB2312" w:hint="eastAsia"/>
          <w:sz w:val="32"/>
          <w:szCs w:val="32"/>
        </w:rPr>
        <w:t>实现危险货物道路运输电子</w:t>
      </w:r>
      <w:proofErr w:type="gramStart"/>
      <w:r>
        <w:rPr>
          <w:rFonts w:ascii="仿宋_GB2312" w:eastAsia="仿宋_GB2312" w:hAnsi="仿宋_GB2312" w:cs="仿宋_GB2312" w:hint="eastAsia"/>
          <w:sz w:val="32"/>
          <w:szCs w:val="32"/>
        </w:rPr>
        <w:t>运单全</w:t>
      </w:r>
      <w:proofErr w:type="gramEnd"/>
      <w:r>
        <w:rPr>
          <w:rFonts w:ascii="仿宋_GB2312" w:eastAsia="仿宋_GB2312" w:hAnsi="仿宋_GB2312" w:cs="仿宋_GB2312" w:hint="eastAsia"/>
          <w:sz w:val="32"/>
          <w:szCs w:val="32"/>
        </w:rPr>
        <w:t>覆盖，充分运用“两客</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危”动态监控系统，发挥动态监控手段在事前预防、</w:t>
      </w:r>
      <w:r>
        <w:rPr>
          <w:rFonts w:ascii="仿宋_GB2312" w:eastAsia="仿宋_GB2312" w:hAnsi="仿宋_GB2312" w:cs="仿宋_GB2312" w:hint="eastAsia"/>
          <w:sz w:val="32"/>
          <w:szCs w:val="32"/>
        </w:rPr>
        <w:lastRenderedPageBreak/>
        <w:t>事中监测等方面的作用，推动重型货车全面普及缓速器等安全装置，防范化解道路运</w:t>
      </w:r>
      <w:r>
        <w:rPr>
          <w:rFonts w:ascii="仿宋_GB2312" w:eastAsia="仿宋_GB2312" w:hAnsi="仿宋_GB2312" w:cs="仿宋_GB2312" w:hint="eastAsia"/>
          <w:sz w:val="32"/>
          <w:szCs w:val="32"/>
        </w:rPr>
        <w:t>输领域安全重大风险隐患。</w:t>
      </w:r>
    </w:p>
    <w:p w14:paraId="7AF26C9D" w14:textId="77777777" w:rsidR="002377CB" w:rsidRDefault="00305532">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（五）开展从业人员安全素质能力提升行动</w:t>
      </w:r>
    </w:p>
    <w:p w14:paraId="413DCE41"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强化安全教育培训。督促企业按照交通运输部道路运输和城市客运企业主要负责人、安全生产管理人员安全考核管理要求，参加企业主要负责人、安全生产管理人员安全生产知识和管理能力考核安全技术培训考核，实现安全考核全覆盖。</w:t>
      </w:r>
    </w:p>
    <w:p w14:paraId="7B1E59F8"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推动教育培训规范管理。全面细化完善生产经营单位从业人员安全生产教育培训的频次、内容、范围、时间等规定要求。高度关注“两客</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危”、城市客运等领域驾驶员的身体、心理状况，进一步加强和规范从业人员的安全管理。</w:t>
      </w:r>
    </w:p>
    <w:p w14:paraId="566E6E70"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提升生产经营单</w:t>
      </w:r>
      <w:r>
        <w:rPr>
          <w:rFonts w:ascii="仿宋_GB2312" w:eastAsia="仿宋_GB2312" w:hAnsi="仿宋_GB2312" w:cs="仿宋_GB2312" w:hint="eastAsia"/>
          <w:sz w:val="32"/>
          <w:szCs w:val="32"/>
        </w:rPr>
        <w:t>位应急能力。推动企业每年至少组织从业人员开展一次应急演练，让从业人员熟知逃生通道、安全出口及应急处置要求，聚焦人员疏散逃生避险意识能力提升。</w:t>
      </w:r>
    </w:p>
    <w:p w14:paraId="658F9587" w14:textId="77777777" w:rsidR="002377CB" w:rsidRDefault="00305532">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（六）开展安全管理体系建设行动</w:t>
      </w:r>
    </w:p>
    <w:p w14:paraId="506849E3"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开展安全生产标准化建设工作。加快推进企业安全生产工作制度化、规范化、系统化、科学化，指导企业从规章制度、责任体系、基础保障、教育培训、经费投入、双重预防机制、应急救援、安全文化等方面健全安全生产管理体系。加强安全生产规章制度执行情况自查，按要求定期对制度适用性、有效性及执行情况进行评估，积极打造一批安全生产标准化标杆企业，推广先进</w:t>
      </w:r>
      <w:r>
        <w:rPr>
          <w:rFonts w:ascii="仿宋_GB2312" w:eastAsia="仿宋_GB2312" w:hAnsi="仿宋_GB2312" w:cs="仿宋_GB2312" w:hint="eastAsia"/>
          <w:sz w:val="32"/>
          <w:szCs w:val="32"/>
        </w:rPr>
        <w:t>经验。</w:t>
      </w:r>
    </w:p>
    <w:p w14:paraId="4BE76E3E" w14:textId="77777777" w:rsidR="002377CB" w:rsidRDefault="00305532">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lastRenderedPageBreak/>
        <w:t>（七）开展安全生产精准执法和帮扶行动</w:t>
      </w:r>
    </w:p>
    <w:p w14:paraId="087D2621"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建立健全安全生产举报机制。宣传和落实《鄂尔多斯市交通运输局安全生产举报管理办法》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畅通举报渠道，充分发动从业人员和社会公众举报或报告重大风险隐患，制止和惩处安全生产违法违规行为。</w:t>
      </w:r>
    </w:p>
    <w:p w14:paraId="442C7F27"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提高监管执法效能。综合运用“四</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两直”、明查暗</w:t>
      </w:r>
    </w:p>
    <w:p w14:paraId="7A16D9B9" w14:textId="77777777" w:rsidR="002377CB" w:rsidRDefault="00305532">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访、联合执法等方式，聚焦重大事故隐患排查整治，对严重违法行为，通报执法部门，依法采取停产整顿、关闭取缔、上限处罚、联合惩戒等措施。</w:t>
      </w:r>
    </w:p>
    <w:p w14:paraId="59AB9740"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借力外部专家帮扶。统筹建立交通运输安全生产专家库，充分利用外部专业力量提高安全检查质效。</w:t>
      </w:r>
      <w:r>
        <w:rPr>
          <w:rFonts w:ascii="仿宋_GB2312" w:eastAsia="仿宋_GB2312" w:hAnsi="仿宋_GB2312" w:cs="仿宋_GB2312" w:hint="eastAsia"/>
          <w:sz w:val="32"/>
          <w:szCs w:val="32"/>
        </w:rPr>
        <w:t>推广运用“专家技术服务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行业安全监管”新模式开展安全生产隐患排查和整治。</w:t>
      </w:r>
    </w:p>
    <w:p w14:paraId="26D654A2" w14:textId="77777777" w:rsidR="002377CB" w:rsidRDefault="00305532">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（八）开展全民交通运输安全素质提升行动</w:t>
      </w:r>
    </w:p>
    <w:p w14:paraId="0779914A"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安全生产宣传教育。强化安全生产公益宣传、案例警示教育，强化相关法律法规、安全应急知识普及，培育公众安全意识。加强安全生产执法典型案例曝光，通过以案释法方式，发挥典型案例的警示教育作用，营造安全生产严抓严管的浓厚氛围。持续开展安全生产月、安全宣传咨询日等活动，推动安全宣传进企业、进农村、进社区、进学校、进家庭。</w:t>
      </w:r>
    </w:p>
    <w:p w14:paraId="5DC76D77" w14:textId="77777777" w:rsidR="002377CB" w:rsidRDefault="0030553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三、保障措施</w:t>
      </w:r>
    </w:p>
    <w:p w14:paraId="46BF672A"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w:t>
      </w:r>
      <w:proofErr w:type="gramStart"/>
      <w:r>
        <w:rPr>
          <w:rFonts w:ascii="楷体" w:eastAsia="楷体" w:hAnsi="楷体" w:cs="楷体" w:hint="eastAsia"/>
          <w:sz w:val="32"/>
          <w:szCs w:val="32"/>
        </w:rPr>
        <w:t>一</w:t>
      </w:r>
      <w:proofErr w:type="gramEnd"/>
      <w:r>
        <w:rPr>
          <w:rFonts w:ascii="楷体" w:eastAsia="楷体" w:hAnsi="楷体" w:cs="楷体" w:hint="eastAsia"/>
          <w:sz w:val="32"/>
          <w:szCs w:val="32"/>
        </w:rPr>
        <w:t>)</w:t>
      </w:r>
      <w:r>
        <w:rPr>
          <w:rFonts w:ascii="楷体" w:eastAsia="楷体" w:hAnsi="楷体" w:cs="楷体" w:hint="eastAsia"/>
          <w:sz w:val="32"/>
          <w:szCs w:val="32"/>
        </w:rPr>
        <w:t>强化组织保障</w:t>
      </w:r>
      <w:r>
        <w:rPr>
          <w:rFonts w:ascii="仿宋_GB2312" w:eastAsia="仿宋_GB2312" w:hAnsi="仿宋_GB2312" w:cs="仿宋_GB2312" w:hint="eastAsia"/>
          <w:sz w:val="32"/>
          <w:szCs w:val="32"/>
        </w:rPr>
        <w:t>。建立完善信息汇总、动态</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判、晾晒通报、督导</w:t>
      </w:r>
      <w:r>
        <w:rPr>
          <w:rFonts w:ascii="仿宋_GB2312" w:eastAsia="仿宋_GB2312" w:hAnsi="仿宋_GB2312" w:cs="仿宋_GB2312" w:hint="eastAsia"/>
          <w:sz w:val="32"/>
          <w:szCs w:val="32"/>
        </w:rPr>
        <w:t>检查等机制，加大统筹协调和督促推动力度。</w:t>
      </w:r>
      <w:r>
        <w:rPr>
          <w:rFonts w:ascii="仿宋_GB2312" w:eastAsia="仿宋_GB2312" w:hAnsi="仿宋_GB2312" w:cs="仿宋_GB2312" w:hint="eastAsia"/>
          <w:sz w:val="32"/>
          <w:szCs w:val="32"/>
        </w:rPr>
        <w:lastRenderedPageBreak/>
        <w:t>结合方案，明确工作任务、责任措施和时间进度要求，按计划、有组织地推进实施。</w:t>
      </w:r>
    </w:p>
    <w:p w14:paraId="37E5968B"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w:t>
      </w:r>
      <w:r>
        <w:rPr>
          <w:rFonts w:ascii="楷体" w:eastAsia="楷体" w:hAnsi="楷体" w:cs="楷体" w:hint="eastAsia"/>
          <w:sz w:val="32"/>
          <w:szCs w:val="32"/>
        </w:rPr>
        <w:t>二</w:t>
      </w:r>
      <w:r>
        <w:rPr>
          <w:rFonts w:ascii="楷体" w:eastAsia="楷体" w:hAnsi="楷体" w:cs="楷体" w:hint="eastAsia"/>
          <w:sz w:val="32"/>
          <w:szCs w:val="32"/>
        </w:rPr>
        <w:t>)</w:t>
      </w:r>
      <w:r>
        <w:rPr>
          <w:rFonts w:ascii="楷体" w:eastAsia="楷体" w:hAnsi="楷体" w:cs="楷体" w:hint="eastAsia"/>
          <w:sz w:val="32"/>
          <w:szCs w:val="32"/>
        </w:rPr>
        <w:t>强化经费保障</w:t>
      </w:r>
      <w:r>
        <w:rPr>
          <w:rFonts w:ascii="仿宋_GB2312" w:eastAsia="仿宋_GB2312" w:hAnsi="仿宋_GB2312" w:cs="仿宋_GB2312" w:hint="eastAsia"/>
          <w:sz w:val="32"/>
          <w:szCs w:val="32"/>
        </w:rPr>
        <w:t>。加强安全生产相关工作投入，科学合理安排预算，对重大事故风险隐患治理给予资金支持，切实做好安全生产</w:t>
      </w:r>
      <w:proofErr w:type="gramStart"/>
      <w:r>
        <w:rPr>
          <w:rFonts w:ascii="仿宋_GB2312" w:eastAsia="仿宋_GB2312" w:hAnsi="仿宋_GB2312" w:cs="仿宋_GB2312" w:hint="eastAsia"/>
          <w:sz w:val="32"/>
          <w:szCs w:val="32"/>
        </w:rPr>
        <w:t>治本攻坚</w:t>
      </w:r>
      <w:proofErr w:type="gramEnd"/>
      <w:r>
        <w:rPr>
          <w:rFonts w:ascii="仿宋_GB2312" w:eastAsia="仿宋_GB2312" w:hAnsi="仿宋_GB2312" w:cs="仿宋_GB2312" w:hint="eastAsia"/>
          <w:sz w:val="32"/>
          <w:szCs w:val="32"/>
        </w:rPr>
        <w:t>各项任务措施的支撑保障。要聚焦制约安全生产的重点难点问题，加强统筹规划，落实整治资金，持续推进“人防、技防、工程防、管理防”等治本之策，不断提升本质安全水平。</w:t>
      </w:r>
    </w:p>
    <w:p w14:paraId="7DCD15A1" w14:textId="77777777" w:rsidR="002377CB" w:rsidRDefault="00305532">
      <w:pPr>
        <w:spacing w:line="560" w:lineRule="exact"/>
        <w:ind w:firstLineChars="200" w:firstLine="640"/>
        <w:rPr>
          <w:rFonts w:ascii="仿宋_GB2312" w:eastAsia="仿宋_GB2312" w:hAnsi="仿宋_GB2312" w:cs="仿宋_GB2312"/>
          <w:sz w:val="32"/>
          <w:szCs w:val="32"/>
        </w:rPr>
      </w:pPr>
      <w:r>
        <w:rPr>
          <w:rFonts w:ascii="楷体" w:eastAsia="楷体" w:hAnsi="楷体" w:cs="楷体" w:hint="eastAsia"/>
          <w:sz w:val="32"/>
          <w:szCs w:val="32"/>
        </w:rPr>
        <w:t>（三）强化沟通协调</w:t>
      </w:r>
      <w:r>
        <w:rPr>
          <w:rFonts w:ascii="仿宋_GB2312" w:eastAsia="仿宋_GB2312" w:hAnsi="仿宋_GB2312" w:cs="仿宋_GB2312" w:hint="eastAsia"/>
          <w:sz w:val="32"/>
          <w:szCs w:val="32"/>
        </w:rPr>
        <w:t>。加强与市交通局、区安委办、交通运输执法等部门的沟通协调，严格信息报送制度，设立信息报送专员，</w:t>
      </w:r>
      <w:r>
        <w:rPr>
          <w:rFonts w:ascii="仿宋_GB2312" w:eastAsia="仿宋_GB2312" w:hAnsi="仿宋_GB2312" w:cs="仿宋_GB2312" w:hint="eastAsia"/>
          <w:sz w:val="32"/>
          <w:szCs w:val="32"/>
        </w:rPr>
        <w:t>负责收集、汇总专项行动资料。</w:t>
      </w:r>
    </w:p>
    <w:p w14:paraId="3FC3B81A" w14:textId="77777777" w:rsidR="002377CB" w:rsidRDefault="002377CB"/>
    <w:sectPr w:rsidR="002377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CAC067F"/>
    <w:rsid w:val="002377CB"/>
    <w:rsid w:val="00305532"/>
    <w:rsid w:val="0CAC0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BB6"/>
  <w15:docId w15:val="{DD946249-5FF0-453C-B87F-C2ACD9C8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康巴什区交通运输局(拟稿)</dc:creator>
  <cp:lastModifiedBy>书涛</cp:lastModifiedBy>
  <cp:revision>2</cp:revision>
  <dcterms:created xsi:type="dcterms:W3CDTF">2024-07-11T07:41:00Z</dcterms:created>
  <dcterms:modified xsi:type="dcterms:W3CDTF">2025-12-29T07:23:00Z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15756F076E7245B1B905A7339B4E5E99</vt:lpwstr>
  </property>
</Properties>
</file>