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widowControl w:val="0"/>
        <w:spacing w:line="600" w:lineRule="exact"/>
        <w:rPr>
          <w:rFonts w:eastAsia="楷体_GB2312"/>
          <w:sz w:val="32"/>
          <w:szCs w:val="32"/>
        </w:rPr>
      </w:pPr>
    </w:p>
    <w:p>
      <w:pPr>
        <w:widowControl w:val="0"/>
        <w:spacing w:line="10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方正小标宋简体"/>
          <w:color w:val="FF0000"/>
          <w:spacing w:val="-36"/>
          <w:w w:val="62"/>
          <w:sz w:val="72"/>
          <w:szCs w:val="72"/>
        </w:rPr>
        <w:t>XX（集团）公司监事会第X届X次会议记录</w:t>
      </w:r>
    </w:p>
    <w:p>
      <w:pPr>
        <w:widowControl w:val="0"/>
        <w:spacing w:line="1000" w:lineRule="exact"/>
        <w:jc w:val="left"/>
        <w:rPr>
          <w:rFonts w:eastAsia="仿宋_GB2312"/>
          <w:sz w:val="32"/>
          <w:szCs w:val="32"/>
        </w:rPr>
      </w:pPr>
      <w:r>
        <w:rPr>
          <w:rFonts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5600700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4pt;height:0.1pt;width:441pt;z-index:251659264;mso-width-relative:page;mso-height-relative:page;" filled="f" stroked="t" coordsize="21600,21600" o:gfxdata="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wBQRtMAAAAGAQAADwAAAAAAAAABACAAAAAiAAAAZHJzL2Rvd25yZXYueG1sUEsB&#10;AhQAFAAAAAgAh07iQHVgJMb6AQAA5wMAAA4AAAAAAAAAAQAgAAAAIgEAAGRycy9lMm9Eb2MueG1s&#10;UEsFBgAAAAAGAAYAWQEAAI4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  <w:szCs w:val="32"/>
        </w:rPr>
        <w:t>会议记录参考格式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会议名称：××××××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会议时间：××××××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会议地点：××××××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参加人员：××××××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列席人员：××××××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 持 人：×××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会议议题：××××××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>
      <w:pPr>
        <w:widowControl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会议情况记录如下：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一、会议审议通过</w:t>
      </w:r>
      <w:r>
        <w:rPr>
          <w:rFonts w:eastAsia="方正小标宋简体"/>
          <w:sz w:val="32"/>
          <w:szCs w:val="32"/>
        </w:rPr>
        <w:t>×××</w:t>
      </w:r>
      <w:r>
        <w:rPr>
          <w:rFonts w:eastAsia="仿宋_GB2312"/>
          <w:sz w:val="32"/>
          <w:szCs w:val="32"/>
        </w:rPr>
        <w:t>议案。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××××××（议案简要内容）。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监事会意见建议××××××（若有，须记载）。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二、××××××。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>
      <w:pPr>
        <w:widowControl w:val="0"/>
        <w:spacing w:line="600" w:lineRule="exact"/>
        <w:ind w:right="256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监事会</w:t>
      </w:r>
      <w:r>
        <w:rPr>
          <w:rFonts w:hint="eastAsia" w:eastAsia="仿宋_GB2312"/>
          <w:sz w:val="32"/>
          <w:szCs w:val="32"/>
        </w:rPr>
        <w:t>成员</w:t>
      </w:r>
      <w:r>
        <w:rPr>
          <w:rFonts w:eastAsia="仿宋_GB2312"/>
          <w:sz w:val="32"/>
          <w:szCs w:val="32"/>
        </w:rPr>
        <w:t>签字</w:t>
      </w:r>
      <w:r>
        <w:rPr>
          <w:rFonts w:hint="eastAsia" w:eastAsia="仿宋_GB2312"/>
          <w:sz w:val="32"/>
          <w:szCs w:val="32"/>
        </w:rPr>
        <w:t>页：</w:t>
      </w:r>
    </w:p>
    <w:p>
      <w:pPr>
        <w:widowControl w:val="0"/>
        <w:rPr>
          <w:rFonts w:hint="eastAsia" w:ascii="黑体" w:eastAsia="黑体" w:cs="黑体"/>
          <w:sz w:val="24"/>
          <w:szCs w:val="24"/>
          <w:lang w:bidi="ar-SA"/>
        </w:rPr>
      </w:pPr>
    </w:p>
    <w:p>
      <w:pPr>
        <w:widowControl w:val="0"/>
        <w:ind w:firstLine="640" w:firstLineChars="200"/>
        <w:rPr>
          <w:rFonts w:eastAsia="仿宋_GB2312"/>
          <w:sz w:val="32"/>
          <w:szCs w:val="32"/>
        </w:rPr>
      </w:pPr>
    </w:p>
    <w:p>
      <w:pPr>
        <w:widowControl w:val="0"/>
        <w:ind w:firstLine="640" w:firstLineChars="200"/>
        <w:rPr>
          <w:rFonts w:eastAsia="仿宋_GB2312"/>
          <w:sz w:val="32"/>
          <w:szCs w:val="32"/>
        </w:rPr>
      </w:pPr>
    </w:p>
    <w:p>
      <w:pPr>
        <w:widowControl w:val="0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监事会</w:t>
      </w:r>
      <w:r>
        <w:rPr>
          <w:rFonts w:hint="eastAsia" w:eastAsia="仿宋_GB2312"/>
          <w:sz w:val="32"/>
          <w:szCs w:val="32"/>
        </w:rPr>
        <w:t>主席签字:</w:t>
      </w:r>
    </w:p>
    <w:p>
      <w:pPr>
        <w:widowControl w:val="0"/>
        <w:ind w:firstLine="640" w:firstLineChars="200"/>
        <w:rPr>
          <w:rFonts w:eastAsia="仿宋_GB2312"/>
          <w:sz w:val="32"/>
          <w:szCs w:val="32"/>
        </w:rPr>
      </w:pPr>
    </w:p>
    <w:p>
      <w:pPr>
        <w:widowControl w:val="0"/>
        <w:ind w:firstLine="640" w:firstLineChars="200"/>
        <w:rPr>
          <w:rFonts w:eastAsia="仿宋_GB2312"/>
          <w:sz w:val="32"/>
          <w:szCs w:val="32"/>
        </w:rPr>
      </w:pPr>
    </w:p>
    <w:p>
      <w:pPr>
        <w:widowControl w:val="0"/>
        <w:ind w:firstLine="640" w:firstLineChars="200"/>
        <w:rPr>
          <w:rFonts w:hint="eastAsia" w:ascii="黑体" w:eastAsia="黑体" w:cs="黑体"/>
          <w:sz w:val="24"/>
          <w:szCs w:val="24"/>
          <w:lang w:bidi="ar-SA"/>
        </w:rPr>
      </w:pPr>
      <w:r>
        <w:rPr>
          <w:rFonts w:eastAsia="仿宋_GB2312"/>
          <w:sz w:val="32"/>
          <w:szCs w:val="32"/>
        </w:rPr>
        <w:t>监事</w:t>
      </w:r>
      <w:r>
        <w:rPr>
          <w:rFonts w:hint="eastAsia" w:eastAsia="仿宋_GB2312"/>
          <w:sz w:val="32"/>
          <w:szCs w:val="32"/>
        </w:rPr>
        <w:t>签字：</w:t>
      </w:r>
    </w:p>
    <w:p>
      <w:pPr>
        <w:widowControl w:val="0"/>
        <w:rPr>
          <w:rFonts w:hint="eastAsia" w:ascii="黑体" w:eastAsia="黑体" w:cs="黑体"/>
          <w:sz w:val="24"/>
          <w:szCs w:val="24"/>
          <w:lang w:bidi="ar-SA"/>
        </w:rPr>
      </w:pPr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创艺简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7624F"/>
    <w:rsid w:val="2917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Times New Roman" w:hAnsi="Times New Roman" w:eastAsia="宋体" w:cs="永中宋体"/>
      <w:color w:val="000000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2022-01-13T08:37:00Z</dcterms:created>
  <dc:creator>人面不知何处去</dc:creator>
  <cp:lastModifiedBy>人面不知何处去</cp:lastModifiedBy>
  <dcterms:modified xsi:type="dcterms:W3CDTF">2022-01-13T08:38:48Z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230888C010494A74A9A5010E79F5DB01</vt:lpwstr>
  </property>
</Properties>
</file>