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1AB5D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90" w:lineRule="atLeast"/>
        <w:ind w:left="0" w:right="0" w:firstLine="0"/>
        <w:jc w:val="center"/>
        <w:rPr>
          <w:rFonts w:ascii="微软雅黑" w:hAnsi="微软雅黑" w:eastAsia="微软雅黑" w:cs="微软雅黑"/>
          <w:i w:val="0"/>
          <w:iCs w:val="0"/>
          <w:caps w:val="0"/>
          <w:color w:val="333333"/>
          <w:spacing w:val="0"/>
          <w:sz w:val="42"/>
          <w:szCs w:val="42"/>
        </w:rPr>
      </w:pPr>
      <w:r>
        <w:rPr>
          <w:rFonts w:hint="eastAsia" w:ascii="微软雅黑" w:hAnsi="微软雅黑" w:eastAsia="微软雅黑" w:cs="微软雅黑"/>
          <w:i w:val="0"/>
          <w:iCs w:val="0"/>
          <w:caps w:val="0"/>
          <w:color w:val="333333"/>
          <w:spacing w:val="0"/>
          <w:sz w:val="42"/>
          <w:szCs w:val="42"/>
          <w:bdr w:val="none" w:color="auto" w:sz="0" w:space="0"/>
          <w:shd w:val="clear" w:fill="FFFFFF"/>
        </w:rPr>
        <w:t>鄂尔多斯市康巴什区防汛抗旱指挥部办公室关于组织防汛应急处置知识培训的通知</w:t>
      </w:r>
    </w:p>
    <w:p w14:paraId="07D5E22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　区防汛抗旱指挥部各成员单位、区属各国有企业： </w:t>
      </w:r>
    </w:p>
    <w:p w14:paraId="01918F6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　　为深入贯彻习近平总书记关于安全生产和防汛抗旱工作重要指示批示精神，全面落实国家、自治区、市、区防汛抗旱工作电视电话会议要求，依据相关法律法规结合地区实际，康巴什区防汛抗旱指挥部办公室组织各防汛成员单位及相关生产经营单位管理人员和应急救援队伍进行组织防汛应急处置知识培训，现将有关事项通知如下： </w:t>
      </w:r>
    </w:p>
    <w:p w14:paraId="437B4EE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　　一、培训事宜 </w:t>
      </w:r>
    </w:p>
    <w:p w14:paraId="2FC8E89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　　（一）内容：防汛应急处置理论知识及设备实操技能。 </w:t>
      </w:r>
    </w:p>
    <w:p w14:paraId="356A6F9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　　（二）主讲老师：谢罗峰（博士、高级工程师） </w:t>
      </w:r>
    </w:p>
    <w:p w14:paraId="611491F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　　（三）时间： 2021年7月8日（星期四）上午9:00。   </w:t>
      </w:r>
    </w:p>
    <w:p w14:paraId="4462A9D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　　（四）地点：康巴什区会展中心300人报告厅。 </w:t>
      </w:r>
    </w:p>
    <w:p w14:paraId="201D492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　　二、参训单位 </w:t>
      </w:r>
    </w:p>
    <w:p w14:paraId="613F018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　　（一）康巴什区防汛抗旱指挥部成员单位 </w:t>
      </w:r>
    </w:p>
    <w:p w14:paraId="4D65FCB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　　（二）各街道及社区。 </w:t>
      </w:r>
    </w:p>
    <w:p w14:paraId="1A338EF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　　（三）各相关成员单位专职、半专业、兼职防汛应急救援队伍。 </w:t>
      </w:r>
    </w:p>
    <w:p w14:paraId="0E4E193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　　（四）康巴什区辖区各物业公司。 </w:t>
      </w:r>
    </w:p>
    <w:p w14:paraId="286D224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　　（五）涉水领域生产经营单位。 </w:t>
      </w:r>
    </w:p>
    <w:p w14:paraId="1CB0AF6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　　（六）康巴什区蓝天救援队。 </w:t>
      </w:r>
    </w:p>
    <w:p w14:paraId="45B890F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　　三、参训人员及相关要求 </w:t>
      </w:r>
    </w:p>
    <w:p w14:paraId="5247D3B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　　（一）参训人员范围 </w:t>
      </w:r>
    </w:p>
    <w:p w14:paraId="2C3BDD8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　　各街道及部门防汛分管领导、科室负责人及业务骨干。 </w:t>
      </w:r>
    </w:p>
    <w:p w14:paraId="09A7A02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　　各社区防汛负责人。 </w:t>
      </w:r>
    </w:p>
    <w:p w14:paraId="5A8B0D0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　　各相关成员单位兼职防汛应急救援队伍全体人员，依据2021年度汛期报送数据为准。 </w:t>
      </w:r>
    </w:p>
    <w:p w14:paraId="3557C0E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　　各物业公司经理、主管及业务骨干。 </w:t>
      </w:r>
    </w:p>
    <w:p w14:paraId="7DE4A30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　　涉水生产经营单位防汛分管领导、业务负责人、业务骨干、及防汛应急救援队伍。 </w:t>
      </w:r>
    </w:p>
    <w:p w14:paraId="57BBFF5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　　（二）各物业公司和涉水生产经营单位，分别由区住建部门及行业主管部门负责通知，并统计报送参训人员名单。 </w:t>
      </w:r>
    </w:p>
    <w:p w14:paraId="22BFFE6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　　（三）请区融媒体中心做好此次培训宣传报道工作。 </w:t>
      </w:r>
    </w:p>
    <w:p w14:paraId="359AAF6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　　（四）请各街道、部门、企业等于2021年7月6日16点00分前，将参训人员名单报送至区防办（孵化大厦212办公室）。 </w:t>
      </w:r>
    </w:p>
    <w:p w14:paraId="3CC561A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　　（五）全体参训人员佩戴普通医用口罩，提前15分钟入场就坐。 </w:t>
      </w:r>
    </w:p>
    <w:p w14:paraId="31D6EE8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　　 联系人及电话：宋志鹏   15804842288 </w:t>
      </w:r>
    </w:p>
    <w:p w14:paraId="1C5A3C5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　　 </w:t>
      </w:r>
    </w:p>
    <w:p w14:paraId="509FEA5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　　 附件：全区防汛应急处置知识培训回执单 </w:t>
      </w:r>
    </w:p>
    <w:p w14:paraId="576ED8B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　　   </w:t>
      </w:r>
    </w:p>
    <w:p w14:paraId="250444A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　　                                                康巴什区防汛抗旱指挥部办公室 </w:t>
      </w:r>
    </w:p>
    <w:p w14:paraId="534EF66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　　                                                        2021年7月5日 </w:t>
      </w:r>
    </w:p>
    <w:p w14:paraId="5AE0D01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kwYjc4NWExOGRhNWE1YjBhMjFlOWIzZDk4MjZjZjkifQ=="/>
  </w:docVars>
  <w:rsids>
    <w:rsidRoot w:val="00000000"/>
    <w:rsid w:val="068C466D"/>
    <w:rsid w:val="0CBF2E12"/>
    <w:rsid w:val="1F4A6CC4"/>
    <w:rsid w:val="21BC6F21"/>
    <w:rsid w:val="233E1AE9"/>
    <w:rsid w:val="2837315A"/>
    <w:rsid w:val="2A1F4035"/>
    <w:rsid w:val="390A72B1"/>
    <w:rsid w:val="4A7146C6"/>
    <w:rsid w:val="4FD51042"/>
    <w:rsid w:val="6502516A"/>
    <w:rsid w:val="653D2726"/>
    <w:rsid w:val="6CF850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22058</Words>
  <Characters>22852</Characters>
  <Lines>0</Lines>
  <Paragraphs>0</Paragraphs>
  <TotalTime>1</TotalTime>
  <ScaleCrop>false</ScaleCrop>
  <LinksUpToDate>false</LinksUpToDate>
  <CharactersWithSpaces>27901</CharactersWithSpaces>
  <Application>WPS Office_12.1.0.18328_F1E327BC-269C-435d-A152-05C5408002CA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2024-09-27T03:06:00Z</dcterms:created>
  <dc:creator>HrKj</dc:creator>
  <cp:lastModifiedBy>Kindness</cp:lastModifiedBy>
  <dcterms:modified xsi:type="dcterms:W3CDTF">2024-09-27T10:06:54Z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2052-12.1.0.18328</vt:lpwstr>
  </property>
  <property fmtid="{D5CDD505-2E9C-101B-9397-08002B2CF9AE}" pid="3" name="ICV">
    <vt:lpwstr>C28145EE5ECB438584C8CB03DF726A15_12</vt:lpwstr>
  </property>
</Properties>
</file>